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D07" w:rsidRPr="00DB04DF" w:rsidRDefault="00172D07" w:rsidP="00FA770C">
      <w:pPr>
        <w:pStyle w:val="Ttulo2"/>
        <w:rPr>
          <w:rFonts w:ascii="Times New Roman" w:eastAsia="Times New Roman" w:hAnsi="Times New Roman" w:cs="Times New Roman"/>
          <w:lang w:val="es" w:eastAsia="es-ES"/>
        </w:rPr>
      </w:pPr>
    </w:p>
    <w:p w:rsidR="00172D07" w:rsidRPr="00DB04DF" w:rsidRDefault="00172D07" w:rsidP="00172D07">
      <w:pPr>
        <w:keepNext/>
        <w:tabs>
          <w:tab w:val="left" w:pos="4253"/>
        </w:tabs>
        <w:jc w:val="center"/>
        <w:rPr>
          <w:rFonts w:ascii="Times New Roman" w:eastAsia="Times New Roman" w:hAnsi="Times New Roman" w:cs="Times New Roman"/>
          <w:b/>
          <w:lang w:val="es" w:eastAsia="es-ES"/>
        </w:rPr>
      </w:pPr>
    </w:p>
    <w:p w:rsidR="00172D07" w:rsidRPr="00DB04DF" w:rsidRDefault="00172D07" w:rsidP="00172D07">
      <w:pPr>
        <w:keepNext/>
        <w:tabs>
          <w:tab w:val="left" w:pos="4253"/>
        </w:tabs>
        <w:jc w:val="center"/>
        <w:rPr>
          <w:rFonts w:ascii="Times New Roman" w:eastAsia="Times New Roman" w:hAnsi="Times New Roman" w:cs="Times New Roman"/>
          <w:b/>
          <w:lang w:val="es" w:eastAsia="es-ES"/>
        </w:rPr>
      </w:pPr>
    </w:p>
    <w:p w:rsidR="00172D07" w:rsidRPr="00DB04DF" w:rsidRDefault="00172D07" w:rsidP="00172D07">
      <w:pPr>
        <w:keepNext/>
        <w:tabs>
          <w:tab w:val="left" w:pos="4253"/>
        </w:tabs>
        <w:jc w:val="center"/>
        <w:rPr>
          <w:rFonts w:ascii="Times New Roman" w:eastAsia="Times New Roman" w:hAnsi="Times New Roman" w:cs="Times New Roman"/>
          <w:b/>
          <w:lang w:val="es" w:eastAsia="es-ES"/>
        </w:rPr>
      </w:pPr>
      <w:r w:rsidRPr="00DB04DF">
        <w:rPr>
          <w:rFonts w:ascii="Times New Roman" w:eastAsia="Times New Roman" w:hAnsi="Times New Roman" w:cs="Times New Roman"/>
          <w:b/>
          <w:lang w:val="es" w:eastAsia="es-ES"/>
        </w:rPr>
        <w:t>RESOLUCIÓN NÚMERO                                          DE 201</w:t>
      </w:r>
      <w:r w:rsidR="00C41E06" w:rsidRPr="00DB04DF">
        <w:rPr>
          <w:rFonts w:ascii="Times New Roman" w:eastAsia="Times New Roman" w:hAnsi="Times New Roman" w:cs="Times New Roman"/>
          <w:b/>
          <w:lang w:val="es" w:eastAsia="es-ES"/>
        </w:rPr>
        <w:t>6</w:t>
      </w:r>
    </w:p>
    <w:p w:rsidR="00172D07" w:rsidRPr="00DB04DF" w:rsidRDefault="00172D07" w:rsidP="00172D07">
      <w:pPr>
        <w:jc w:val="center"/>
        <w:rPr>
          <w:rFonts w:ascii="Times New Roman" w:eastAsia="Times New Roman" w:hAnsi="Times New Roman" w:cs="Times New Roman"/>
          <w:lang w:val="es" w:eastAsia="es-ES"/>
        </w:rPr>
      </w:pPr>
    </w:p>
    <w:p w:rsidR="00172D07" w:rsidRPr="00DB04DF" w:rsidRDefault="00172D07" w:rsidP="00172D07">
      <w:pPr>
        <w:jc w:val="center"/>
        <w:rPr>
          <w:rFonts w:ascii="Times New Roman" w:eastAsia="Times New Roman" w:hAnsi="Times New Roman" w:cs="Times New Roman"/>
          <w:b/>
          <w:lang w:val="es" w:eastAsia="es-ES"/>
        </w:rPr>
      </w:pPr>
    </w:p>
    <w:p w:rsidR="00172D07" w:rsidRPr="00DB04DF" w:rsidRDefault="00172D07" w:rsidP="00172D07">
      <w:pPr>
        <w:jc w:val="center"/>
        <w:rPr>
          <w:rFonts w:ascii="Times New Roman" w:hAnsi="Times New Roman" w:cs="Times New Roman"/>
          <w:b/>
        </w:rPr>
      </w:pPr>
      <w:r w:rsidRPr="00DB04DF">
        <w:rPr>
          <w:rFonts w:ascii="Times New Roman" w:eastAsia="Times New Roman" w:hAnsi="Times New Roman" w:cs="Times New Roman"/>
          <w:b/>
          <w:lang w:val="es" w:eastAsia="es-ES"/>
        </w:rPr>
        <w:t>(                                            )</w:t>
      </w:r>
    </w:p>
    <w:p w:rsidR="00172D07" w:rsidRPr="00DB04DF" w:rsidRDefault="00172D07" w:rsidP="00172D07">
      <w:pPr>
        <w:autoSpaceDE w:val="0"/>
        <w:jc w:val="center"/>
        <w:rPr>
          <w:rFonts w:ascii="Times New Roman" w:eastAsia="Times New Roman" w:hAnsi="Times New Roman" w:cs="Times New Roman"/>
          <w:color w:val="000000"/>
          <w:lang w:eastAsia="es-ES"/>
        </w:rPr>
      </w:pPr>
    </w:p>
    <w:p w:rsidR="00C41E06" w:rsidRPr="00DB04DF" w:rsidRDefault="00C41E06" w:rsidP="00C41E06">
      <w:pPr>
        <w:autoSpaceDE w:val="0"/>
        <w:jc w:val="center"/>
        <w:rPr>
          <w:rFonts w:ascii="Times New Roman" w:eastAsia="Times New Roman" w:hAnsi="Times New Roman" w:cs="Times New Roman"/>
          <w:i/>
          <w:color w:val="000000"/>
          <w:lang w:eastAsia="es-ES"/>
        </w:rPr>
      </w:pPr>
      <w:bookmarkStart w:id="0" w:name="_GoBack"/>
      <w:r w:rsidRPr="00DB04DF">
        <w:rPr>
          <w:rFonts w:ascii="Times New Roman" w:eastAsia="Times New Roman" w:hAnsi="Times New Roman" w:cs="Times New Roman"/>
          <w:color w:val="000000"/>
          <w:lang w:eastAsia="es-ES"/>
        </w:rPr>
        <w:t>“</w:t>
      </w:r>
      <w:r w:rsidRPr="00DB04DF">
        <w:rPr>
          <w:rFonts w:ascii="Times New Roman" w:eastAsia="Times New Roman" w:hAnsi="Times New Roman" w:cs="Times New Roman"/>
          <w:i/>
          <w:color w:val="000000"/>
          <w:lang w:eastAsia="es-ES"/>
        </w:rPr>
        <w:t xml:space="preserve">Por la cual </w:t>
      </w:r>
      <w:r w:rsidR="00C754C4">
        <w:rPr>
          <w:rFonts w:ascii="Times New Roman" w:eastAsia="Times New Roman" w:hAnsi="Times New Roman" w:cs="Times New Roman"/>
          <w:i/>
          <w:color w:val="000000"/>
          <w:lang w:eastAsia="es-ES"/>
        </w:rPr>
        <w:t xml:space="preserve">se modifica el parágrafo 3 del artículo </w:t>
      </w:r>
      <w:r w:rsidR="002253F7">
        <w:rPr>
          <w:rFonts w:ascii="Times New Roman" w:eastAsia="Times New Roman" w:hAnsi="Times New Roman" w:cs="Times New Roman"/>
          <w:i/>
          <w:color w:val="000000"/>
          <w:lang w:eastAsia="es-ES"/>
        </w:rPr>
        <w:t>1</w:t>
      </w:r>
      <w:r w:rsidR="00C754C4">
        <w:rPr>
          <w:rFonts w:ascii="Times New Roman" w:eastAsia="Times New Roman" w:hAnsi="Times New Roman" w:cs="Times New Roman"/>
          <w:i/>
          <w:color w:val="000000"/>
          <w:lang w:eastAsia="es-ES"/>
        </w:rPr>
        <w:t xml:space="preserve"> </w:t>
      </w:r>
      <w:r w:rsidR="002253F7">
        <w:rPr>
          <w:rFonts w:ascii="Times New Roman" w:eastAsia="Times New Roman" w:hAnsi="Times New Roman" w:cs="Times New Roman"/>
          <w:i/>
          <w:color w:val="000000"/>
          <w:lang w:eastAsia="es-ES"/>
        </w:rPr>
        <w:t>de</w:t>
      </w:r>
      <w:r w:rsidR="002A56E8">
        <w:rPr>
          <w:rFonts w:ascii="Times New Roman" w:eastAsia="Times New Roman" w:hAnsi="Times New Roman" w:cs="Times New Roman"/>
          <w:i/>
          <w:color w:val="000000"/>
          <w:lang w:eastAsia="es-ES"/>
        </w:rPr>
        <w:t xml:space="preserve"> la resolución 0002819 del 11 de julio de 2016</w:t>
      </w:r>
      <w:r w:rsidRPr="00DB04DF">
        <w:rPr>
          <w:rFonts w:ascii="Times New Roman" w:eastAsia="Times New Roman" w:hAnsi="Times New Roman" w:cs="Times New Roman"/>
          <w:i/>
          <w:color w:val="000000"/>
          <w:lang w:eastAsia="es-ES"/>
        </w:rPr>
        <w:t>”</w:t>
      </w:r>
    </w:p>
    <w:bookmarkEnd w:id="0"/>
    <w:p w:rsidR="00172D07" w:rsidRPr="00DB04DF" w:rsidRDefault="00172D07" w:rsidP="00172D07">
      <w:pPr>
        <w:jc w:val="center"/>
        <w:rPr>
          <w:rFonts w:ascii="Times New Roman" w:eastAsia="Times New Roman" w:hAnsi="Times New Roman" w:cs="Times New Roman"/>
          <w:b/>
          <w:i/>
          <w:lang w:eastAsia="es-ES"/>
        </w:rPr>
      </w:pPr>
    </w:p>
    <w:p w:rsidR="00BE7EE4" w:rsidRPr="00DB04DF" w:rsidRDefault="00BE7EE4" w:rsidP="00172D07">
      <w:pPr>
        <w:jc w:val="center"/>
        <w:rPr>
          <w:rFonts w:ascii="Times New Roman" w:eastAsia="Times New Roman" w:hAnsi="Times New Roman" w:cs="Times New Roman"/>
          <w:b/>
          <w:i/>
          <w:lang w:eastAsia="es-ES"/>
        </w:rPr>
      </w:pPr>
    </w:p>
    <w:p w:rsidR="00F73D53" w:rsidRPr="00DB04DF" w:rsidRDefault="00F73D53" w:rsidP="00172D07">
      <w:pPr>
        <w:jc w:val="center"/>
        <w:rPr>
          <w:rFonts w:ascii="Times New Roman" w:eastAsia="Times New Roman" w:hAnsi="Times New Roman" w:cs="Times New Roman"/>
          <w:b/>
          <w:i/>
          <w:lang w:eastAsia="es-ES"/>
        </w:rPr>
      </w:pPr>
    </w:p>
    <w:p w:rsidR="00172D07" w:rsidRPr="00DB04DF" w:rsidRDefault="00790C8A" w:rsidP="00172D07">
      <w:pPr>
        <w:jc w:val="center"/>
        <w:rPr>
          <w:rFonts w:ascii="Times New Roman" w:eastAsia="Times New Roman" w:hAnsi="Times New Roman" w:cs="Times New Roman"/>
          <w:b/>
          <w:lang w:val="es" w:eastAsia="es-ES"/>
        </w:rPr>
      </w:pPr>
      <w:r>
        <w:rPr>
          <w:rFonts w:ascii="Times New Roman" w:eastAsia="Times New Roman" w:hAnsi="Times New Roman" w:cs="Times New Roman"/>
          <w:b/>
          <w:lang w:val="es" w:eastAsia="es-ES"/>
        </w:rPr>
        <w:t>EL MINISTRO</w:t>
      </w:r>
      <w:r w:rsidR="00172D07" w:rsidRPr="00DB04DF">
        <w:rPr>
          <w:rFonts w:ascii="Times New Roman" w:eastAsia="Times New Roman" w:hAnsi="Times New Roman" w:cs="Times New Roman"/>
          <w:b/>
          <w:lang w:val="es" w:eastAsia="es-ES"/>
        </w:rPr>
        <w:t xml:space="preserve"> DE TRANSPORTE</w:t>
      </w:r>
    </w:p>
    <w:p w:rsidR="00172D07" w:rsidRPr="00DB04DF" w:rsidRDefault="00172D07" w:rsidP="00172D07">
      <w:pPr>
        <w:jc w:val="center"/>
        <w:rPr>
          <w:rFonts w:ascii="Times New Roman" w:eastAsia="Times New Roman" w:hAnsi="Times New Roman" w:cs="Times New Roman"/>
          <w:lang w:val="es" w:eastAsia="es-ES"/>
        </w:rPr>
      </w:pPr>
    </w:p>
    <w:p w:rsidR="00F73D53" w:rsidRPr="00DB04DF" w:rsidRDefault="00F73D53" w:rsidP="00172D07">
      <w:pPr>
        <w:jc w:val="center"/>
        <w:rPr>
          <w:rFonts w:ascii="Times New Roman" w:eastAsia="Times New Roman" w:hAnsi="Times New Roman" w:cs="Times New Roman"/>
          <w:lang w:val="es" w:eastAsia="es-ES"/>
        </w:rPr>
      </w:pPr>
    </w:p>
    <w:p w:rsidR="00172D07" w:rsidRPr="00DB04DF" w:rsidRDefault="00172D07" w:rsidP="002A56E8">
      <w:pPr>
        <w:jc w:val="both"/>
        <w:rPr>
          <w:rFonts w:ascii="Times New Roman" w:hAnsi="Times New Roman" w:cs="Times New Roman"/>
        </w:rPr>
      </w:pPr>
      <w:r w:rsidRPr="00DB04DF">
        <w:rPr>
          <w:rFonts w:ascii="Times New Roman" w:eastAsia="Times New Roman" w:hAnsi="Times New Roman" w:cs="Times New Roman"/>
          <w:lang w:eastAsia="es-ES"/>
        </w:rPr>
        <w:t>En ejercicio de las facultades legales y en especial las conferidas por el artículo 21 de la Ley 105 de 1993 modificado por el artículo 1 de la Ley 787 de 2002 y el numeral 6.15 del artícul</w:t>
      </w:r>
      <w:r w:rsidR="003E4DC3">
        <w:rPr>
          <w:rFonts w:ascii="Times New Roman" w:eastAsia="Times New Roman" w:hAnsi="Times New Roman" w:cs="Times New Roman"/>
          <w:lang w:eastAsia="es-ES"/>
        </w:rPr>
        <w:t xml:space="preserve">o 6 </w:t>
      </w:r>
      <w:r w:rsidRPr="00DB04DF">
        <w:rPr>
          <w:rFonts w:ascii="Times New Roman" w:eastAsia="Times New Roman" w:hAnsi="Times New Roman" w:cs="Times New Roman"/>
          <w:lang w:eastAsia="es-ES"/>
        </w:rPr>
        <w:t>del Decreto 087 de 2011, y</w:t>
      </w:r>
    </w:p>
    <w:p w:rsidR="00172D07" w:rsidRPr="00DB04DF" w:rsidRDefault="00172D07" w:rsidP="002A56E8">
      <w:pPr>
        <w:jc w:val="both"/>
        <w:rPr>
          <w:rFonts w:ascii="Times New Roman" w:eastAsia="Times New Roman" w:hAnsi="Times New Roman" w:cs="Times New Roman"/>
          <w:b/>
          <w:lang w:val="es" w:eastAsia="es-ES"/>
        </w:rPr>
      </w:pPr>
    </w:p>
    <w:p w:rsidR="00BE7EE4" w:rsidRPr="00DB04DF" w:rsidRDefault="00BE7EE4" w:rsidP="00172D07">
      <w:pPr>
        <w:jc w:val="center"/>
        <w:rPr>
          <w:rFonts w:ascii="Times New Roman" w:eastAsia="Times New Roman" w:hAnsi="Times New Roman" w:cs="Times New Roman"/>
          <w:b/>
          <w:lang w:val="es" w:eastAsia="es-ES"/>
        </w:rPr>
      </w:pPr>
    </w:p>
    <w:p w:rsidR="00172D07" w:rsidRPr="00DB04DF" w:rsidRDefault="00172D07" w:rsidP="00172D07">
      <w:pPr>
        <w:jc w:val="center"/>
        <w:rPr>
          <w:rFonts w:ascii="Times New Roman" w:eastAsia="Times New Roman" w:hAnsi="Times New Roman" w:cs="Times New Roman"/>
          <w:b/>
          <w:lang w:val="es" w:eastAsia="es-ES"/>
        </w:rPr>
      </w:pPr>
      <w:r w:rsidRPr="00DB04DF">
        <w:rPr>
          <w:rFonts w:ascii="Times New Roman" w:eastAsia="Times New Roman" w:hAnsi="Times New Roman" w:cs="Times New Roman"/>
          <w:b/>
          <w:lang w:val="es" w:eastAsia="es-ES"/>
        </w:rPr>
        <w:t>CONSIDERANDO</w:t>
      </w:r>
    </w:p>
    <w:p w:rsidR="00172D07" w:rsidRPr="00DB04DF" w:rsidRDefault="00172D07" w:rsidP="00172D07">
      <w:pPr>
        <w:jc w:val="both"/>
        <w:rPr>
          <w:rFonts w:ascii="Times New Roman" w:eastAsia="Times New Roman" w:hAnsi="Times New Roman" w:cs="Times New Roman"/>
          <w:i/>
          <w:lang w:val="es" w:eastAsia="es-ES"/>
        </w:rPr>
      </w:pPr>
    </w:p>
    <w:p w:rsidR="00BE7EE4" w:rsidRPr="00DB04DF" w:rsidRDefault="00BE7EE4" w:rsidP="00172D07">
      <w:pPr>
        <w:jc w:val="both"/>
        <w:rPr>
          <w:rFonts w:ascii="Times New Roman" w:eastAsia="Times New Roman" w:hAnsi="Times New Roman" w:cs="Times New Roman"/>
          <w:i/>
          <w:lang w:val="es" w:eastAsia="es-ES"/>
        </w:rPr>
      </w:pPr>
    </w:p>
    <w:p w:rsidR="00172D07" w:rsidRPr="00DB04DF" w:rsidRDefault="00172D07" w:rsidP="00172D07">
      <w:pPr>
        <w:tabs>
          <w:tab w:val="left" w:pos="0"/>
        </w:tabs>
        <w:jc w:val="both"/>
        <w:rPr>
          <w:rFonts w:ascii="Times New Roman" w:hAnsi="Times New Roman" w:cs="Times New Roman"/>
        </w:rPr>
      </w:pPr>
      <w:r w:rsidRPr="00DB04DF">
        <w:rPr>
          <w:rFonts w:ascii="Times New Roman" w:hAnsi="Times New Roman" w:cs="Times New Roman"/>
        </w:rPr>
        <w:t xml:space="preserve">Que la Ley 105 de 1993, </w:t>
      </w:r>
      <w:r w:rsidRPr="00DB04DF">
        <w:rPr>
          <w:rFonts w:ascii="Times New Roman" w:hAnsi="Times New Roman" w:cs="Times New Roman"/>
          <w:i/>
        </w:rPr>
        <w:t>“Por la cual se dictan disposiciones básicas sobre el transporte, se redistribuyen competencias y recursos entre la Nación y las Entidades Territoriales, se reglamenta la planeación en el sector transporte y se dictan otras disposiciones” en su artículo 21(modificado parcialmente por el artículo 1 de la Ley 787 de 2002)</w:t>
      </w:r>
      <w:r w:rsidR="003E4DC3">
        <w:rPr>
          <w:rFonts w:ascii="Times New Roman" w:hAnsi="Times New Roman" w:cs="Times New Roman"/>
        </w:rPr>
        <w:t xml:space="preserve"> </w:t>
      </w:r>
      <w:r w:rsidRPr="00DB04DF">
        <w:rPr>
          <w:rFonts w:ascii="Times New Roman" w:hAnsi="Times New Roman" w:cs="Times New Roman"/>
        </w:rPr>
        <w:t>establece:</w:t>
      </w:r>
    </w:p>
    <w:p w:rsidR="00172D07" w:rsidRPr="00DB04DF" w:rsidRDefault="00172D07" w:rsidP="00172D07">
      <w:pPr>
        <w:tabs>
          <w:tab w:val="left" w:pos="0"/>
        </w:tabs>
        <w:jc w:val="both"/>
        <w:rPr>
          <w:rFonts w:ascii="Times New Roman" w:hAnsi="Times New Roman" w:cs="Times New Roman"/>
        </w:rPr>
      </w:pPr>
    </w:p>
    <w:p w:rsidR="00172D07" w:rsidRPr="00DB04DF" w:rsidRDefault="00172D07" w:rsidP="00172D07">
      <w:pPr>
        <w:ind w:left="567" w:right="618"/>
        <w:jc w:val="both"/>
        <w:rPr>
          <w:rFonts w:ascii="Times New Roman" w:hAnsi="Times New Roman" w:cs="Times New Roman"/>
          <w:i/>
        </w:rPr>
      </w:pPr>
      <w:r w:rsidRPr="00DB04DF">
        <w:rPr>
          <w:rFonts w:ascii="Times New Roman" w:hAnsi="Times New Roman" w:cs="Times New Roman"/>
          <w:i/>
        </w:rPr>
        <w:t xml:space="preserve">“ARTICULO 21. Tasas, tarifas y </w:t>
      </w:r>
      <w:r w:rsidR="00491D4B" w:rsidRPr="00DB04DF">
        <w:rPr>
          <w:rFonts w:ascii="Times New Roman" w:hAnsi="Times New Roman" w:cs="Times New Roman"/>
          <w:i/>
        </w:rPr>
        <w:t xml:space="preserve">peajes en la infraestructura de </w:t>
      </w:r>
      <w:r w:rsidRPr="00DB04DF">
        <w:rPr>
          <w:rFonts w:ascii="Times New Roman" w:hAnsi="Times New Roman" w:cs="Times New Roman"/>
          <w:i/>
        </w:rPr>
        <w:t>transporte a cargo de la Nación.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rsidR="00172D07" w:rsidRPr="00DB04DF" w:rsidRDefault="00172D07" w:rsidP="00172D07">
      <w:pPr>
        <w:ind w:left="567" w:right="618"/>
        <w:jc w:val="both"/>
        <w:rPr>
          <w:rFonts w:ascii="Times New Roman" w:hAnsi="Times New Roman" w:cs="Times New Roman"/>
          <w:i/>
        </w:rPr>
      </w:pPr>
      <w:r w:rsidRPr="00DB04DF">
        <w:rPr>
          <w:rFonts w:ascii="Times New Roman" w:hAnsi="Times New Roman" w:cs="Times New Roman"/>
          <w:i/>
        </w:rPr>
        <w:t xml:space="preserve"> </w:t>
      </w:r>
    </w:p>
    <w:p w:rsidR="00172D07" w:rsidRPr="00DB04DF" w:rsidRDefault="00172D07" w:rsidP="00172D07">
      <w:pPr>
        <w:ind w:left="567" w:right="618"/>
        <w:jc w:val="both"/>
        <w:rPr>
          <w:rFonts w:ascii="Times New Roman" w:hAnsi="Times New Roman" w:cs="Times New Roman"/>
          <w:i/>
        </w:rPr>
      </w:pPr>
      <w:r w:rsidRPr="00DB04DF">
        <w:rPr>
          <w:rFonts w:ascii="Times New Roman" w:hAnsi="Times New Roman" w:cs="Times New Roman"/>
          <w:i/>
        </w:rPr>
        <w:t>Para estos efectos, la Nación establecerá peajes, tarifas y tasas sobre el uso de la infraestructura nacional de transporte y los recursos provenientes de su cobro se usarán exclusivamente para ese modo de transporte.”</w:t>
      </w:r>
    </w:p>
    <w:p w:rsidR="00172D07" w:rsidRPr="00DB04DF" w:rsidRDefault="00172D07" w:rsidP="00172D07">
      <w:pPr>
        <w:jc w:val="both"/>
        <w:rPr>
          <w:rFonts w:ascii="Times New Roman" w:eastAsia="Times New Roman" w:hAnsi="Times New Roman" w:cs="Times New Roman"/>
          <w:i/>
          <w:lang w:val="es" w:eastAsia="es-ES"/>
        </w:rPr>
      </w:pPr>
    </w:p>
    <w:p w:rsidR="00172D07" w:rsidRPr="00DB04DF" w:rsidRDefault="00172D07" w:rsidP="00172D07">
      <w:pPr>
        <w:jc w:val="both"/>
        <w:rPr>
          <w:rFonts w:ascii="Times New Roman" w:eastAsia="Times New Roman" w:hAnsi="Times New Roman" w:cs="Times New Roman"/>
          <w:i/>
          <w:lang w:val="es" w:eastAsia="es-ES"/>
        </w:rPr>
      </w:pPr>
    </w:p>
    <w:p w:rsidR="00172D07" w:rsidRPr="00DB04DF" w:rsidRDefault="00172D07" w:rsidP="00172D07">
      <w:pPr>
        <w:tabs>
          <w:tab w:val="left" w:pos="0"/>
        </w:tabs>
        <w:jc w:val="both"/>
        <w:rPr>
          <w:rFonts w:ascii="Times New Roman" w:hAnsi="Times New Roman" w:cs="Times New Roman"/>
        </w:rPr>
      </w:pPr>
      <w:r w:rsidRPr="00DB04DF">
        <w:rPr>
          <w:rFonts w:ascii="Times New Roman" w:eastAsia="Times New Roman" w:hAnsi="Times New Roman" w:cs="Times New Roman"/>
          <w:lang w:val="es" w:eastAsia="es-ES"/>
        </w:rPr>
        <w:t xml:space="preserve">Que el Decreto 087 de 2011 </w:t>
      </w:r>
      <w:r w:rsidRPr="00DB04DF">
        <w:rPr>
          <w:rFonts w:ascii="Times New Roman" w:eastAsia="Times New Roman" w:hAnsi="Times New Roman" w:cs="Times New Roman"/>
          <w:i/>
          <w:lang w:val="es" w:eastAsia="es-ES"/>
        </w:rPr>
        <w:t>“Por el cual se modifica la estructura del Ministerio de Transporte, y se determinan las funciones de sus dependencias”</w:t>
      </w:r>
      <w:r w:rsidRPr="00DB04DF">
        <w:rPr>
          <w:rFonts w:ascii="Times New Roman" w:eastAsia="Times New Roman" w:hAnsi="Times New Roman" w:cs="Times New Roman"/>
          <w:lang w:val="es" w:eastAsia="es-ES"/>
        </w:rPr>
        <w:t xml:space="preserve"> estableció en los numerales 6.14 y 6.15 del artículo 6:</w:t>
      </w:r>
    </w:p>
    <w:p w:rsidR="00172D07" w:rsidRPr="00DB04DF" w:rsidRDefault="00172D07" w:rsidP="00172D07">
      <w:pPr>
        <w:tabs>
          <w:tab w:val="left" w:pos="0"/>
        </w:tabs>
        <w:jc w:val="both"/>
        <w:rPr>
          <w:rFonts w:ascii="Times New Roman" w:eastAsia="Times New Roman" w:hAnsi="Times New Roman" w:cs="Times New Roman"/>
          <w:lang w:val="es" w:eastAsia="es-ES"/>
        </w:rPr>
      </w:pPr>
    </w:p>
    <w:p w:rsidR="00172D07" w:rsidRPr="00DB04DF" w:rsidRDefault="00172D07" w:rsidP="00172D07">
      <w:pPr>
        <w:ind w:left="851" w:right="616"/>
        <w:jc w:val="both"/>
        <w:rPr>
          <w:rFonts w:ascii="Times New Roman" w:eastAsia="Times New Roman" w:hAnsi="Times New Roman" w:cs="Times New Roman"/>
          <w:i/>
          <w:lang w:val="es" w:eastAsia="es-ES"/>
        </w:rPr>
      </w:pPr>
    </w:p>
    <w:p w:rsidR="00172D07" w:rsidRPr="00DB04DF" w:rsidRDefault="002D3179" w:rsidP="00172D07">
      <w:pPr>
        <w:ind w:left="851" w:right="616"/>
        <w:jc w:val="both"/>
        <w:rPr>
          <w:rFonts w:ascii="Times New Roman" w:eastAsia="Times New Roman" w:hAnsi="Times New Roman" w:cs="Times New Roman"/>
          <w:i/>
          <w:lang w:val="es" w:eastAsia="es-ES"/>
        </w:rPr>
      </w:pPr>
      <w:r w:rsidRPr="00DB04DF">
        <w:rPr>
          <w:rFonts w:ascii="Times New Roman" w:eastAsia="Times New Roman" w:hAnsi="Times New Roman" w:cs="Times New Roman"/>
          <w:i/>
          <w:lang w:val="es" w:eastAsia="es-ES"/>
        </w:rPr>
        <w:lastRenderedPageBreak/>
        <w:t xml:space="preserve"> </w:t>
      </w:r>
      <w:r w:rsidR="00172D07" w:rsidRPr="00DB04DF">
        <w:rPr>
          <w:rFonts w:ascii="Times New Roman" w:eastAsia="Times New Roman" w:hAnsi="Times New Roman" w:cs="Times New Roman"/>
          <w:i/>
          <w:lang w:val="es" w:eastAsia="es-ES"/>
        </w:rPr>
        <w:t>6.15. Establecer los peajes, tarifas, tasas y derechos a cobrar por el uso de la infraestructura de los modos de transporte, excepto el aéreo.”</w:t>
      </w:r>
    </w:p>
    <w:p w:rsidR="00172D07" w:rsidRPr="00DB04DF" w:rsidRDefault="00172D07" w:rsidP="00172D07">
      <w:pPr>
        <w:tabs>
          <w:tab w:val="left" w:pos="0"/>
        </w:tabs>
        <w:jc w:val="both"/>
        <w:rPr>
          <w:rFonts w:ascii="Times New Roman" w:eastAsia="Times New Roman" w:hAnsi="Times New Roman" w:cs="Times New Roman"/>
          <w:lang w:val="es" w:eastAsia="es-ES"/>
        </w:rPr>
      </w:pPr>
    </w:p>
    <w:p w:rsidR="00C41E06" w:rsidRDefault="006657EA" w:rsidP="00C41E06">
      <w:pPr>
        <w:jc w:val="both"/>
        <w:rPr>
          <w:rFonts w:ascii="Times New Roman" w:hAnsi="Times New Roman" w:cs="Times New Roman"/>
        </w:rPr>
      </w:pPr>
      <w:r>
        <w:rPr>
          <w:rFonts w:ascii="Times New Roman" w:hAnsi="Times New Roman" w:cs="Times New Roman"/>
        </w:rPr>
        <w:t xml:space="preserve">Que mediante la Resolución 982 de 2015, el Ministerio de Transporte establece nuevas categorías vehiculares y las tarifas a cobrar en la estación de Peaje </w:t>
      </w:r>
      <w:proofErr w:type="spellStart"/>
      <w:r>
        <w:rPr>
          <w:rFonts w:ascii="Times New Roman" w:hAnsi="Times New Roman" w:cs="Times New Roman"/>
        </w:rPr>
        <w:t>Carimagua</w:t>
      </w:r>
      <w:proofErr w:type="spellEnd"/>
      <w:r>
        <w:rPr>
          <w:rFonts w:ascii="Times New Roman" w:hAnsi="Times New Roman" w:cs="Times New Roman"/>
        </w:rPr>
        <w:t xml:space="preserve">, a partir del momento en que se suscriba el acta de inicio del contrato de concesión que se derive del trámite de la iniciativa privada presentada por Construcciones El Cóndor </w:t>
      </w:r>
      <w:r w:rsidR="003718A6">
        <w:rPr>
          <w:rFonts w:ascii="Times New Roman" w:hAnsi="Times New Roman" w:cs="Times New Roman"/>
        </w:rPr>
        <w:t>S.A., denominado</w:t>
      </w:r>
      <w:r>
        <w:rPr>
          <w:rFonts w:ascii="Times New Roman" w:hAnsi="Times New Roman" w:cs="Times New Roman"/>
        </w:rPr>
        <w:t xml:space="preserve"> “Conexión </w:t>
      </w:r>
      <w:proofErr w:type="spellStart"/>
      <w:r>
        <w:rPr>
          <w:rFonts w:ascii="Times New Roman" w:hAnsi="Times New Roman" w:cs="Times New Roman"/>
        </w:rPr>
        <w:t>Víal</w:t>
      </w:r>
      <w:proofErr w:type="spellEnd"/>
      <w:r>
        <w:rPr>
          <w:rFonts w:ascii="Times New Roman" w:hAnsi="Times New Roman" w:cs="Times New Roman"/>
        </w:rPr>
        <w:t xml:space="preserve"> Antioquia- Bolívar”</w:t>
      </w:r>
    </w:p>
    <w:p w:rsidR="006657EA" w:rsidRDefault="006657EA" w:rsidP="00C41E06">
      <w:pPr>
        <w:jc w:val="both"/>
        <w:rPr>
          <w:rFonts w:ascii="Times New Roman" w:hAnsi="Times New Roman" w:cs="Times New Roman"/>
        </w:rPr>
      </w:pPr>
    </w:p>
    <w:p w:rsidR="006657EA" w:rsidRDefault="006657EA" w:rsidP="00C41E06">
      <w:pPr>
        <w:jc w:val="both"/>
        <w:rPr>
          <w:rFonts w:ascii="Times New Roman" w:hAnsi="Times New Roman" w:cs="Times New Roman"/>
        </w:rPr>
      </w:pPr>
      <w:r>
        <w:rPr>
          <w:rFonts w:ascii="Times New Roman" w:hAnsi="Times New Roman" w:cs="Times New Roman"/>
        </w:rPr>
        <w:t xml:space="preserve">Que la Agencia Nacional de </w:t>
      </w:r>
      <w:r w:rsidR="003718A6">
        <w:rPr>
          <w:rFonts w:ascii="Times New Roman" w:hAnsi="Times New Roman" w:cs="Times New Roman"/>
        </w:rPr>
        <w:t>Infraestructura suscribió</w:t>
      </w:r>
      <w:r>
        <w:rPr>
          <w:rFonts w:ascii="Times New Roman" w:hAnsi="Times New Roman" w:cs="Times New Roman"/>
        </w:rPr>
        <w:t xml:space="preserve"> el contrato No. 016 de 2015, con la firma CONCESIÓN RUTA AL MAR S.A.S., cuya acta de inicio fue suscrita el 27 de noviembre de 2015, fecha en la cual fueron implementadas las nuevas tarifas de peaje en la estación de </w:t>
      </w:r>
      <w:proofErr w:type="spellStart"/>
      <w:r>
        <w:rPr>
          <w:rFonts w:ascii="Times New Roman" w:hAnsi="Times New Roman" w:cs="Times New Roman"/>
        </w:rPr>
        <w:t>Carimagua</w:t>
      </w:r>
      <w:proofErr w:type="spellEnd"/>
      <w:r>
        <w:rPr>
          <w:rFonts w:ascii="Times New Roman" w:hAnsi="Times New Roman" w:cs="Times New Roman"/>
        </w:rPr>
        <w:t>.</w:t>
      </w:r>
    </w:p>
    <w:p w:rsidR="006657EA" w:rsidRDefault="006657EA" w:rsidP="00C41E06">
      <w:pPr>
        <w:jc w:val="both"/>
        <w:rPr>
          <w:rFonts w:ascii="Times New Roman" w:hAnsi="Times New Roman" w:cs="Times New Roman"/>
        </w:rPr>
      </w:pPr>
    </w:p>
    <w:p w:rsidR="006657EA" w:rsidRDefault="006657EA" w:rsidP="00C41E06">
      <w:pPr>
        <w:jc w:val="both"/>
        <w:rPr>
          <w:rFonts w:ascii="Times New Roman" w:hAnsi="Times New Roman" w:cs="Times New Roman"/>
        </w:rPr>
      </w:pPr>
      <w:r>
        <w:rPr>
          <w:rFonts w:ascii="Times New Roman" w:hAnsi="Times New Roman" w:cs="Times New Roman"/>
        </w:rPr>
        <w:t xml:space="preserve">Que la Agencia Nacional de Infraestructura mediante comunicación 20163000129351 del 13 de mayo de 2016, solicitó al Instituto Nacional de Vías-INVIAS, suspender el cobro de la tarifa del peaje </w:t>
      </w:r>
      <w:proofErr w:type="spellStart"/>
      <w:r>
        <w:rPr>
          <w:rFonts w:ascii="Times New Roman" w:hAnsi="Times New Roman" w:cs="Times New Roman"/>
        </w:rPr>
        <w:t>Carimagua</w:t>
      </w:r>
      <w:proofErr w:type="spellEnd"/>
      <w:r>
        <w:rPr>
          <w:rFonts w:ascii="Times New Roman" w:hAnsi="Times New Roman" w:cs="Times New Roman"/>
        </w:rPr>
        <w:t xml:space="preserve"> para las categorías correspondientes a los vehículos d</w:t>
      </w:r>
      <w:r w:rsidR="003718A6">
        <w:rPr>
          <w:rFonts w:ascii="Times New Roman" w:hAnsi="Times New Roman" w:cs="Times New Roman"/>
        </w:rPr>
        <w:t xml:space="preserve">e 5 y 6 ejes durante el tiempo </w:t>
      </w:r>
      <w:r>
        <w:rPr>
          <w:rFonts w:ascii="Times New Roman" w:hAnsi="Times New Roman" w:cs="Times New Roman"/>
        </w:rPr>
        <w:t>que demore la construcción de la Unidad Funcional Integral 3, descri</w:t>
      </w:r>
      <w:r w:rsidR="003718A6">
        <w:rPr>
          <w:rFonts w:ascii="Times New Roman" w:hAnsi="Times New Roman" w:cs="Times New Roman"/>
        </w:rPr>
        <w:t>ta en los antecedentes, esto es, durante 2.5 años.</w:t>
      </w:r>
    </w:p>
    <w:p w:rsidR="003718A6" w:rsidRDefault="003718A6" w:rsidP="00C41E06">
      <w:pPr>
        <w:jc w:val="both"/>
        <w:rPr>
          <w:rFonts w:ascii="Times New Roman" w:hAnsi="Times New Roman" w:cs="Times New Roman"/>
        </w:rPr>
      </w:pPr>
    </w:p>
    <w:p w:rsidR="003718A6" w:rsidRDefault="00D376ED" w:rsidP="00C41E06">
      <w:pPr>
        <w:jc w:val="both"/>
        <w:rPr>
          <w:rFonts w:ascii="Times New Roman" w:hAnsi="Times New Roman" w:cs="Times New Roman"/>
        </w:rPr>
      </w:pPr>
      <w:r>
        <w:rPr>
          <w:rFonts w:ascii="Times New Roman" w:hAnsi="Times New Roman" w:cs="Times New Roman"/>
        </w:rPr>
        <w:t xml:space="preserve">Que </w:t>
      </w:r>
      <w:r w:rsidR="003718A6">
        <w:rPr>
          <w:rFonts w:ascii="Times New Roman" w:hAnsi="Times New Roman" w:cs="Times New Roman"/>
        </w:rPr>
        <w:t xml:space="preserve">se adicionó un parágrafo tercero al artículo 2 de la resolución 982 de 2015 mediante la resolución 2819 del 11 de julio de 2016, donde se suspende el cobro de las categorías </w:t>
      </w:r>
      <w:r w:rsidR="00F07D58">
        <w:rPr>
          <w:rFonts w:ascii="Times New Roman" w:hAnsi="Times New Roman" w:cs="Times New Roman"/>
        </w:rPr>
        <w:t>vehiculares 6 y 7</w:t>
      </w:r>
      <w:r>
        <w:rPr>
          <w:rFonts w:ascii="Times New Roman" w:hAnsi="Times New Roman" w:cs="Times New Roman"/>
        </w:rPr>
        <w:t xml:space="preserve"> en la Estación de Peaje </w:t>
      </w:r>
      <w:proofErr w:type="spellStart"/>
      <w:r>
        <w:rPr>
          <w:rFonts w:ascii="Times New Roman" w:hAnsi="Times New Roman" w:cs="Times New Roman"/>
        </w:rPr>
        <w:t>Carimagua</w:t>
      </w:r>
      <w:proofErr w:type="spellEnd"/>
      <w:r w:rsidR="00D73C76">
        <w:rPr>
          <w:rFonts w:ascii="Times New Roman" w:hAnsi="Times New Roman" w:cs="Times New Roman"/>
        </w:rPr>
        <w:t>,</w:t>
      </w:r>
      <w:r w:rsidR="00F07D58">
        <w:rPr>
          <w:rFonts w:ascii="Times New Roman" w:hAnsi="Times New Roman" w:cs="Times New Roman"/>
        </w:rPr>
        <w:t xml:space="preserve"> hasta tanto ocurra uno de los siguientes hechos:</w:t>
      </w:r>
    </w:p>
    <w:p w:rsidR="00F07D58" w:rsidRDefault="00F07D58" w:rsidP="00C41E06">
      <w:pPr>
        <w:jc w:val="both"/>
        <w:rPr>
          <w:rFonts w:ascii="Times New Roman" w:hAnsi="Times New Roman" w:cs="Times New Roman"/>
        </w:rPr>
      </w:pPr>
    </w:p>
    <w:p w:rsidR="00F07D58" w:rsidRDefault="00F07D58" w:rsidP="00F07D58">
      <w:pPr>
        <w:pStyle w:val="Prrafodelista"/>
        <w:numPr>
          <w:ilvl w:val="0"/>
          <w:numId w:val="16"/>
        </w:numPr>
        <w:ind w:left="1134" w:hanging="283"/>
        <w:jc w:val="both"/>
        <w:rPr>
          <w:rFonts w:ascii="Times New Roman" w:hAnsi="Times New Roman" w:cs="Times New Roman"/>
        </w:rPr>
      </w:pPr>
      <w:r w:rsidRPr="00F07D58">
        <w:rPr>
          <w:rFonts w:ascii="Times New Roman" w:hAnsi="Times New Roman" w:cs="Times New Roman"/>
        </w:rPr>
        <w:t xml:space="preserve">Durante un </w:t>
      </w:r>
      <w:r>
        <w:rPr>
          <w:rFonts w:ascii="Times New Roman" w:hAnsi="Times New Roman" w:cs="Times New Roman"/>
        </w:rPr>
        <w:t>periodo de tiempo de 2.5 años o</w:t>
      </w:r>
    </w:p>
    <w:p w:rsidR="00F07D58" w:rsidRDefault="00F07D58" w:rsidP="00F07D58">
      <w:pPr>
        <w:pStyle w:val="Prrafodelista"/>
        <w:numPr>
          <w:ilvl w:val="0"/>
          <w:numId w:val="16"/>
        </w:numPr>
        <w:ind w:left="1134" w:hanging="283"/>
        <w:jc w:val="both"/>
        <w:rPr>
          <w:rFonts w:ascii="Times New Roman" w:hAnsi="Times New Roman" w:cs="Times New Roman"/>
        </w:rPr>
      </w:pPr>
      <w:r>
        <w:rPr>
          <w:rFonts w:ascii="Times New Roman" w:hAnsi="Times New Roman" w:cs="Times New Roman"/>
        </w:rPr>
        <w:t>Hasta tanto se inicie la operación de peaje San Carlos asociada a la Unidad Funcional 3 del Contrato de Concesión No. 016 de 2015, o</w:t>
      </w:r>
    </w:p>
    <w:p w:rsidR="00F07D58" w:rsidRDefault="00F07D58" w:rsidP="00F07D58">
      <w:pPr>
        <w:pStyle w:val="Prrafodelista"/>
        <w:numPr>
          <w:ilvl w:val="0"/>
          <w:numId w:val="16"/>
        </w:numPr>
        <w:ind w:left="1134" w:hanging="283"/>
        <w:jc w:val="both"/>
        <w:rPr>
          <w:rFonts w:ascii="Times New Roman" w:hAnsi="Times New Roman" w:cs="Times New Roman"/>
        </w:rPr>
      </w:pPr>
      <w:r>
        <w:rPr>
          <w:rFonts w:ascii="Times New Roman" w:hAnsi="Times New Roman" w:cs="Times New Roman"/>
        </w:rPr>
        <w:t xml:space="preserve"> Se haya invertido el 50% del valor de las intervenciones estimadas para la Unidad Funcional 3 del Contrato de Concesión No. 016 de 2015, siempre y cuando haya circulación en dicha Unidad Funcional, lo que ocurra primero.</w:t>
      </w:r>
    </w:p>
    <w:p w:rsidR="00F07D58" w:rsidRDefault="00F07D58" w:rsidP="00F07D58">
      <w:pPr>
        <w:pStyle w:val="Prrafodelista"/>
        <w:ind w:left="1134"/>
        <w:jc w:val="both"/>
        <w:rPr>
          <w:rFonts w:ascii="Times New Roman" w:hAnsi="Times New Roman" w:cs="Times New Roman"/>
        </w:rPr>
      </w:pPr>
    </w:p>
    <w:p w:rsidR="00F07D58" w:rsidRDefault="00F07D58" w:rsidP="00D376ED">
      <w:pPr>
        <w:ind w:left="851"/>
        <w:jc w:val="both"/>
        <w:rPr>
          <w:rFonts w:ascii="Times New Roman" w:hAnsi="Times New Roman" w:cs="Times New Roman"/>
        </w:rPr>
      </w:pPr>
      <w:r>
        <w:rPr>
          <w:rFonts w:ascii="Times New Roman" w:hAnsi="Times New Roman" w:cs="Times New Roman"/>
        </w:rPr>
        <w:t xml:space="preserve">Tendrán derecho a la suspensión siempre y cuando el usuario pague la tarifa de las estaciones de Peaje “San Onofre </w:t>
      </w:r>
      <w:r w:rsidR="008E3419">
        <w:rPr>
          <w:rFonts w:ascii="Times New Roman" w:hAnsi="Times New Roman" w:cs="Times New Roman"/>
        </w:rPr>
        <w:t>o</w:t>
      </w:r>
      <w:r>
        <w:rPr>
          <w:rFonts w:ascii="Times New Roman" w:hAnsi="Times New Roman" w:cs="Times New Roman"/>
        </w:rPr>
        <w:t xml:space="preserve"> Los Manguitos y pase </w:t>
      </w:r>
      <w:r w:rsidR="00D376ED">
        <w:rPr>
          <w:rFonts w:ascii="Times New Roman" w:hAnsi="Times New Roman" w:cs="Times New Roman"/>
        </w:rPr>
        <w:t xml:space="preserve">posteriormente </w:t>
      </w:r>
      <w:r>
        <w:rPr>
          <w:rFonts w:ascii="Times New Roman" w:hAnsi="Times New Roman" w:cs="Times New Roman"/>
        </w:rPr>
        <w:t xml:space="preserve">dentro </w:t>
      </w:r>
      <w:r w:rsidR="008E3419">
        <w:rPr>
          <w:rFonts w:ascii="Times New Roman" w:hAnsi="Times New Roman" w:cs="Times New Roman"/>
        </w:rPr>
        <w:t>del mismo día calendario</w:t>
      </w:r>
      <w:r w:rsidR="00D376ED">
        <w:rPr>
          <w:rFonts w:ascii="Times New Roman" w:hAnsi="Times New Roman" w:cs="Times New Roman"/>
        </w:rPr>
        <w:t>, por la Estación de Peaje “</w:t>
      </w:r>
      <w:proofErr w:type="spellStart"/>
      <w:r w:rsidR="00D376ED">
        <w:rPr>
          <w:rFonts w:ascii="Times New Roman" w:hAnsi="Times New Roman" w:cs="Times New Roman"/>
        </w:rPr>
        <w:t>Carimagua</w:t>
      </w:r>
      <w:proofErr w:type="spellEnd"/>
      <w:r w:rsidR="00D376ED">
        <w:rPr>
          <w:rFonts w:ascii="Times New Roman" w:hAnsi="Times New Roman" w:cs="Times New Roman"/>
        </w:rPr>
        <w:t>”, hecho que será</w:t>
      </w:r>
      <w:r w:rsidR="008E3419">
        <w:rPr>
          <w:rFonts w:ascii="Times New Roman" w:hAnsi="Times New Roman" w:cs="Times New Roman"/>
        </w:rPr>
        <w:t xml:space="preserve"> demostrado </w:t>
      </w:r>
      <w:r w:rsidR="00D376ED">
        <w:rPr>
          <w:rFonts w:ascii="Times New Roman" w:hAnsi="Times New Roman" w:cs="Times New Roman"/>
        </w:rPr>
        <w:t>con la presentación del</w:t>
      </w:r>
      <w:r w:rsidR="008E3419">
        <w:rPr>
          <w:rFonts w:ascii="Times New Roman" w:hAnsi="Times New Roman" w:cs="Times New Roman"/>
        </w:rPr>
        <w:t xml:space="preserve"> tiquete</w:t>
      </w:r>
      <w:r w:rsidR="00D376ED">
        <w:rPr>
          <w:rFonts w:ascii="Times New Roman" w:hAnsi="Times New Roman" w:cs="Times New Roman"/>
        </w:rPr>
        <w:t>.</w:t>
      </w:r>
    </w:p>
    <w:p w:rsidR="008E3419" w:rsidRDefault="008E3419" w:rsidP="00F07D58">
      <w:pPr>
        <w:jc w:val="both"/>
        <w:rPr>
          <w:rFonts w:ascii="Times New Roman" w:hAnsi="Times New Roman" w:cs="Times New Roman"/>
        </w:rPr>
      </w:pPr>
    </w:p>
    <w:p w:rsidR="00D376ED" w:rsidRDefault="008E3419" w:rsidP="00F07D58">
      <w:pPr>
        <w:jc w:val="both"/>
        <w:rPr>
          <w:rFonts w:ascii="Times New Roman" w:hAnsi="Times New Roman" w:cs="Times New Roman"/>
        </w:rPr>
      </w:pPr>
      <w:r w:rsidRPr="00D376ED">
        <w:rPr>
          <w:rFonts w:ascii="Times New Roman" w:hAnsi="Times New Roman" w:cs="Times New Roman"/>
        </w:rPr>
        <w:t xml:space="preserve">Que </w:t>
      </w:r>
      <w:r w:rsidR="002253F7">
        <w:rPr>
          <w:rFonts w:ascii="Times New Roman" w:hAnsi="Times New Roman" w:cs="Times New Roman"/>
        </w:rPr>
        <w:t>mediante memorando con radicado MT No. 20161050327751 de fecha 25 de julio de 2016, el Dr. Dimitr</w:t>
      </w:r>
      <w:r w:rsidR="00961D5A">
        <w:rPr>
          <w:rFonts w:ascii="Times New Roman" w:hAnsi="Times New Roman" w:cs="Times New Roman"/>
        </w:rPr>
        <w:t>i</w:t>
      </w:r>
      <w:r w:rsidR="002253F7">
        <w:rPr>
          <w:rFonts w:ascii="Times New Roman" w:hAnsi="Times New Roman" w:cs="Times New Roman"/>
        </w:rPr>
        <w:t xml:space="preserve"> </w:t>
      </w:r>
      <w:proofErr w:type="spellStart"/>
      <w:r w:rsidR="002253F7">
        <w:rPr>
          <w:rFonts w:ascii="Times New Roman" w:hAnsi="Times New Roman" w:cs="Times New Roman"/>
        </w:rPr>
        <w:t>Zaninovich</w:t>
      </w:r>
      <w:proofErr w:type="spellEnd"/>
      <w:r w:rsidR="002253F7">
        <w:rPr>
          <w:rFonts w:ascii="Times New Roman" w:hAnsi="Times New Roman" w:cs="Times New Roman"/>
        </w:rPr>
        <w:t xml:space="preserve"> Victoria, Viceministro de Infraestructura, imparte instrucciones a la Agencia Nacional de Infraestructura y al Instituto Nacional de Vías, para gestionar los compromisos de acuerdos de la reforma estructural del Transporte de carga por carretera </w:t>
      </w:r>
      <w:r w:rsidRPr="00D376ED">
        <w:rPr>
          <w:rFonts w:ascii="Times New Roman" w:hAnsi="Times New Roman" w:cs="Times New Roman"/>
        </w:rPr>
        <w:t>con los transportadores, en el marco de la reunión ce</w:t>
      </w:r>
      <w:r w:rsidR="00D376ED">
        <w:rPr>
          <w:rFonts w:ascii="Times New Roman" w:hAnsi="Times New Roman" w:cs="Times New Roman"/>
        </w:rPr>
        <w:t xml:space="preserve">lebrada el </w:t>
      </w:r>
      <w:r w:rsidR="002253F7">
        <w:rPr>
          <w:rFonts w:ascii="Times New Roman" w:hAnsi="Times New Roman" w:cs="Times New Roman"/>
        </w:rPr>
        <w:t xml:space="preserve">día </w:t>
      </w:r>
      <w:r w:rsidR="00D376ED">
        <w:rPr>
          <w:rFonts w:ascii="Times New Roman" w:hAnsi="Times New Roman" w:cs="Times New Roman"/>
        </w:rPr>
        <w:t xml:space="preserve">03 de agosto de 2016 </w:t>
      </w:r>
      <w:r w:rsidRPr="00D376ED">
        <w:rPr>
          <w:rFonts w:ascii="Times New Roman" w:hAnsi="Times New Roman" w:cs="Times New Roman"/>
        </w:rPr>
        <w:t xml:space="preserve">en instalaciones de la Agencia Nacional de Infraestructura, </w:t>
      </w:r>
      <w:r w:rsidR="0059186F">
        <w:rPr>
          <w:rFonts w:ascii="Times New Roman" w:hAnsi="Times New Roman" w:cs="Times New Roman"/>
        </w:rPr>
        <w:t>dando</w:t>
      </w:r>
      <w:r w:rsidR="00A15B6E">
        <w:rPr>
          <w:rFonts w:ascii="Times New Roman" w:hAnsi="Times New Roman" w:cs="Times New Roman"/>
        </w:rPr>
        <w:t xml:space="preserve"> viabilidad para</w:t>
      </w:r>
      <w:r w:rsidRPr="00D376ED">
        <w:rPr>
          <w:rFonts w:ascii="Times New Roman" w:hAnsi="Times New Roman" w:cs="Times New Roman"/>
        </w:rPr>
        <w:t xml:space="preserve"> extender la suspensión del cobro </w:t>
      </w:r>
      <w:r w:rsidR="00A15B6E">
        <w:rPr>
          <w:rFonts w:ascii="Times New Roman" w:hAnsi="Times New Roman" w:cs="Times New Roman"/>
        </w:rPr>
        <w:t xml:space="preserve">de la tarifa de peaje </w:t>
      </w:r>
      <w:r w:rsidR="00D73C76" w:rsidRPr="00D376ED">
        <w:rPr>
          <w:rFonts w:ascii="Times New Roman" w:hAnsi="Times New Roman" w:cs="Times New Roman"/>
        </w:rPr>
        <w:t>a</w:t>
      </w:r>
      <w:r w:rsidR="00A15B6E">
        <w:rPr>
          <w:rFonts w:ascii="Times New Roman" w:hAnsi="Times New Roman" w:cs="Times New Roman"/>
        </w:rPr>
        <w:t xml:space="preserve"> los vehículos de </w:t>
      </w:r>
      <w:r w:rsidRPr="00D376ED">
        <w:rPr>
          <w:rFonts w:ascii="Times New Roman" w:hAnsi="Times New Roman" w:cs="Times New Roman"/>
        </w:rPr>
        <w:t xml:space="preserve">categorías </w:t>
      </w:r>
      <w:r w:rsidR="00C754C4" w:rsidRPr="00D376ED">
        <w:rPr>
          <w:rFonts w:ascii="Times New Roman" w:hAnsi="Times New Roman" w:cs="Times New Roman"/>
        </w:rPr>
        <w:t>4</w:t>
      </w:r>
      <w:r w:rsidRPr="00D376ED">
        <w:rPr>
          <w:rFonts w:ascii="Times New Roman" w:hAnsi="Times New Roman" w:cs="Times New Roman"/>
        </w:rPr>
        <w:t xml:space="preserve"> y 5</w:t>
      </w:r>
      <w:r w:rsidR="00E44F66">
        <w:rPr>
          <w:rFonts w:ascii="Times New Roman" w:hAnsi="Times New Roman" w:cs="Times New Roman"/>
        </w:rPr>
        <w:t>(esta medida no se tomó debido a que con el gremio de transportadores no se llegó a acuerdo en el plazo y porcentajes de incremento)</w:t>
      </w:r>
      <w:r w:rsidR="00A15B6E">
        <w:rPr>
          <w:rFonts w:ascii="Times New Roman" w:hAnsi="Times New Roman" w:cs="Times New Roman"/>
        </w:rPr>
        <w:t>,</w:t>
      </w:r>
      <w:r w:rsidRPr="00D376ED">
        <w:rPr>
          <w:rFonts w:ascii="Times New Roman" w:hAnsi="Times New Roman" w:cs="Times New Roman"/>
        </w:rPr>
        <w:t xml:space="preserve"> </w:t>
      </w:r>
      <w:r w:rsidR="00A15B6E">
        <w:rPr>
          <w:rFonts w:ascii="Times New Roman" w:hAnsi="Times New Roman" w:cs="Times New Roman"/>
        </w:rPr>
        <w:t>para el paso por</w:t>
      </w:r>
      <w:r w:rsidRPr="00D376ED">
        <w:rPr>
          <w:rFonts w:ascii="Times New Roman" w:hAnsi="Times New Roman" w:cs="Times New Roman"/>
        </w:rPr>
        <w:t xml:space="preserve"> la estación de Peaje </w:t>
      </w:r>
      <w:proofErr w:type="spellStart"/>
      <w:r w:rsidRPr="00D376ED">
        <w:rPr>
          <w:rFonts w:ascii="Times New Roman" w:hAnsi="Times New Roman" w:cs="Times New Roman"/>
        </w:rPr>
        <w:t>Carimagua</w:t>
      </w:r>
      <w:proofErr w:type="spellEnd"/>
      <w:r w:rsidRPr="00D376ED">
        <w:rPr>
          <w:rFonts w:ascii="Times New Roman" w:hAnsi="Times New Roman" w:cs="Times New Roman"/>
        </w:rPr>
        <w:t>,</w:t>
      </w:r>
      <w:r w:rsidR="009F4C1B" w:rsidRPr="00D376ED">
        <w:rPr>
          <w:rFonts w:ascii="Times New Roman" w:hAnsi="Times New Roman" w:cs="Times New Roman"/>
        </w:rPr>
        <w:t xml:space="preserve"> </w:t>
      </w:r>
      <w:r w:rsidR="00A15B6E">
        <w:rPr>
          <w:rFonts w:ascii="Times New Roman" w:hAnsi="Times New Roman" w:cs="Times New Roman"/>
        </w:rPr>
        <w:t xml:space="preserve">la cual había sido </w:t>
      </w:r>
      <w:r w:rsidR="00D376ED">
        <w:rPr>
          <w:rFonts w:ascii="Times New Roman" w:hAnsi="Times New Roman" w:cs="Times New Roman"/>
        </w:rPr>
        <w:t>otorgada</w:t>
      </w:r>
      <w:r w:rsidR="009F4C1B" w:rsidRPr="00D376ED">
        <w:rPr>
          <w:rFonts w:ascii="Times New Roman" w:hAnsi="Times New Roman" w:cs="Times New Roman"/>
        </w:rPr>
        <w:t xml:space="preserve"> </w:t>
      </w:r>
      <w:r w:rsidR="00A15B6E">
        <w:rPr>
          <w:rFonts w:ascii="Times New Roman" w:hAnsi="Times New Roman" w:cs="Times New Roman"/>
        </w:rPr>
        <w:t xml:space="preserve">en </w:t>
      </w:r>
      <w:r w:rsidR="00A15B6E" w:rsidRPr="00A15B6E">
        <w:rPr>
          <w:rFonts w:ascii="Times New Roman" w:hAnsi="Times New Roman" w:cs="Times New Roman"/>
        </w:rPr>
        <w:t>la resolución 2819 del 11 de julio de 2016</w:t>
      </w:r>
      <w:r w:rsidR="00A15B6E">
        <w:rPr>
          <w:rFonts w:ascii="Times New Roman" w:hAnsi="Times New Roman" w:cs="Times New Roman"/>
        </w:rPr>
        <w:t xml:space="preserve"> para </w:t>
      </w:r>
      <w:r w:rsidR="009F4C1B" w:rsidRPr="00D376ED">
        <w:rPr>
          <w:rFonts w:ascii="Times New Roman" w:hAnsi="Times New Roman" w:cs="Times New Roman"/>
        </w:rPr>
        <w:t xml:space="preserve">las categorías </w:t>
      </w:r>
      <w:r w:rsidR="00A15B6E">
        <w:rPr>
          <w:rFonts w:ascii="Times New Roman" w:hAnsi="Times New Roman" w:cs="Times New Roman"/>
        </w:rPr>
        <w:t xml:space="preserve">vehiculares </w:t>
      </w:r>
      <w:r w:rsidR="00D376ED" w:rsidRPr="00D376ED">
        <w:rPr>
          <w:rFonts w:ascii="Times New Roman" w:hAnsi="Times New Roman" w:cs="Times New Roman"/>
        </w:rPr>
        <w:t>6 y 7</w:t>
      </w:r>
      <w:r w:rsidR="0059186F" w:rsidRPr="004C4D91">
        <w:rPr>
          <w:rFonts w:ascii="Times New Roman" w:hAnsi="Times New Roman" w:cs="Times New Roman"/>
        </w:rPr>
        <w:t xml:space="preserve">, de igual manera en reunión celebrada el </w:t>
      </w:r>
      <w:r w:rsidR="00E44F66" w:rsidRPr="004C4D91">
        <w:rPr>
          <w:rFonts w:ascii="Times New Roman" w:hAnsi="Times New Roman" w:cs="Times New Roman"/>
        </w:rPr>
        <w:t xml:space="preserve">día 24 de enero de 2017 en las oficinas del Ministerio De Transporte con la participación del Ministro, del gremio de </w:t>
      </w:r>
      <w:r w:rsidR="0059186F" w:rsidRPr="004C4D91">
        <w:rPr>
          <w:rFonts w:ascii="Times New Roman" w:hAnsi="Times New Roman" w:cs="Times New Roman"/>
        </w:rPr>
        <w:t xml:space="preserve">transportadores </w:t>
      </w:r>
      <w:r w:rsidR="00E44F66" w:rsidRPr="004C4D91">
        <w:rPr>
          <w:rFonts w:ascii="Times New Roman" w:hAnsi="Times New Roman" w:cs="Times New Roman"/>
        </w:rPr>
        <w:t xml:space="preserve">entre otros </w:t>
      </w:r>
      <w:r w:rsidR="0059186F" w:rsidRPr="004C4D91">
        <w:rPr>
          <w:rFonts w:ascii="Times New Roman" w:hAnsi="Times New Roman" w:cs="Times New Roman"/>
        </w:rPr>
        <w:t xml:space="preserve">se concertó la medida de no cobrar la tarifa de peaje a las categorías 3,4 y 5 además de las ya otorgadas a las categorías 6 y 7 en la estación de peaje </w:t>
      </w:r>
      <w:proofErr w:type="spellStart"/>
      <w:r w:rsidR="0059186F" w:rsidRPr="004C4D91">
        <w:rPr>
          <w:rFonts w:ascii="Times New Roman" w:hAnsi="Times New Roman" w:cs="Times New Roman"/>
        </w:rPr>
        <w:t>Carimagua</w:t>
      </w:r>
      <w:proofErr w:type="spellEnd"/>
      <w:r w:rsidR="0059186F" w:rsidRPr="004C4D91">
        <w:rPr>
          <w:rFonts w:ascii="Times New Roman" w:hAnsi="Times New Roman" w:cs="Times New Roman"/>
        </w:rPr>
        <w:t xml:space="preserve"> siempre que hayan realizado el pago de la estación de San Onofre o Los Manguitos.</w:t>
      </w:r>
    </w:p>
    <w:p w:rsidR="00A15B6E" w:rsidRDefault="00A15B6E" w:rsidP="00F07D58">
      <w:pPr>
        <w:jc w:val="both"/>
        <w:rPr>
          <w:rFonts w:ascii="Times New Roman" w:hAnsi="Times New Roman" w:cs="Times New Roman"/>
        </w:rPr>
      </w:pPr>
    </w:p>
    <w:p w:rsidR="00A15B6E" w:rsidRDefault="00A15B6E" w:rsidP="00F07D58">
      <w:pPr>
        <w:jc w:val="both"/>
        <w:rPr>
          <w:rFonts w:ascii="Times New Roman" w:hAnsi="Times New Roman" w:cs="Times New Roman"/>
        </w:rPr>
      </w:pPr>
      <w:r w:rsidRPr="00F22B8F">
        <w:rPr>
          <w:rFonts w:ascii="Times New Roman" w:hAnsi="Times New Roman" w:cs="Times New Roman"/>
        </w:rPr>
        <w:t xml:space="preserve">Que mediante acta de fecha </w:t>
      </w:r>
      <w:r w:rsidR="00252946" w:rsidRPr="00F22B8F">
        <w:rPr>
          <w:rFonts w:ascii="Times New Roman" w:hAnsi="Times New Roman" w:cs="Times New Roman"/>
        </w:rPr>
        <w:t>19 de julio de 2016</w:t>
      </w:r>
      <w:r w:rsidR="00BD272B" w:rsidRPr="00F22B8F">
        <w:rPr>
          <w:rFonts w:ascii="Times New Roman" w:hAnsi="Times New Roman" w:cs="Times New Roman"/>
        </w:rPr>
        <w:t xml:space="preserve"> </w:t>
      </w:r>
      <w:r w:rsidRPr="00F22B8F">
        <w:rPr>
          <w:rFonts w:ascii="Times New Roman" w:hAnsi="Times New Roman" w:cs="Times New Roman"/>
        </w:rPr>
        <w:t xml:space="preserve">se acordó con el Concesionario Ruta al Mar SAS, INVIAS y ODINSA, que </w:t>
      </w:r>
      <w:r w:rsidR="00BD272B" w:rsidRPr="00F22B8F">
        <w:rPr>
          <w:rFonts w:ascii="Times New Roman" w:hAnsi="Times New Roman" w:cs="Times New Roman"/>
        </w:rPr>
        <w:t xml:space="preserve">la suspensión del cobro de las tarifas del peaje </w:t>
      </w:r>
      <w:proofErr w:type="spellStart"/>
      <w:r w:rsidR="00BD272B" w:rsidRPr="00F22B8F">
        <w:rPr>
          <w:rFonts w:ascii="Times New Roman" w:hAnsi="Times New Roman" w:cs="Times New Roman"/>
        </w:rPr>
        <w:t>Carimagua</w:t>
      </w:r>
      <w:proofErr w:type="spellEnd"/>
      <w:r w:rsidR="00BD272B" w:rsidRPr="00F22B8F">
        <w:rPr>
          <w:rFonts w:ascii="Times New Roman" w:hAnsi="Times New Roman" w:cs="Times New Roman"/>
        </w:rPr>
        <w:t xml:space="preserve"> para las categorías</w:t>
      </w:r>
      <w:r w:rsidR="00B3020F" w:rsidRPr="00F22B8F">
        <w:rPr>
          <w:rFonts w:ascii="Times New Roman" w:hAnsi="Times New Roman" w:cs="Times New Roman"/>
        </w:rPr>
        <w:t xml:space="preserve"> </w:t>
      </w:r>
      <w:r w:rsidR="00BD272B" w:rsidRPr="00F22B8F">
        <w:rPr>
          <w:rFonts w:ascii="Times New Roman" w:hAnsi="Times New Roman" w:cs="Times New Roman"/>
        </w:rPr>
        <w:t>6 y 7 se hará siempre y cuando, el usuario pague la tarifa de las estaciones de peaje “San Onofre” o “Los Manguitos” y pase posteriormente dentro de las doce (12) horas siguientes por la estación de peaje “</w:t>
      </w:r>
      <w:proofErr w:type="spellStart"/>
      <w:r w:rsidR="00BD272B" w:rsidRPr="00F22B8F">
        <w:rPr>
          <w:rFonts w:ascii="Times New Roman" w:hAnsi="Times New Roman" w:cs="Times New Roman"/>
        </w:rPr>
        <w:t>Carimagua</w:t>
      </w:r>
      <w:proofErr w:type="spellEnd"/>
      <w:r w:rsidR="00BD272B" w:rsidRPr="00F22B8F">
        <w:rPr>
          <w:rFonts w:ascii="Times New Roman" w:hAnsi="Times New Roman" w:cs="Times New Roman"/>
        </w:rPr>
        <w:t>”, hecho que será demostrado con la presentación del tiquete que expida el Concesionario con la fecha, hora y placa del vehículo.</w:t>
      </w:r>
      <w:r w:rsidR="00E44F66" w:rsidRPr="00F22B8F">
        <w:rPr>
          <w:rFonts w:ascii="Times New Roman" w:hAnsi="Times New Roman" w:cs="Times New Roman"/>
        </w:rPr>
        <w:t xml:space="preserve"> Este acuerdo aplicará también para las categorías III, IV y V.</w:t>
      </w:r>
    </w:p>
    <w:p w:rsidR="00D376ED" w:rsidRDefault="00F22B8F" w:rsidP="00F07D58">
      <w:pPr>
        <w:jc w:val="both"/>
        <w:rPr>
          <w:rFonts w:ascii="Times New Roman" w:hAnsi="Times New Roman" w:cs="Times New Roman"/>
        </w:rPr>
      </w:pPr>
      <w:r w:rsidRPr="00F22B8F">
        <w:rPr>
          <w:rFonts w:ascii="Times New Roman" w:hAnsi="Times New Roman" w:cs="Times New Roman"/>
        </w:rPr>
        <w:t>Que con comunicado radicado ANI No.2017-300-003084-</w:t>
      </w:r>
      <w:proofErr w:type="gramStart"/>
      <w:r w:rsidRPr="00F22B8F">
        <w:rPr>
          <w:rFonts w:ascii="Times New Roman" w:hAnsi="Times New Roman" w:cs="Times New Roman"/>
        </w:rPr>
        <w:t>1  Del</w:t>
      </w:r>
      <w:proofErr w:type="gramEnd"/>
      <w:r w:rsidRPr="00F22B8F">
        <w:rPr>
          <w:rFonts w:ascii="Times New Roman" w:hAnsi="Times New Roman" w:cs="Times New Roman"/>
        </w:rPr>
        <w:t xml:space="preserve"> 3 de febrero de 2017 se solicitó al </w:t>
      </w:r>
      <w:proofErr w:type="spellStart"/>
      <w:r w:rsidRPr="00F22B8F">
        <w:rPr>
          <w:rFonts w:ascii="Times New Roman" w:hAnsi="Times New Roman" w:cs="Times New Roman"/>
        </w:rPr>
        <w:t>invias</w:t>
      </w:r>
      <w:proofErr w:type="spellEnd"/>
      <w:r w:rsidRPr="00F22B8F">
        <w:rPr>
          <w:rFonts w:ascii="Times New Roman" w:hAnsi="Times New Roman" w:cs="Times New Roman"/>
        </w:rPr>
        <w:t xml:space="preserve"> su aval para modificar la resolución No. 2819 en el sentido de no pagar en el peaje de </w:t>
      </w:r>
      <w:proofErr w:type="spellStart"/>
      <w:r w:rsidRPr="00F22B8F">
        <w:rPr>
          <w:rFonts w:ascii="Times New Roman" w:hAnsi="Times New Roman" w:cs="Times New Roman"/>
        </w:rPr>
        <w:t>Carimagua</w:t>
      </w:r>
      <w:proofErr w:type="spellEnd"/>
      <w:r w:rsidRPr="00F22B8F">
        <w:rPr>
          <w:rFonts w:ascii="Times New Roman" w:hAnsi="Times New Roman" w:cs="Times New Roman"/>
        </w:rPr>
        <w:t xml:space="preserve"> la tarifa correspondiente a las categorías III, IV y V, teniendo en cuenta el mismo tratamiento dado a las categorías VI y VII establecido en la resolución No. 2819 del 11 de julio de 2016. en </w:t>
      </w:r>
      <w:r w:rsidRPr="00961D5A">
        <w:rPr>
          <w:rFonts w:ascii="Times New Roman" w:hAnsi="Times New Roman" w:cs="Times New Roman"/>
        </w:rPr>
        <w:t xml:space="preserve">respuesta a dicha solicitud el </w:t>
      </w:r>
      <w:proofErr w:type="spellStart"/>
      <w:r w:rsidRPr="00961D5A">
        <w:rPr>
          <w:rFonts w:ascii="Times New Roman" w:hAnsi="Times New Roman" w:cs="Times New Roman"/>
        </w:rPr>
        <w:t>invias</w:t>
      </w:r>
      <w:proofErr w:type="spellEnd"/>
      <w:r w:rsidRPr="00961D5A">
        <w:rPr>
          <w:rFonts w:ascii="Times New Roman" w:hAnsi="Times New Roman" w:cs="Times New Roman"/>
        </w:rPr>
        <w:t xml:space="preserve"> con radicado </w:t>
      </w:r>
      <w:r w:rsidR="00961D5A" w:rsidRPr="00961D5A">
        <w:rPr>
          <w:rFonts w:ascii="Times New Roman" w:hAnsi="Times New Roman" w:cs="Times New Roman"/>
        </w:rPr>
        <w:t>ANI No. 2017-409-017091-2</w:t>
      </w:r>
      <w:r w:rsidRPr="00961D5A">
        <w:rPr>
          <w:rFonts w:ascii="Times New Roman" w:hAnsi="Times New Roman" w:cs="Times New Roman"/>
        </w:rPr>
        <w:t xml:space="preserve"> del 1</w:t>
      </w:r>
      <w:r w:rsidR="00643D84" w:rsidRPr="00961D5A">
        <w:rPr>
          <w:rFonts w:ascii="Times New Roman" w:hAnsi="Times New Roman" w:cs="Times New Roman"/>
        </w:rPr>
        <w:t>7</w:t>
      </w:r>
      <w:r w:rsidRPr="00961D5A">
        <w:rPr>
          <w:rFonts w:ascii="Times New Roman" w:hAnsi="Times New Roman" w:cs="Times New Roman"/>
        </w:rPr>
        <w:t xml:space="preserve"> de febrero de 2017 manifiesta que “</w:t>
      </w:r>
      <w:r w:rsidR="00643D84" w:rsidRPr="00961D5A">
        <w:rPr>
          <w:rFonts w:ascii="Times New Roman" w:hAnsi="Times New Roman" w:cs="Times New Roman"/>
        </w:rPr>
        <w:t xml:space="preserve"> (…) acorde a lo mencionado, esta entidad avala la solicitud realizada por la Agencia Nacional de Infraestructura ANI sobre la exclusión del cobro de las categorías 3,4,5,6y 7 de la Estación de Peaje de </w:t>
      </w:r>
      <w:proofErr w:type="spellStart"/>
      <w:r w:rsidR="00643D84" w:rsidRPr="00961D5A">
        <w:rPr>
          <w:rFonts w:ascii="Times New Roman" w:hAnsi="Times New Roman" w:cs="Times New Roman"/>
        </w:rPr>
        <w:t>Carimagua</w:t>
      </w:r>
      <w:proofErr w:type="spellEnd"/>
      <w:r w:rsidR="00643D84" w:rsidRPr="00961D5A">
        <w:rPr>
          <w:rFonts w:ascii="Times New Roman" w:hAnsi="Times New Roman" w:cs="Times New Roman"/>
        </w:rPr>
        <w:t xml:space="preserve"> hasta la fecha de expedición de la resolución que actualiza las tarifas a cobrarse en las estaciones de peaje a cargo del Instituto Nacional de Vías en el año 2018”</w:t>
      </w:r>
    </w:p>
    <w:p w:rsidR="008E3419" w:rsidRDefault="00961D5A" w:rsidP="00F07D58">
      <w:pPr>
        <w:jc w:val="both"/>
        <w:rPr>
          <w:rFonts w:ascii="Times New Roman" w:hAnsi="Times New Roman" w:cs="Times New Roman"/>
        </w:rPr>
      </w:pPr>
      <w:r w:rsidRPr="00F22B8F">
        <w:rPr>
          <w:rFonts w:ascii="Times New Roman" w:hAnsi="Times New Roman" w:cs="Times New Roman"/>
        </w:rPr>
        <w:t>Que,</w:t>
      </w:r>
      <w:r w:rsidR="008E3419" w:rsidRPr="00F22B8F">
        <w:rPr>
          <w:rFonts w:ascii="Times New Roman" w:hAnsi="Times New Roman" w:cs="Times New Roman"/>
        </w:rPr>
        <w:t xml:space="preserve"> </w:t>
      </w:r>
      <w:r w:rsidR="00A15B6E" w:rsidRPr="00F22B8F">
        <w:rPr>
          <w:rFonts w:ascii="Times New Roman" w:hAnsi="Times New Roman" w:cs="Times New Roman"/>
        </w:rPr>
        <w:t xml:space="preserve">por lo </w:t>
      </w:r>
      <w:r w:rsidR="00B74440" w:rsidRPr="00F22B8F">
        <w:rPr>
          <w:rFonts w:ascii="Times New Roman" w:hAnsi="Times New Roman" w:cs="Times New Roman"/>
        </w:rPr>
        <w:t xml:space="preserve">anteriormente expuesto, </w:t>
      </w:r>
      <w:r w:rsidR="008E3419" w:rsidRPr="00F22B8F">
        <w:rPr>
          <w:rFonts w:ascii="Times New Roman" w:hAnsi="Times New Roman" w:cs="Times New Roman"/>
        </w:rPr>
        <w:t>se hace necesario modificar la resolución 0002819 del 11 de julio de 2016</w:t>
      </w:r>
      <w:r w:rsidR="00D73C76" w:rsidRPr="00F22B8F">
        <w:rPr>
          <w:rFonts w:ascii="Times New Roman" w:hAnsi="Times New Roman" w:cs="Times New Roman"/>
        </w:rPr>
        <w:t>.</w:t>
      </w:r>
    </w:p>
    <w:p w:rsidR="008E3419" w:rsidRDefault="008E3419" w:rsidP="00F07D58">
      <w:pPr>
        <w:jc w:val="both"/>
        <w:rPr>
          <w:rFonts w:ascii="Times New Roman" w:hAnsi="Times New Roman" w:cs="Times New Roman"/>
        </w:rPr>
      </w:pPr>
    </w:p>
    <w:p w:rsidR="00E44F66" w:rsidRDefault="008E3419" w:rsidP="008E3419">
      <w:pPr>
        <w:jc w:val="both"/>
        <w:rPr>
          <w:rFonts w:ascii="Times New Roman" w:hAnsi="Times New Roman" w:cs="Times New Roman"/>
        </w:rPr>
      </w:pPr>
      <w:r w:rsidRPr="008E3419">
        <w:rPr>
          <w:rFonts w:ascii="Times New Roman" w:hAnsi="Times New Roman" w:cs="Times New Roman"/>
        </w:rPr>
        <w:t xml:space="preserve">Que el contenido de la presente Resolución, fue publicado en la página web de la Agencia Nacional de Infraestructura ANI el día </w:t>
      </w:r>
      <w:r w:rsidR="00961D5A">
        <w:rPr>
          <w:rFonts w:ascii="Times New Roman" w:hAnsi="Times New Roman" w:cs="Times New Roman"/>
        </w:rPr>
        <w:t>17</w:t>
      </w:r>
      <w:r w:rsidRPr="008E3419">
        <w:rPr>
          <w:rFonts w:ascii="Times New Roman" w:hAnsi="Times New Roman" w:cs="Times New Roman"/>
        </w:rPr>
        <w:t xml:space="preserve"> de</w:t>
      </w:r>
      <w:r w:rsidR="00961D5A">
        <w:rPr>
          <w:rFonts w:ascii="Times New Roman" w:hAnsi="Times New Roman" w:cs="Times New Roman"/>
        </w:rPr>
        <w:t xml:space="preserve"> febrero</w:t>
      </w:r>
      <w:r w:rsidRPr="008E3419">
        <w:rPr>
          <w:rFonts w:ascii="Times New Roman" w:hAnsi="Times New Roman" w:cs="Times New Roman"/>
        </w:rPr>
        <w:t xml:space="preserve"> de</w:t>
      </w:r>
      <w:r w:rsidR="00961D5A">
        <w:rPr>
          <w:rFonts w:ascii="Times New Roman" w:hAnsi="Times New Roman" w:cs="Times New Roman"/>
        </w:rPr>
        <w:t xml:space="preserve"> 2017</w:t>
      </w:r>
      <w:r w:rsidRPr="008E3419">
        <w:rPr>
          <w:rFonts w:ascii="Times New Roman" w:hAnsi="Times New Roman" w:cs="Times New Roman"/>
        </w:rPr>
        <w:t xml:space="preserve">, en cumplimiento a lo determinado en el numeral 8 del artículo 8 de la Ley 1437 de 2011, con el objeto de recibir opiniones, sugerencias o propuestas alternativas. </w:t>
      </w:r>
      <w:r w:rsidR="00E44F66">
        <w:rPr>
          <w:rFonts w:ascii="Times New Roman" w:hAnsi="Times New Roman" w:cs="Times New Roman"/>
        </w:rPr>
        <w:t xml:space="preserve"> </w:t>
      </w:r>
    </w:p>
    <w:p w:rsidR="008E3419" w:rsidRPr="008E3419" w:rsidRDefault="008E3419" w:rsidP="008E3419">
      <w:pPr>
        <w:jc w:val="both"/>
        <w:rPr>
          <w:rFonts w:ascii="Times New Roman" w:hAnsi="Times New Roman" w:cs="Times New Roman"/>
        </w:rPr>
      </w:pPr>
      <w:r w:rsidRPr="008E3419">
        <w:rPr>
          <w:rFonts w:ascii="Times New Roman" w:hAnsi="Times New Roman" w:cs="Times New Roman"/>
        </w:rPr>
        <w:t xml:space="preserve"> </w:t>
      </w:r>
    </w:p>
    <w:p w:rsidR="003718A6" w:rsidRDefault="008E3419" w:rsidP="008E3419">
      <w:pPr>
        <w:jc w:val="both"/>
        <w:rPr>
          <w:rFonts w:ascii="Times New Roman" w:hAnsi="Times New Roman" w:cs="Times New Roman"/>
        </w:rPr>
      </w:pPr>
      <w:r w:rsidRPr="008E3419">
        <w:rPr>
          <w:rFonts w:ascii="Times New Roman" w:hAnsi="Times New Roman" w:cs="Times New Roman"/>
        </w:rPr>
        <w:t>Que los comentarios recibidos fueron evaluados, atendidos y los pertinentes fueron incorporados en el contenido del presente acto administrativo.</w:t>
      </w:r>
    </w:p>
    <w:p w:rsidR="003718A6" w:rsidRPr="00DB04DF" w:rsidRDefault="003718A6" w:rsidP="00C41E06">
      <w:pPr>
        <w:jc w:val="both"/>
        <w:rPr>
          <w:rFonts w:ascii="Times New Roman" w:hAnsi="Times New Roman" w:cs="Times New Roman"/>
        </w:rPr>
      </w:pPr>
    </w:p>
    <w:p w:rsidR="00BE7EE4" w:rsidRPr="00DB04DF" w:rsidRDefault="00BE7EE4" w:rsidP="00172D07">
      <w:pPr>
        <w:rPr>
          <w:rFonts w:ascii="Times New Roman" w:eastAsia="Times New Roman" w:hAnsi="Times New Roman" w:cs="Times New Roman"/>
          <w:b/>
          <w:lang w:val="es-CO" w:eastAsia="es-ES"/>
        </w:rPr>
      </w:pPr>
    </w:p>
    <w:p w:rsidR="00172D07" w:rsidRPr="00DB04DF" w:rsidRDefault="00172D07" w:rsidP="00172D07">
      <w:pPr>
        <w:jc w:val="center"/>
        <w:rPr>
          <w:rFonts w:ascii="Times New Roman" w:eastAsia="Times New Roman" w:hAnsi="Times New Roman" w:cs="Times New Roman"/>
          <w:b/>
          <w:lang w:val="es" w:eastAsia="es-ES"/>
        </w:rPr>
      </w:pPr>
      <w:r w:rsidRPr="00DB04DF">
        <w:rPr>
          <w:rFonts w:ascii="Times New Roman" w:eastAsia="Times New Roman" w:hAnsi="Times New Roman" w:cs="Times New Roman"/>
          <w:b/>
          <w:lang w:val="es" w:eastAsia="es-ES"/>
        </w:rPr>
        <w:t>RESUELVE:</w:t>
      </w:r>
    </w:p>
    <w:p w:rsidR="00F73D53" w:rsidRPr="00DB04DF" w:rsidRDefault="00F73D53" w:rsidP="00172D07">
      <w:pPr>
        <w:jc w:val="both"/>
        <w:rPr>
          <w:rFonts w:ascii="Times New Roman" w:eastAsia="Times New Roman" w:hAnsi="Times New Roman" w:cs="Times New Roman"/>
          <w:b/>
          <w:lang w:val="es" w:eastAsia="es-ES"/>
        </w:rPr>
      </w:pPr>
    </w:p>
    <w:p w:rsidR="00B74440" w:rsidRPr="00B74440" w:rsidRDefault="00B74440" w:rsidP="00B74440">
      <w:pPr>
        <w:widowControl/>
        <w:suppressAutoHyphens w:val="0"/>
        <w:jc w:val="both"/>
        <w:textAlignment w:val="auto"/>
        <w:rPr>
          <w:rFonts w:ascii="Times New Roman" w:eastAsia="Times New Roman" w:hAnsi="Times New Roman" w:cs="Times New Roman"/>
          <w:kern w:val="0"/>
          <w:lang w:eastAsia="es-ES" w:bidi="ar-SA"/>
        </w:rPr>
      </w:pPr>
      <w:r w:rsidRPr="00B74440">
        <w:rPr>
          <w:rFonts w:ascii="Times New Roman" w:eastAsia="Times New Roman" w:hAnsi="Times New Roman" w:cs="Times New Roman"/>
          <w:b/>
          <w:kern w:val="0"/>
          <w:lang w:val="es-ES_tradnl" w:eastAsia="es-ES" w:bidi="ar-SA"/>
        </w:rPr>
        <w:t>ARTÍCULO PRIMERO:</w:t>
      </w:r>
      <w:r w:rsidRPr="00B74440">
        <w:rPr>
          <w:rFonts w:ascii="Times New Roman" w:eastAsia="Times New Roman" w:hAnsi="Times New Roman" w:cs="Times New Roman"/>
          <w:kern w:val="0"/>
          <w:lang w:eastAsia="es-ES" w:bidi="ar-SA"/>
        </w:rPr>
        <w:t xml:space="preserve"> </w:t>
      </w:r>
      <w:r w:rsidR="00C754C4">
        <w:rPr>
          <w:rFonts w:ascii="Times New Roman" w:eastAsia="Times New Roman" w:hAnsi="Times New Roman" w:cs="Times New Roman"/>
          <w:kern w:val="0"/>
          <w:lang w:eastAsia="es-ES" w:bidi="ar-SA"/>
        </w:rPr>
        <w:t xml:space="preserve">modificar el parágrafo 3 </w:t>
      </w:r>
      <w:r w:rsidR="00BE6FB5">
        <w:rPr>
          <w:rFonts w:ascii="Times New Roman" w:eastAsia="Times New Roman" w:hAnsi="Times New Roman" w:cs="Times New Roman"/>
          <w:kern w:val="0"/>
          <w:lang w:eastAsia="es-ES" w:bidi="ar-SA"/>
        </w:rPr>
        <w:t>del</w:t>
      </w:r>
      <w:r w:rsidR="00C754C4" w:rsidRPr="00C754C4">
        <w:rPr>
          <w:rFonts w:ascii="Times New Roman" w:eastAsia="Times New Roman" w:hAnsi="Times New Roman" w:cs="Times New Roman"/>
          <w:kern w:val="0"/>
          <w:lang w:eastAsia="es-ES" w:bidi="ar-SA"/>
        </w:rPr>
        <w:t xml:space="preserve"> artículo </w:t>
      </w:r>
      <w:r w:rsidR="00A15B6E">
        <w:rPr>
          <w:rFonts w:ascii="Times New Roman" w:eastAsia="Times New Roman" w:hAnsi="Times New Roman" w:cs="Times New Roman"/>
          <w:kern w:val="0"/>
          <w:lang w:eastAsia="es-ES" w:bidi="ar-SA"/>
        </w:rPr>
        <w:t xml:space="preserve">primero </w:t>
      </w:r>
      <w:r w:rsidRPr="00B74440">
        <w:rPr>
          <w:rFonts w:ascii="Times New Roman" w:eastAsia="Times New Roman" w:hAnsi="Times New Roman" w:cs="Times New Roman"/>
          <w:kern w:val="0"/>
          <w:lang w:eastAsia="es-ES" w:bidi="ar-SA"/>
        </w:rPr>
        <w:t>de la Resolución No. 0002819 del 11 de julio de 2016</w:t>
      </w:r>
      <w:r w:rsidR="00C754C4">
        <w:rPr>
          <w:rFonts w:ascii="Times New Roman" w:eastAsia="Times New Roman" w:hAnsi="Times New Roman" w:cs="Times New Roman"/>
          <w:kern w:val="0"/>
          <w:lang w:eastAsia="es-ES" w:bidi="ar-SA"/>
        </w:rPr>
        <w:t xml:space="preserve">, </w:t>
      </w:r>
      <w:r w:rsidRPr="00B74440">
        <w:rPr>
          <w:rFonts w:ascii="Times New Roman" w:eastAsia="Times New Roman" w:hAnsi="Times New Roman" w:cs="Times New Roman"/>
          <w:kern w:val="0"/>
          <w:lang w:eastAsia="es-ES" w:bidi="ar-SA"/>
        </w:rPr>
        <w:t xml:space="preserve">el cual quedará así: </w:t>
      </w:r>
    </w:p>
    <w:p w:rsidR="00B74440" w:rsidRPr="00B74440" w:rsidRDefault="00B74440" w:rsidP="00B74440">
      <w:pPr>
        <w:widowControl/>
        <w:suppressAutoHyphens w:val="0"/>
        <w:jc w:val="both"/>
        <w:textAlignment w:val="auto"/>
        <w:rPr>
          <w:rFonts w:ascii="Times New Roman" w:eastAsia="Times New Roman" w:hAnsi="Times New Roman" w:cs="Times New Roman"/>
          <w:kern w:val="0"/>
          <w:lang w:eastAsia="es-ES" w:bidi="ar-SA"/>
        </w:rPr>
      </w:pPr>
    </w:p>
    <w:p w:rsidR="00DE6E2A" w:rsidRPr="003D3FCC" w:rsidRDefault="00DE6E2A" w:rsidP="00DE6E2A">
      <w:pPr>
        <w:jc w:val="both"/>
        <w:rPr>
          <w:rFonts w:ascii="Times New Roman" w:eastAsia="Times New Roman" w:hAnsi="Times New Roman" w:cs="Times New Roman"/>
          <w:b/>
          <w:sz w:val="20"/>
          <w:szCs w:val="20"/>
          <w:lang w:val="es" w:eastAsia="es-ES"/>
        </w:rPr>
      </w:pPr>
    </w:p>
    <w:p w:rsidR="00C754C4" w:rsidRPr="00450EC9" w:rsidRDefault="004C4D91" w:rsidP="00C754C4">
      <w:pPr>
        <w:ind w:left="709"/>
        <w:jc w:val="both"/>
        <w:rPr>
          <w:rFonts w:ascii="Times New Roman" w:eastAsia="Times New Roman" w:hAnsi="Times New Roman" w:cs="Times New Roman"/>
          <w:lang w:val="es" w:eastAsia="es-ES"/>
        </w:rPr>
      </w:pPr>
      <w:r>
        <w:rPr>
          <w:rFonts w:ascii="Times New Roman" w:eastAsia="Times New Roman" w:hAnsi="Times New Roman" w:cs="Times New Roman"/>
          <w:b/>
          <w:lang w:val="es" w:eastAsia="es-ES"/>
        </w:rPr>
        <w:t>“PARÁGRAFO</w:t>
      </w:r>
      <w:r w:rsidR="00C754C4">
        <w:rPr>
          <w:rFonts w:ascii="Times New Roman" w:eastAsia="Times New Roman" w:hAnsi="Times New Roman" w:cs="Times New Roman"/>
          <w:b/>
          <w:lang w:val="es" w:eastAsia="es-ES"/>
        </w:rPr>
        <w:t xml:space="preserve"> 3: </w:t>
      </w:r>
      <w:r w:rsidR="00C754C4">
        <w:rPr>
          <w:rFonts w:ascii="Times New Roman" w:eastAsia="Times New Roman" w:hAnsi="Times New Roman" w:cs="Times New Roman"/>
          <w:lang w:val="es" w:eastAsia="es-ES"/>
        </w:rPr>
        <w:t xml:space="preserve">Se suspende el cobro de las categorías vehiculares </w:t>
      </w:r>
      <w:r w:rsidR="0006398B">
        <w:rPr>
          <w:rFonts w:ascii="Times New Roman" w:eastAsia="Times New Roman" w:hAnsi="Times New Roman" w:cs="Times New Roman"/>
          <w:lang w:val="es" w:eastAsia="es-ES"/>
        </w:rPr>
        <w:t>3,</w:t>
      </w:r>
      <w:r w:rsidR="00E86535">
        <w:rPr>
          <w:rFonts w:ascii="Times New Roman" w:eastAsia="Times New Roman" w:hAnsi="Times New Roman" w:cs="Times New Roman"/>
          <w:lang w:val="es" w:eastAsia="es-ES"/>
        </w:rPr>
        <w:t>4,</w:t>
      </w:r>
      <w:r w:rsidR="00D73C76">
        <w:rPr>
          <w:rFonts w:ascii="Times New Roman" w:eastAsia="Times New Roman" w:hAnsi="Times New Roman" w:cs="Times New Roman"/>
          <w:lang w:val="es" w:eastAsia="es-ES"/>
        </w:rPr>
        <w:t xml:space="preserve"> </w:t>
      </w:r>
      <w:r w:rsidR="00E86535">
        <w:rPr>
          <w:rFonts w:ascii="Times New Roman" w:eastAsia="Times New Roman" w:hAnsi="Times New Roman" w:cs="Times New Roman"/>
          <w:lang w:val="es" w:eastAsia="es-ES"/>
        </w:rPr>
        <w:t>5,</w:t>
      </w:r>
      <w:r w:rsidR="00D73C76">
        <w:rPr>
          <w:rFonts w:ascii="Times New Roman" w:eastAsia="Times New Roman" w:hAnsi="Times New Roman" w:cs="Times New Roman"/>
          <w:lang w:val="es" w:eastAsia="es-ES"/>
        </w:rPr>
        <w:t xml:space="preserve"> </w:t>
      </w:r>
      <w:r w:rsidR="00C754C4">
        <w:rPr>
          <w:rFonts w:ascii="Times New Roman" w:eastAsia="Times New Roman" w:hAnsi="Times New Roman" w:cs="Times New Roman"/>
          <w:lang w:val="es" w:eastAsia="es-ES"/>
        </w:rPr>
        <w:t xml:space="preserve">6 y 7 a que hace referencia la presente resolución, hasta </w:t>
      </w:r>
      <w:r w:rsidR="0006398B">
        <w:rPr>
          <w:rFonts w:ascii="Times New Roman" w:eastAsia="Times New Roman" w:hAnsi="Times New Roman" w:cs="Times New Roman"/>
          <w:lang w:val="es" w:eastAsia="es-ES"/>
        </w:rPr>
        <w:t xml:space="preserve">el 16 de enero de 2018 momento en el cual se comenzará a cobrar la tarifa </w:t>
      </w:r>
      <w:r>
        <w:rPr>
          <w:rFonts w:ascii="Times New Roman" w:eastAsia="Times New Roman" w:hAnsi="Times New Roman" w:cs="Times New Roman"/>
          <w:lang w:val="es" w:eastAsia="es-ES"/>
        </w:rPr>
        <w:t>establecida por</w:t>
      </w:r>
      <w:r w:rsidR="0006398B">
        <w:rPr>
          <w:rFonts w:ascii="Times New Roman" w:eastAsia="Times New Roman" w:hAnsi="Times New Roman" w:cs="Times New Roman"/>
          <w:lang w:val="es" w:eastAsia="es-ES"/>
        </w:rPr>
        <w:t xml:space="preserve"> el Contrato que se encuentre vigente.</w:t>
      </w:r>
    </w:p>
    <w:p w:rsidR="00C754C4" w:rsidRDefault="00C754C4" w:rsidP="00C754C4">
      <w:pPr>
        <w:tabs>
          <w:tab w:val="left" w:pos="0"/>
        </w:tabs>
        <w:jc w:val="both"/>
        <w:rPr>
          <w:rFonts w:ascii="Times New Roman" w:eastAsia="Times New Roman" w:hAnsi="Times New Roman" w:cs="Times New Roman"/>
          <w:b/>
          <w:lang w:val="es" w:eastAsia="es-ES"/>
        </w:rPr>
      </w:pPr>
      <w:r>
        <w:rPr>
          <w:rFonts w:ascii="Times New Roman" w:eastAsia="Times New Roman" w:hAnsi="Times New Roman" w:cs="Times New Roman"/>
          <w:b/>
          <w:lang w:val="es" w:eastAsia="es-ES"/>
        </w:rPr>
        <w:t xml:space="preserve">                 </w:t>
      </w:r>
    </w:p>
    <w:p w:rsidR="00E86535" w:rsidRDefault="00E86535" w:rsidP="00E86535">
      <w:pPr>
        <w:pStyle w:val="Prrafodelista"/>
        <w:ind w:left="1134"/>
        <w:jc w:val="both"/>
        <w:rPr>
          <w:rFonts w:ascii="Times New Roman" w:hAnsi="Times New Roman" w:cs="Times New Roman"/>
        </w:rPr>
      </w:pPr>
    </w:p>
    <w:p w:rsidR="00C754C4" w:rsidRDefault="00C754C4" w:rsidP="00E44F66">
      <w:pPr>
        <w:ind w:left="709"/>
        <w:jc w:val="both"/>
        <w:rPr>
          <w:rFonts w:ascii="Times New Roman" w:eastAsia="Times New Roman" w:hAnsi="Times New Roman" w:cs="Times New Roman"/>
          <w:lang w:val="es" w:eastAsia="es-ES"/>
        </w:rPr>
      </w:pPr>
      <w:r>
        <w:rPr>
          <w:rFonts w:ascii="Times New Roman" w:eastAsia="Times New Roman" w:hAnsi="Times New Roman" w:cs="Times New Roman"/>
          <w:lang w:val="es" w:eastAsia="es-ES"/>
        </w:rPr>
        <w:t>Tendrán derecho a la suspensión de que trata la presente</w:t>
      </w:r>
      <w:r w:rsidR="00E86535">
        <w:rPr>
          <w:rFonts w:ascii="Times New Roman" w:eastAsia="Times New Roman" w:hAnsi="Times New Roman" w:cs="Times New Roman"/>
          <w:lang w:val="es" w:eastAsia="es-ES"/>
        </w:rPr>
        <w:t xml:space="preserve"> </w:t>
      </w:r>
      <w:r w:rsidR="00BE6FB5">
        <w:rPr>
          <w:rFonts w:ascii="Times New Roman" w:eastAsia="Times New Roman" w:hAnsi="Times New Roman" w:cs="Times New Roman"/>
          <w:lang w:val="es" w:eastAsia="es-ES"/>
        </w:rPr>
        <w:t>resolución siempre</w:t>
      </w:r>
      <w:r w:rsidR="00D87680">
        <w:rPr>
          <w:rFonts w:ascii="Times New Roman" w:eastAsia="Times New Roman" w:hAnsi="Times New Roman" w:cs="Times New Roman"/>
          <w:lang w:val="es" w:eastAsia="es-ES"/>
        </w:rPr>
        <w:t xml:space="preserve"> y cuando el usuario pague la tarifa de las estaciones de peaje “San Onofre” o “Los Manguitos” y pase posteriormente dentro de las doce (12) horas siguientes por la estación de peaje “</w:t>
      </w:r>
      <w:proofErr w:type="spellStart"/>
      <w:r w:rsidR="00D87680">
        <w:rPr>
          <w:rFonts w:ascii="Times New Roman" w:eastAsia="Times New Roman" w:hAnsi="Times New Roman" w:cs="Times New Roman"/>
          <w:lang w:val="es" w:eastAsia="es-ES"/>
        </w:rPr>
        <w:t>Carimagua</w:t>
      </w:r>
      <w:proofErr w:type="spellEnd"/>
      <w:r w:rsidR="00D87680">
        <w:rPr>
          <w:rFonts w:ascii="Times New Roman" w:eastAsia="Times New Roman" w:hAnsi="Times New Roman" w:cs="Times New Roman"/>
          <w:lang w:val="es" w:eastAsia="es-ES"/>
        </w:rPr>
        <w:t>”, hecho que será demostrado con la presentación del tiquete que expida el Concesionario con la fecha, hora y placa del vehículo.</w:t>
      </w:r>
    </w:p>
    <w:p w:rsidR="00BE6FB5" w:rsidRDefault="00BE6FB5" w:rsidP="00C754C4">
      <w:pPr>
        <w:tabs>
          <w:tab w:val="left" w:pos="0"/>
        </w:tabs>
        <w:jc w:val="both"/>
        <w:rPr>
          <w:rFonts w:ascii="Times New Roman" w:eastAsia="Times New Roman" w:hAnsi="Times New Roman" w:cs="Times New Roman"/>
          <w:lang w:val="es" w:eastAsia="es-ES"/>
        </w:rPr>
      </w:pPr>
    </w:p>
    <w:p w:rsidR="00BE6FB5" w:rsidRPr="00C754C4" w:rsidRDefault="00BE6FB5" w:rsidP="00E44F66">
      <w:pPr>
        <w:ind w:left="709"/>
        <w:jc w:val="both"/>
        <w:rPr>
          <w:rFonts w:ascii="Times New Roman" w:eastAsia="Times New Roman" w:hAnsi="Times New Roman" w:cs="Times New Roman"/>
          <w:lang w:val="es" w:eastAsia="es-ES"/>
        </w:rPr>
      </w:pPr>
      <w:r>
        <w:rPr>
          <w:rFonts w:ascii="Times New Roman" w:eastAsia="Times New Roman" w:hAnsi="Times New Roman" w:cs="Times New Roman"/>
          <w:lang w:val="es" w:eastAsia="es-ES"/>
        </w:rPr>
        <w:t>La ANI deberá informar por escrito al Ministerio de Transporte y al Instituto Nacional de Vías- INVIAS, dentro del término de quince (15) días</w:t>
      </w:r>
      <w:r w:rsidR="0006398B">
        <w:rPr>
          <w:rFonts w:ascii="Times New Roman" w:eastAsia="Times New Roman" w:hAnsi="Times New Roman" w:cs="Times New Roman"/>
          <w:lang w:val="es" w:eastAsia="es-ES"/>
        </w:rPr>
        <w:t xml:space="preserve"> anteriores al vencimiento del término, para</w:t>
      </w:r>
      <w:r>
        <w:rPr>
          <w:rFonts w:ascii="Times New Roman" w:eastAsia="Times New Roman" w:hAnsi="Times New Roman" w:cs="Times New Roman"/>
          <w:lang w:val="es" w:eastAsia="es-ES"/>
        </w:rPr>
        <w:t xml:space="preserve"> el levantamiento de la suspensión de que trata </w:t>
      </w:r>
      <w:r>
        <w:rPr>
          <w:rFonts w:ascii="Times New Roman" w:eastAsia="Times New Roman" w:hAnsi="Times New Roman" w:cs="Times New Roman"/>
          <w:lang w:val="es" w:eastAsia="es-ES"/>
        </w:rPr>
        <w:lastRenderedPageBreak/>
        <w:t xml:space="preserve">el presente parágrafo, evento en el cual el Instituto Nacional de vías o el tercero Contratista que a cualquier título se encuentre operando la Estación de Peaje </w:t>
      </w:r>
      <w:proofErr w:type="spellStart"/>
      <w:r>
        <w:rPr>
          <w:rFonts w:ascii="Times New Roman" w:eastAsia="Times New Roman" w:hAnsi="Times New Roman" w:cs="Times New Roman"/>
          <w:lang w:val="es" w:eastAsia="es-ES"/>
        </w:rPr>
        <w:t>Carimagua</w:t>
      </w:r>
      <w:proofErr w:type="spellEnd"/>
      <w:r>
        <w:rPr>
          <w:rFonts w:ascii="Times New Roman" w:eastAsia="Times New Roman" w:hAnsi="Times New Roman" w:cs="Times New Roman"/>
          <w:lang w:val="es" w:eastAsia="es-ES"/>
        </w:rPr>
        <w:t xml:space="preserve">, cobrará a los vehículos de las categorías </w:t>
      </w:r>
      <w:r w:rsidR="0006398B">
        <w:rPr>
          <w:rFonts w:ascii="Times New Roman" w:eastAsia="Times New Roman" w:hAnsi="Times New Roman" w:cs="Times New Roman"/>
          <w:lang w:val="es" w:eastAsia="es-ES"/>
        </w:rPr>
        <w:t>3,</w:t>
      </w:r>
      <w:r>
        <w:rPr>
          <w:rFonts w:ascii="Times New Roman" w:eastAsia="Times New Roman" w:hAnsi="Times New Roman" w:cs="Times New Roman"/>
          <w:lang w:val="es" w:eastAsia="es-ES"/>
        </w:rPr>
        <w:t>4, 5, 6 y 7 las tarifas indicadas en el artículo 2 de la resolución 982 de 2015, con sus respectivas actualizaciones anuales, de conformidad con la misma”</w:t>
      </w:r>
    </w:p>
    <w:p w:rsidR="00C754C4" w:rsidRDefault="00C754C4" w:rsidP="00B74440">
      <w:pPr>
        <w:ind w:left="709"/>
        <w:jc w:val="both"/>
        <w:rPr>
          <w:rFonts w:ascii="Times New Roman" w:eastAsia="Times New Roman" w:hAnsi="Times New Roman" w:cs="Times New Roman"/>
          <w:b/>
          <w:lang w:val="es" w:eastAsia="es-ES"/>
        </w:rPr>
      </w:pPr>
    </w:p>
    <w:p w:rsidR="00252946" w:rsidRDefault="00252946" w:rsidP="00B74440">
      <w:pPr>
        <w:ind w:left="709"/>
        <w:jc w:val="both"/>
        <w:rPr>
          <w:rFonts w:ascii="Times New Roman" w:eastAsia="Times New Roman" w:hAnsi="Times New Roman" w:cs="Times New Roman"/>
          <w:b/>
          <w:lang w:val="es" w:eastAsia="es-ES"/>
        </w:rPr>
      </w:pPr>
    </w:p>
    <w:p w:rsidR="006915CC" w:rsidRPr="000816B8" w:rsidRDefault="0040021F" w:rsidP="003D7BDA">
      <w:pPr>
        <w:tabs>
          <w:tab w:val="left" w:pos="0"/>
        </w:tabs>
        <w:jc w:val="both"/>
        <w:rPr>
          <w:rFonts w:ascii="Times New Roman" w:hAnsi="Times New Roman" w:cs="Times New Roman"/>
          <w:sz w:val="22"/>
          <w:szCs w:val="22"/>
        </w:rPr>
      </w:pPr>
      <w:r w:rsidRPr="00DB04DF">
        <w:rPr>
          <w:rFonts w:ascii="Times New Roman" w:eastAsia="Times New Roman" w:hAnsi="Times New Roman" w:cs="Times New Roman"/>
          <w:b/>
          <w:lang w:val="es" w:eastAsia="es-ES"/>
        </w:rPr>
        <w:t xml:space="preserve">ARTÍCULO </w:t>
      </w:r>
      <w:r>
        <w:rPr>
          <w:rFonts w:ascii="Times New Roman" w:eastAsia="Times New Roman" w:hAnsi="Times New Roman" w:cs="Times New Roman"/>
          <w:b/>
          <w:lang w:val="es" w:eastAsia="es-ES"/>
        </w:rPr>
        <w:t>SEGUNDO</w:t>
      </w:r>
      <w:r w:rsidRPr="00DB04DF">
        <w:rPr>
          <w:rFonts w:ascii="Times New Roman" w:eastAsia="Times New Roman" w:hAnsi="Times New Roman" w:cs="Times New Roman"/>
          <w:b/>
          <w:lang w:val="es" w:eastAsia="es-ES"/>
        </w:rPr>
        <w:t>:</w:t>
      </w:r>
      <w:r w:rsidRPr="00DB04DF">
        <w:rPr>
          <w:rFonts w:ascii="Times New Roman" w:eastAsia="Times New Roman" w:hAnsi="Times New Roman" w:cs="Times New Roman"/>
          <w:lang w:val="es" w:eastAsia="es-ES"/>
        </w:rPr>
        <w:t xml:space="preserve"> </w:t>
      </w:r>
      <w:r w:rsidR="00BE6FB5">
        <w:rPr>
          <w:rFonts w:ascii="Times New Roman" w:eastAsia="Times New Roman" w:hAnsi="Times New Roman" w:cs="Times New Roman"/>
          <w:lang w:val="es" w:eastAsia="es-ES"/>
        </w:rPr>
        <w:t>los demás términos de la Resolución 982 de 2015 continúan vigentes</w:t>
      </w:r>
    </w:p>
    <w:p w:rsidR="006915CC" w:rsidRPr="000816B8" w:rsidRDefault="006915CC" w:rsidP="006915CC">
      <w:pPr>
        <w:jc w:val="both"/>
        <w:rPr>
          <w:rFonts w:ascii="Times New Roman" w:eastAsia="Times New Roman" w:hAnsi="Times New Roman" w:cs="Times New Roman"/>
          <w:color w:val="000000"/>
          <w:sz w:val="22"/>
          <w:szCs w:val="22"/>
          <w:lang w:eastAsia="es-CO"/>
        </w:rPr>
      </w:pPr>
    </w:p>
    <w:p w:rsidR="009D62AB" w:rsidRDefault="009D62AB" w:rsidP="000F5470">
      <w:pPr>
        <w:jc w:val="both"/>
        <w:rPr>
          <w:rFonts w:ascii="Times New Roman" w:eastAsia="Times New Roman" w:hAnsi="Times New Roman" w:cs="Times New Roman"/>
          <w:sz w:val="22"/>
          <w:szCs w:val="22"/>
          <w:lang w:val="es" w:eastAsia="es-ES"/>
        </w:rPr>
      </w:pPr>
      <w:r>
        <w:rPr>
          <w:rFonts w:ascii="Times New Roman" w:eastAsia="Times New Roman" w:hAnsi="Times New Roman" w:cs="Times New Roman"/>
          <w:b/>
          <w:sz w:val="22"/>
          <w:szCs w:val="22"/>
          <w:lang w:val="es" w:eastAsia="es-ES"/>
        </w:rPr>
        <w:t xml:space="preserve">ARTICULO </w:t>
      </w:r>
      <w:r w:rsidR="00BE6FB5">
        <w:rPr>
          <w:rFonts w:ascii="Times New Roman" w:eastAsia="Times New Roman" w:hAnsi="Times New Roman" w:cs="Times New Roman"/>
          <w:b/>
          <w:sz w:val="22"/>
          <w:szCs w:val="22"/>
          <w:lang w:val="es" w:eastAsia="es-ES"/>
        </w:rPr>
        <w:t>TERCERO</w:t>
      </w:r>
      <w:r>
        <w:rPr>
          <w:rFonts w:ascii="Times New Roman" w:eastAsia="Times New Roman" w:hAnsi="Times New Roman" w:cs="Times New Roman"/>
          <w:b/>
          <w:sz w:val="22"/>
          <w:szCs w:val="22"/>
          <w:lang w:val="es" w:eastAsia="es-ES"/>
        </w:rPr>
        <w:t xml:space="preserve">: </w:t>
      </w:r>
      <w:r w:rsidRPr="009D62AB">
        <w:rPr>
          <w:rFonts w:ascii="Times New Roman" w:eastAsia="Times New Roman" w:hAnsi="Times New Roman" w:cs="Times New Roman"/>
          <w:sz w:val="22"/>
          <w:szCs w:val="22"/>
          <w:lang w:val="es" w:eastAsia="es-ES"/>
        </w:rPr>
        <w:t xml:space="preserve">La presente resolución rige a partir de su publicación y deroga todas aquellas disposiciones que le sean contrarias. </w:t>
      </w:r>
    </w:p>
    <w:p w:rsidR="009D62AB" w:rsidRDefault="009D62AB" w:rsidP="000F5470">
      <w:pPr>
        <w:jc w:val="both"/>
        <w:rPr>
          <w:rFonts w:ascii="Times New Roman" w:eastAsia="Times New Roman" w:hAnsi="Times New Roman" w:cs="Times New Roman"/>
          <w:sz w:val="22"/>
          <w:szCs w:val="22"/>
          <w:lang w:val="es" w:eastAsia="es-ES"/>
        </w:rPr>
      </w:pPr>
    </w:p>
    <w:p w:rsidR="009D62AB" w:rsidRDefault="009D62AB" w:rsidP="000F5470">
      <w:pPr>
        <w:jc w:val="both"/>
        <w:rPr>
          <w:rFonts w:ascii="Times New Roman" w:eastAsia="Times New Roman" w:hAnsi="Times New Roman" w:cs="Times New Roman"/>
          <w:b/>
          <w:sz w:val="22"/>
          <w:szCs w:val="22"/>
          <w:lang w:val="es" w:eastAsia="es-ES"/>
        </w:rPr>
      </w:pPr>
      <w:r w:rsidRPr="009D62AB">
        <w:rPr>
          <w:rFonts w:ascii="Times New Roman" w:eastAsia="Times New Roman" w:hAnsi="Times New Roman" w:cs="Times New Roman"/>
          <w:b/>
          <w:sz w:val="22"/>
          <w:szCs w:val="22"/>
          <w:lang w:val="es" w:eastAsia="es-ES"/>
        </w:rPr>
        <w:t>PUBLIQUESE Y CUMPLASE,</w:t>
      </w:r>
    </w:p>
    <w:p w:rsidR="009D62AB" w:rsidRDefault="009D62AB" w:rsidP="000F5470">
      <w:pPr>
        <w:jc w:val="both"/>
        <w:rPr>
          <w:rFonts w:ascii="Times New Roman" w:eastAsia="Times New Roman" w:hAnsi="Times New Roman" w:cs="Times New Roman"/>
          <w:b/>
          <w:sz w:val="22"/>
          <w:szCs w:val="22"/>
          <w:lang w:val="es" w:eastAsia="es-ES"/>
        </w:rPr>
      </w:pPr>
    </w:p>
    <w:p w:rsidR="009D62AB" w:rsidRPr="009D62AB" w:rsidRDefault="009D62AB" w:rsidP="000F5470">
      <w:pPr>
        <w:jc w:val="both"/>
        <w:rPr>
          <w:rFonts w:ascii="Times New Roman" w:eastAsia="Times New Roman" w:hAnsi="Times New Roman" w:cs="Times New Roman"/>
          <w:sz w:val="22"/>
          <w:szCs w:val="22"/>
          <w:lang w:val="es" w:eastAsia="es-ES"/>
        </w:rPr>
      </w:pPr>
      <w:r w:rsidRPr="009D62AB">
        <w:rPr>
          <w:rFonts w:ascii="Times New Roman" w:eastAsia="Times New Roman" w:hAnsi="Times New Roman" w:cs="Times New Roman"/>
          <w:sz w:val="22"/>
          <w:szCs w:val="22"/>
          <w:lang w:val="es" w:eastAsia="es-ES"/>
        </w:rPr>
        <w:t xml:space="preserve">Dada en Bogotá D.C, a los </w:t>
      </w:r>
    </w:p>
    <w:p w:rsidR="009D62AB" w:rsidRDefault="009D62AB" w:rsidP="000F5470">
      <w:pPr>
        <w:jc w:val="both"/>
        <w:rPr>
          <w:rFonts w:ascii="Times New Roman" w:eastAsia="Times New Roman" w:hAnsi="Times New Roman" w:cs="Times New Roman"/>
          <w:b/>
          <w:sz w:val="22"/>
          <w:szCs w:val="22"/>
          <w:lang w:val="es" w:eastAsia="es-ES"/>
        </w:rPr>
      </w:pPr>
    </w:p>
    <w:p w:rsidR="00172D07" w:rsidRPr="00DB04DF" w:rsidRDefault="00172D07" w:rsidP="00172D07">
      <w:pPr>
        <w:tabs>
          <w:tab w:val="left" w:pos="0"/>
        </w:tabs>
        <w:jc w:val="both"/>
        <w:rPr>
          <w:rFonts w:ascii="Times New Roman" w:eastAsia="Times New Roman" w:hAnsi="Times New Roman" w:cs="Times New Roman"/>
          <w:lang w:val="es" w:eastAsia="es-ES"/>
        </w:rPr>
      </w:pPr>
    </w:p>
    <w:p w:rsidR="00E81C90" w:rsidRPr="00DB04DF" w:rsidRDefault="00E81C90" w:rsidP="00172D07">
      <w:pPr>
        <w:tabs>
          <w:tab w:val="left" w:pos="0"/>
        </w:tabs>
        <w:jc w:val="both"/>
        <w:rPr>
          <w:rFonts w:ascii="Times New Roman" w:eastAsia="Times New Roman" w:hAnsi="Times New Roman" w:cs="Times New Roman"/>
          <w:lang w:val="es" w:eastAsia="es-ES"/>
        </w:rPr>
      </w:pPr>
    </w:p>
    <w:p w:rsidR="00E81C90" w:rsidRPr="00DB04DF" w:rsidRDefault="00E81C90" w:rsidP="00172D07">
      <w:pPr>
        <w:tabs>
          <w:tab w:val="left" w:pos="0"/>
        </w:tabs>
        <w:jc w:val="both"/>
        <w:rPr>
          <w:rFonts w:ascii="Times New Roman" w:eastAsia="Times New Roman" w:hAnsi="Times New Roman" w:cs="Times New Roman"/>
          <w:lang w:val="es" w:eastAsia="es-ES"/>
        </w:rPr>
      </w:pPr>
    </w:p>
    <w:p w:rsidR="00E81C90" w:rsidRPr="00DB04DF" w:rsidRDefault="00E81C90" w:rsidP="00172D07">
      <w:pPr>
        <w:tabs>
          <w:tab w:val="left" w:pos="0"/>
        </w:tabs>
        <w:jc w:val="both"/>
        <w:rPr>
          <w:rFonts w:ascii="Times New Roman" w:eastAsia="Times New Roman" w:hAnsi="Times New Roman" w:cs="Times New Roman"/>
          <w:lang w:val="es" w:eastAsia="es-ES"/>
        </w:rPr>
      </w:pPr>
    </w:p>
    <w:p w:rsidR="00E81C90" w:rsidRPr="00DB04DF" w:rsidRDefault="00E81C90" w:rsidP="00172D07">
      <w:pPr>
        <w:tabs>
          <w:tab w:val="left" w:pos="0"/>
        </w:tabs>
        <w:jc w:val="both"/>
        <w:rPr>
          <w:rFonts w:ascii="Times New Roman" w:eastAsia="Times New Roman" w:hAnsi="Times New Roman" w:cs="Times New Roman"/>
          <w:lang w:val="es" w:eastAsia="es-ES"/>
        </w:rPr>
      </w:pPr>
    </w:p>
    <w:p w:rsidR="00172D07" w:rsidRPr="00DB04DF" w:rsidRDefault="00172D07" w:rsidP="00172D07">
      <w:pPr>
        <w:tabs>
          <w:tab w:val="left" w:pos="0"/>
        </w:tabs>
        <w:jc w:val="both"/>
        <w:rPr>
          <w:rFonts w:ascii="Times New Roman" w:eastAsia="Times New Roman" w:hAnsi="Times New Roman" w:cs="Times New Roman"/>
          <w:sz w:val="28"/>
          <w:lang w:val="es" w:eastAsia="es-ES"/>
        </w:rPr>
      </w:pPr>
    </w:p>
    <w:p w:rsidR="00172D07" w:rsidRPr="00DB04DF" w:rsidRDefault="00BA6C8E" w:rsidP="00172D07">
      <w:pPr>
        <w:tabs>
          <w:tab w:val="left" w:pos="0"/>
        </w:tabs>
        <w:jc w:val="center"/>
        <w:rPr>
          <w:rFonts w:ascii="Times New Roman" w:eastAsia="Times New Roman" w:hAnsi="Times New Roman" w:cs="Times New Roman"/>
          <w:b/>
          <w:sz w:val="28"/>
          <w:lang w:val="es" w:eastAsia="es-ES"/>
        </w:rPr>
      </w:pPr>
      <w:r>
        <w:rPr>
          <w:rFonts w:ascii="Times New Roman" w:eastAsia="Times New Roman" w:hAnsi="Times New Roman" w:cs="Times New Roman"/>
          <w:b/>
          <w:sz w:val="28"/>
          <w:lang w:val="es" w:eastAsia="es-ES"/>
        </w:rPr>
        <w:t>JORGE EDUARDO ROJAS</w:t>
      </w:r>
    </w:p>
    <w:p w:rsidR="00172D07" w:rsidRPr="00DB04DF" w:rsidRDefault="00172D07" w:rsidP="00172D07">
      <w:pPr>
        <w:tabs>
          <w:tab w:val="left" w:pos="0"/>
        </w:tabs>
        <w:jc w:val="center"/>
        <w:rPr>
          <w:rFonts w:ascii="Times New Roman" w:hAnsi="Times New Roman" w:cs="Times New Roman"/>
          <w:sz w:val="28"/>
        </w:rPr>
      </w:pPr>
      <w:r w:rsidRPr="00DB04DF">
        <w:rPr>
          <w:rFonts w:ascii="Times New Roman" w:eastAsia="Times New Roman" w:hAnsi="Times New Roman" w:cs="Times New Roman"/>
          <w:b/>
          <w:sz w:val="28"/>
          <w:lang w:val="es" w:eastAsia="es-ES"/>
        </w:rPr>
        <w:t>Ministr</w:t>
      </w:r>
      <w:r w:rsidR="00BA6C8E">
        <w:rPr>
          <w:rFonts w:ascii="Times New Roman" w:eastAsia="Times New Roman" w:hAnsi="Times New Roman" w:cs="Times New Roman"/>
          <w:b/>
          <w:sz w:val="28"/>
          <w:lang w:val="es" w:eastAsia="es-ES"/>
        </w:rPr>
        <w:t>o</w:t>
      </w:r>
      <w:r w:rsidRPr="00DB04DF">
        <w:rPr>
          <w:rFonts w:ascii="Times New Roman" w:eastAsia="Times New Roman" w:hAnsi="Times New Roman" w:cs="Times New Roman"/>
          <w:b/>
          <w:sz w:val="28"/>
          <w:lang w:val="es" w:eastAsia="es-ES"/>
        </w:rPr>
        <w:t xml:space="preserve"> de Transporte</w:t>
      </w:r>
    </w:p>
    <w:p w:rsidR="00811B25" w:rsidRDefault="00811B25" w:rsidP="00172D07">
      <w:pPr>
        <w:tabs>
          <w:tab w:val="left" w:pos="-720"/>
        </w:tabs>
        <w:jc w:val="both"/>
        <w:rPr>
          <w:rFonts w:ascii="Times New Roman" w:eastAsia="Times New Roman" w:hAnsi="Times New Roman" w:cs="Times New Roman"/>
          <w:spacing w:val="-3"/>
          <w:lang w:eastAsia="es-ES"/>
        </w:rPr>
      </w:pPr>
    </w:p>
    <w:p w:rsidR="00811B25" w:rsidRDefault="00811B25" w:rsidP="00172D07">
      <w:pPr>
        <w:tabs>
          <w:tab w:val="left" w:pos="-720"/>
        </w:tabs>
        <w:jc w:val="both"/>
        <w:rPr>
          <w:rFonts w:ascii="Times New Roman" w:eastAsia="Times New Roman" w:hAnsi="Times New Roman" w:cs="Times New Roman"/>
          <w:spacing w:val="-3"/>
          <w:lang w:eastAsia="es-ES"/>
        </w:rPr>
      </w:pPr>
    </w:p>
    <w:p w:rsidR="00811B25" w:rsidRDefault="00811B25" w:rsidP="00172D07">
      <w:pPr>
        <w:tabs>
          <w:tab w:val="left" w:pos="-720"/>
        </w:tabs>
        <w:jc w:val="both"/>
        <w:rPr>
          <w:rFonts w:ascii="Times New Roman" w:eastAsia="Times New Roman" w:hAnsi="Times New Roman" w:cs="Times New Roman"/>
          <w:spacing w:val="-3"/>
          <w:lang w:eastAsia="es-ES"/>
        </w:rPr>
      </w:pPr>
    </w:p>
    <w:p w:rsidR="00811B25" w:rsidRDefault="00811B25" w:rsidP="00172D07">
      <w:pPr>
        <w:tabs>
          <w:tab w:val="left" w:pos="-720"/>
        </w:tabs>
        <w:jc w:val="both"/>
        <w:rPr>
          <w:rFonts w:ascii="Times New Roman" w:eastAsia="Times New Roman" w:hAnsi="Times New Roman" w:cs="Times New Roman"/>
          <w:spacing w:val="-3"/>
          <w:lang w:eastAsia="es-ES"/>
        </w:rPr>
      </w:pPr>
    </w:p>
    <w:p w:rsidR="00172D07" w:rsidRPr="00141C2F" w:rsidRDefault="00172D07" w:rsidP="00172D07">
      <w:pPr>
        <w:tabs>
          <w:tab w:val="left" w:pos="-720"/>
        </w:tabs>
        <w:jc w:val="both"/>
        <w:rPr>
          <w:rFonts w:ascii="Times New Roman" w:eastAsia="Times New Roman" w:hAnsi="Times New Roman" w:cs="Times New Roman"/>
          <w:spacing w:val="-3"/>
          <w:lang w:eastAsia="es-ES"/>
        </w:rPr>
      </w:pPr>
      <w:r w:rsidRPr="00141C2F">
        <w:rPr>
          <w:rFonts w:ascii="Times New Roman" w:eastAsia="Times New Roman" w:hAnsi="Times New Roman" w:cs="Times New Roman"/>
          <w:spacing w:val="-3"/>
          <w:lang w:eastAsia="es-ES"/>
        </w:rPr>
        <w:tab/>
      </w:r>
    </w:p>
    <w:p w:rsidR="007D7798" w:rsidRDefault="007D7798" w:rsidP="007D7798">
      <w:pPr>
        <w:rPr>
          <w:rFonts w:ascii="Times New Roman" w:hAnsi="Times New Roman" w:cs="Times New Roman"/>
          <w:sz w:val="16"/>
          <w:szCs w:val="16"/>
        </w:rPr>
      </w:pPr>
      <w:r w:rsidRPr="008D0A1F">
        <w:rPr>
          <w:rFonts w:ascii="Times New Roman" w:hAnsi="Times New Roman" w:cs="Times New Roman"/>
          <w:sz w:val="16"/>
          <w:szCs w:val="16"/>
        </w:rPr>
        <w:t xml:space="preserve">Proyectó: </w:t>
      </w:r>
      <w:r w:rsidR="00327A8D" w:rsidRPr="008D0A1F">
        <w:rPr>
          <w:rFonts w:ascii="Times New Roman" w:hAnsi="Times New Roman" w:cs="Times New Roman"/>
          <w:sz w:val="16"/>
          <w:szCs w:val="16"/>
        </w:rPr>
        <w:t xml:space="preserve">Yolanda </w:t>
      </w:r>
      <w:proofErr w:type="spellStart"/>
      <w:r w:rsidR="00327A8D" w:rsidRPr="008D0A1F">
        <w:rPr>
          <w:rFonts w:ascii="Times New Roman" w:hAnsi="Times New Roman" w:cs="Times New Roman"/>
          <w:sz w:val="16"/>
          <w:szCs w:val="16"/>
        </w:rPr>
        <w:t>Traslaviña</w:t>
      </w:r>
      <w:proofErr w:type="spellEnd"/>
      <w:r w:rsidR="00327A8D" w:rsidRPr="008D0A1F">
        <w:rPr>
          <w:rFonts w:ascii="Times New Roman" w:hAnsi="Times New Roman" w:cs="Times New Roman"/>
          <w:sz w:val="16"/>
          <w:szCs w:val="16"/>
        </w:rPr>
        <w:t xml:space="preserve"> Prada</w:t>
      </w:r>
      <w:r w:rsidRPr="008D0A1F">
        <w:rPr>
          <w:rFonts w:ascii="Times New Roman" w:hAnsi="Times New Roman" w:cs="Times New Roman"/>
          <w:sz w:val="16"/>
          <w:szCs w:val="16"/>
        </w:rPr>
        <w:t xml:space="preserve"> - Líder equipo de apoyo a la supervisión </w:t>
      </w:r>
      <w:r w:rsidR="008D0A1F">
        <w:rPr>
          <w:rFonts w:ascii="Times New Roman" w:hAnsi="Times New Roman" w:cs="Times New Roman"/>
          <w:sz w:val="16"/>
          <w:szCs w:val="16"/>
        </w:rPr>
        <w:t>–</w:t>
      </w:r>
      <w:r w:rsidRPr="008D0A1F">
        <w:rPr>
          <w:rFonts w:ascii="Times New Roman" w:hAnsi="Times New Roman" w:cs="Times New Roman"/>
          <w:sz w:val="16"/>
          <w:szCs w:val="16"/>
        </w:rPr>
        <w:t xml:space="preserve"> ANI</w:t>
      </w:r>
    </w:p>
    <w:p w:rsidR="008D0A1F" w:rsidRPr="008D0A1F" w:rsidRDefault="008D0A1F" w:rsidP="008D0A1F">
      <w:pPr>
        <w:rPr>
          <w:rFonts w:ascii="Times New Roman" w:hAnsi="Times New Roman" w:cs="Times New Roman"/>
          <w:sz w:val="16"/>
          <w:szCs w:val="16"/>
        </w:rPr>
      </w:pPr>
      <w:r>
        <w:rPr>
          <w:rFonts w:ascii="Times New Roman" w:hAnsi="Times New Roman" w:cs="Times New Roman"/>
          <w:sz w:val="16"/>
          <w:szCs w:val="16"/>
        </w:rPr>
        <w:t xml:space="preserve">                 </w:t>
      </w:r>
      <w:r w:rsidR="004C4D91">
        <w:rPr>
          <w:rFonts w:ascii="Times New Roman" w:hAnsi="Times New Roman" w:cs="Times New Roman"/>
          <w:sz w:val="16"/>
          <w:szCs w:val="16"/>
        </w:rPr>
        <w:t>L</w:t>
      </w:r>
      <w:r w:rsidRPr="008D0A1F">
        <w:rPr>
          <w:rFonts w:ascii="Times New Roman" w:hAnsi="Times New Roman" w:cs="Times New Roman"/>
          <w:sz w:val="16"/>
          <w:szCs w:val="16"/>
        </w:rPr>
        <w:t xml:space="preserve">ola Ramírez </w:t>
      </w:r>
      <w:r w:rsidR="009F4C1B" w:rsidRPr="008D0A1F">
        <w:rPr>
          <w:rFonts w:ascii="Times New Roman" w:hAnsi="Times New Roman" w:cs="Times New Roman"/>
          <w:sz w:val="16"/>
          <w:szCs w:val="16"/>
        </w:rPr>
        <w:t>Quijano –</w:t>
      </w:r>
      <w:r w:rsidRPr="008D0A1F">
        <w:rPr>
          <w:rFonts w:ascii="Times New Roman" w:hAnsi="Times New Roman" w:cs="Times New Roman"/>
          <w:sz w:val="16"/>
          <w:szCs w:val="16"/>
        </w:rPr>
        <w:t xml:space="preserve"> Contratista Vicepresidencia Jurídica - ANI</w:t>
      </w:r>
    </w:p>
    <w:p w:rsidR="008D0A1F" w:rsidRPr="008D0A1F" w:rsidRDefault="008D0A1F" w:rsidP="007D7798">
      <w:pPr>
        <w:rPr>
          <w:rFonts w:ascii="Times New Roman" w:hAnsi="Times New Roman" w:cs="Times New Roman"/>
          <w:sz w:val="16"/>
          <w:szCs w:val="16"/>
        </w:rPr>
      </w:pPr>
      <w:r>
        <w:rPr>
          <w:rFonts w:ascii="Times New Roman" w:hAnsi="Times New Roman" w:cs="Times New Roman"/>
          <w:sz w:val="16"/>
          <w:szCs w:val="16"/>
        </w:rPr>
        <w:t xml:space="preserve">                </w:t>
      </w:r>
      <w:r w:rsidR="004C4D91">
        <w:rPr>
          <w:rFonts w:ascii="Times New Roman" w:hAnsi="Times New Roman" w:cs="Times New Roman"/>
          <w:sz w:val="16"/>
          <w:szCs w:val="16"/>
        </w:rPr>
        <w:t>Sebastián Mesa Mora</w:t>
      </w:r>
      <w:r w:rsidRPr="008D0A1F">
        <w:rPr>
          <w:rFonts w:ascii="Times New Roman" w:hAnsi="Times New Roman" w:cs="Times New Roman"/>
          <w:sz w:val="16"/>
          <w:szCs w:val="16"/>
        </w:rPr>
        <w:t xml:space="preserve"> – Apoyo financiero a la supervisión</w:t>
      </w:r>
    </w:p>
    <w:p w:rsidR="007D7798" w:rsidRPr="008D0A1F" w:rsidRDefault="007D7798" w:rsidP="007D7798">
      <w:pPr>
        <w:rPr>
          <w:rFonts w:ascii="Times New Roman" w:hAnsi="Times New Roman" w:cs="Times New Roman"/>
          <w:sz w:val="16"/>
          <w:szCs w:val="16"/>
        </w:rPr>
      </w:pPr>
      <w:r w:rsidRPr="008D0A1F">
        <w:rPr>
          <w:rFonts w:ascii="Times New Roman" w:hAnsi="Times New Roman" w:cs="Times New Roman"/>
          <w:sz w:val="16"/>
          <w:szCs w:val="16"/>
        </w:rPr>
        <w:t>Revisó:</w:t>
      </w:r>
      <w:r w:rsidR="008D0A1F">
        <w:rPr>
          <w:rFonts w:ascii="Times New Roman" w:hAnsi="Times New Roman" w:cs="Times New Roman"/>
          <w:sz w:val="16"/>
          <w:szCs w:val="16"/>
        </w:rPr>
        <w:t xml:space="preserve">   </w:t>
      </w:r>
      <w:r w:rsidRPr="008D0A1F">
        <w:rPr>
          <w:rFonts w:ascii="Times New Roman" w:hAnsi="Times New Roman" w:cs="Times New Roman"/>
          <w:sz w:val="16"/>
          <w:szCs w:val="16"/>
        </w:rPr>
        <w:t xml:space="preserve"> </w:t>
      </w:r>
      <w:r w:rsidR="004C4D91">
        <w:rPr>
          <w:rFonts w:ascii="Times New Roman" w:hAnsi="Times New Roman" w:cs="Times New Roman"/>
          <w:sz w:val="16"/>
          <w:szCs w:val="16"/>
        </w:rPr>
        <w:t xml:space="preserve">Alberto </w:t>
      </w:r>
      <w:proofErr w:type="spellStart"/>
      <w:r w:rsidR="004C4D91">
        <w:rPr>
          <w:rFonts w:ascii="Times New Roman" w:hAnsi="Times New Roman" w:cs="Times New Roman"/>
          <w:sz w:val="16"/>
          <w:szCs w:val="16"/>
        </w:rPr>
        <w:t>Rodriguez</w:t>
      </w:r>
      <w:proofErr w:type="spellEnd"/>
      <w:r w:rsidR="004C4D91">
        <w:rPr>
          <w:rFonts w:ascii="Times New Roman" w:hAnsi="Times New Roman" w:cs="Times New Roman"/>
          <w:sz w:val="16"/>
          <w:szCs w:val="16"/>
        </w:rPr>
        <w:t xml:space="preserve"> Ortiz</w:t>
      </w:r>
      <w:r w:rsidRPr="008D0A1F">
        <w:rPr>
          <w:rFonts w:ascii="Times New Roman" w:hAnsi="Times New Roman" w:cs="Times New Roman"/>
          <w:sz w:val="16"/>
          <w:szCs w:val="16"/>
        </w:rPr>
        <w:t xml:space="preserve"> – Gerente de Proyectos Vicepresidencia de Gestión Contractual - ANI</w:t>
      </w:r>
    </w:p>
    <w:p w:rsidR="008D0A1F" w:rsidRDefault="008D0A1F" w:rsidP="007D7798">
      <w:pPr>
        <w:rPr>
          <w:rFonts w:ascii="Times New Roman" w:hAnsi="Times New Roman" w:cs="Times New Roman"/>
          <w:sz w:val="16"/>
          <w:szCs w:val="16"/>
        </w:rPr>
      </w:pPr>
      <w:r>
        <w:rPr>
          <w:rFonts w:ascii="Times New Roman" w:hAnsi="Times New Roman" w:cs="Times New Roman"/>
          <w:sz w:val="16"/>
          <w:szCs w:val="16"/>
        </w:rPr>
        <w:t xml:space="preserve">                 </w:t>
      </w:r>
      <w:r w:rsidR="004C4D91">
        <w:rPr>
          <w:rFonts w:ascii="Times New Roman" w:hAnsi="Times New Roman" w:cs="Times New Roman"/>
          <w:sz w:val="16"/>
          <w:szCs w:val="16"/>
        </w:rPr>
        <w:t xml:space="preserve">Gabriel </w:t>
      </w:r>
      <w:proofErr w:type="spellStart"/>
      <w:r w:rsidR="004C4D91">
        <w:rPr>
          <w:rFonts w:ascii="Times New Roman" w:hAnsi="Times New Roman" w:cs="Times New Roman"/>
          <w:sz w:val="16"/>
          <w:szCs w:val="16"/>
        </w:rPr>
        <w:t>Velez</w:t>
      </w:r>
      <w:proofErr w:type="spellEnd"/>
      <w:r w:rsidR="004C4D91">
        <w:rPr>
          <w:rFonts w:ascii="Times New Roman" w:hAnsi="Times New Roman" w:cs="Times New Roman"/>
          <w:sz w:val="16"/>
          <w:szCs w:val="16"/>
        </w:rPr>
        <w:t xml:space="preserve"> </w:t>
      </w:r>
      <w:proofErr w:type="spellStart"/>
      <w:r w:rsidR="004C4D91">
        <w:rPr>
          <w:rFonts w:ascii="Times New Roman" w:hAnsi="Times New Roman" w:cs="Times New Roman"/>
          <w:sz w:val="16"/>
          <w:szCs w:val="16"/>
        </w:rPr>
        <w:t>Calderon</w:t>
      </w:r>
      <w:proofErr w:type="spellEnd"/>
      <w:r w:rsidRPr="008D0A1F">
        <w:rPr>
          <w:rFonts w:ascii="Times New Roman" w:hAnsi="Times New Roman" w:cs="Times New Roman"/>
          <w:sz w:val="16"/>
          <w:szCs w:val="16"/>
        </w:rPr>
        <w:t xml:space="preserve"> - Vicepresidente </w:t>
      </w:r>
      <w:r w:rsidR="009F4C1B" w:rsidRPr="008D0A1F">
        <w:rPr>
          <w:rFonts w:ascii="Times New Roman" w:hAnsi="Times New Roman" w:cs="Times New Roman"/>
          <w:sz w:val="16"/>
          <w:szCs w:val="16"/>
        </w:rPr>
        <w:t xml:space="preserve">Jurídico </w:t>
      </w:r>
      <w:r w:rsidR="009F4C1B">
        <w:rPr>
          <w:rFonts w:ascii="Times New Roman" w:hAnsi="Times New Roman" w:cs="Times New Roman"/>
          <w:sz w:val="16"/>
          <w:szCs w:val="16"/>
        </w:rPr>
        <w:t>(</w:t>
      </w:r>
      <w:r>
        <w:rPr>
          <w:rFonts w:ascii="Times New Roman" w:hAnsi="Times New Roman" w:cs="Times New Roman"/>
          <w:sz w:val="16"/>
          <w:szCs w:val="16"/>
        </w:rPr>
        <w:t>E)</w:t>
      </w:r>
      <w:r w:rsidRPr="008D0A1F">
        <w:rPr>
          <w:rFonts w:ascii="Times New Roman" w:hAnsi="Times New Roman" w:cs="Times New Roman"/>
          <w:sz w:val="16"/>
          <w:szCs w:val="16"/>
        </w:rPr>
        <w:t>- ANI</w:t>
      </w:r>
    </w:p>
    <w:p w:rsidR="008D0A1F" w:rsidRDefault="009F4C1B" w:rsidP="007D7798">
      <w:pPr>
        <w:rPr>
          <w:rFonts w:ascii="Times New Roman" w:hAnsi="Times New Roman" w:cs="Times New Roman"/>
          <w:sz w:val="16"/>
          <w:szCs w:val="16"/>
        </w:rPr>
      </w:pPr>
      <w:r>
        <w:rPr>
          <w:rFonts w:ascii="Times New Roman" w:hAnsi="Times New Roman" w:cs="Times New Roman"/>
          <w:sz w:val="16"/>
          <w:szCs w:val="16"/>
        </w:rPr>
        <w:t xml:space="preserve">                 Henry García Loaiza – INVIAS</w:t>
      </w:r>
    </w:p>
    <w:p w:rsidR="009F4C1B" w:rsidRDefault="004C4D91" w:rsidP="007D7798">
      <w:pPr>
        <w:rPr>
          <w:rFonts w:ascii="Times New Roman" w:hAnsi="Times New Roman" w:cs="Times New Roman"/>
          <w:sz w:val="16"/>
          <w:szCs w:val="16"/>
        </w:rPr>
      </w:pPr>
      <w:r>
        <w:rPr>
          <w:rFonts w:ascii="Times New Roman" w:hAnsi="Times New Roman" w:cs="Times New Roman"/>
          <w:sz w:val="16"/>
          <w:szCs w:val="16"/>
        </w:rPr>
        <w:t xml:space="preserve">                 Claudia Montoya</w:t>
      </w:r>
      <w:r w:rsidR="009F4C1B">
        <w:rPr>
          <w:rFonts w:ascii="Times New Roman" w:hAnsi="Times New Roman" w:cs="Times New Roman"/>
          <w:sz w:val="16"/>
          <w:szCs w:val="16"/>
        </w:rPr>
        <w:t>– Coordinadora Grupo Conceptos y Apoyo Legal (E)</w:t>
      </w:r>
    </w:p>
    <w:p w:rsidR="007D7798" w:rsidRPr="008D0A1F" w:rsidRDefault="009F4C1B" w:rsidP="007D7798">
      <w:pPr>
        <w:rPr>
          <w:rFonts w:ascii="Times New Roman" w:hAnsi="Times New Roman" w:cs="Times New Roman"/>
          <w:sz w:val="16"/>
          <w:szCs w:val="16"/>
        </w:rPr>
      </w:pPr>
      <w:r w:rsidRPr="009F4C1B">
        <w:rPr>
          <w:rFonts w:ascii="Times New Roman" w:hAnsi="Times New Roman" w:cs="Times New Roman"/>
          <w:sz w:val="16"/>
          <w:szCs w:val="16"/>
        </w:rPr>
        <w:t>Aprobó</w:t>
      </w:r>
      <w:r>
        <w:rPr>
          <w:rFonts w:ascii="Times New Roman" w:hAnsi="Times New Roman" w:cs="Times New Roman"/>
          <w:sz w:val="16"/>
          <w:szCs w:val="16"/>
        </w:rPr>
        <w:t xml:space="preserve">:   </w:t>
      </w:r>
      <w:proofErr w:type="spellStart"/>
      <w:r w:rsidR="004C4D91">
        <w:rPr>
          <w:rFonts w:ascii="Times New Roman" w:hAnsi="Times New Roman" w:cs="Times New Roman"/>
          <w:sz w:val="16"/>
          <w:szCs w:val="16"/>
        </w:rPr>
        <w:t>Andres</w:t>
      </w:r>
      <w:proofErr w:type="spellEnd"/>
      <w:r w:rsidR="004C4D91">
        <w:rPr>
          <w:rFonts w:ascii="Times New Roman" w:hAnsi="Times New Roman" w:cs="Times New Roman"/>
          <w:sz w:val="16"/>
          <w:szCs w:val="16"/>
        </w:rPr>
        <w:t xml:space="preserve"> Figueredo Serpa</w:t>
      </w:r>
      <w:r w:rsidR="007D7798" w:rsidRPr="008D0A1F">
        <w:rPr>
          <w:rFonts w:ascii="Times New Roman" w:hAnsi="Times New Roman" w:cs="Times New Roman"/>
          <w:sz w:val="16"/>
          <w:szCs w:val="16"/>
        </w:rPr>
        <w:t xml:space="preserve"> – Vicepresidente de Gestión Contractual</w:t>
      </w:r>
      <w:r w:rsidR="008D0A1F" w:rsidRPr="008D0A1F">
        <w:rPr>
          <w:rFonts w:ascii="Times New Roman" w:hAnsi="Times New Roman" w:cs="Times New Roman"/>
          <w:sz w:val="16"/>
          <w:szCs w:val="16"/>
        </w:rPr>
        <w:t xml:space="preserve"> </w:t>
      </w:r>
      <w:r w:rsidR="007D7798" w:rsidRPr="008D0A1F">
        <w:rPr>
          <w:rFonts w:ascii="Times New Roman" w:hAnsi="Times New Roman" w:cs="Times New Roman"/>
          <w:sz w:val="16"/>
          <w:szCs w:val="16"/>
        </w:rPr>
        <w:t>- ANI</w:t>
      </w:r>
    </w:p>
    <w:p w:rsidR="009F4C1B" w:rsidRDefault="009F4C1B" w:rsidP="00172D07">
      <w:pPr>
        <w:tabs>
          <w:tab w:val="left" w:pos="-720"/>
        </w:tabs>
        <w:jc w:val="both"/>
        <w:rPr>
          <w:rFonts w:ascii="Times New Roman" w:eastAsia="Times New Roman" w:hAnsi="Times New Roman" w:cs="Times New Roman"/>
          <w:spacing w:val="-3"/>
          <w:sz w:val="16"/>
          <w:szCs w:val="16"/>
          <w:lang w:eastAsia="es-ES"/>
        </w:rPr>
      </w:pPr>
      <w:r>
        <w:rPr>
          <w:rFonts w:ascii="Times New Roman" w:eastAsia="Times New Roman" w:hAnsi="Times New Roman" w:cs="Times New Roman"/>
          <w:spacing w:val="-3"/>
          <w:sz w:val="16"/>
          <w:szCs w:val="16"/>
          <w:lang w:eastAsia="es-ES"/>
        </w:rPr>
        <w:t xml:space="preserve">                 Luis Roberto </w:t>
      </w:r>
      <w:proofErr w:type="spellStart"/>
      <w:r>
        <w:rPr>
          <w:rFonts w:ascii="Times New Roman" w:eastAsia="Times New Roman" w:hAnsi="Times New Roman" w:cs="Times New Roman"/>
          <w:spacing w:val="-3"/>
          <w:sz w:val="16"/>
          <w:szCs w:val="16"/>
          <w:lang w:eastAsia="es-ES"/>
        </w:rPr>
        <w:t>D´Pablo</w:t>
      </w:r>
      <w:proofErr w:type="spellEnd"/>
      <w:r>
        <w:rPr>
          <w:rFonts w:ascii="Times New Roman" w:eastAsia="Times New Roman" w:hAnsi="Times New Roman" w:cs="Times New Roman"/>
          <w:spacing w:val="-3"/>
          <w:sz w:val="16"/>
          <w:szCs w:val="16"/>
          <w:lang w:eastAsia="es-ES"/>
        </w:rPr>
        <w:t xml:space="preserve"> </w:t>
      </w:r>
      <w:proofErr w:type="spellStart"/>
      <w:r>
        <w:rPr>
          <w:rFonts w:ascii="Times New Roman" w:eastAsia="Times New Roman" w:hAnsi="Times New Roman" w:cs="Times New Roman"/>
          <w:spacing w:val="-3"/>
          <w:sz w:val="16"/>
          <w:szCs w:val="16"/>
          <w:lang w:eastAsia="es-ES"/>
        </w:rPr>
        <w:t>Ramirez</w:t>
      </w:r>
      <w:proofErr w:type="spellEnd"/>
      <w:r>
        <w:rPr>
          <w:rFonts w:ascii="Times New Roman" w:eastAsia="Times New Roman" w:hAnsi="Times New Roman" w:cs="Times New Roman"/>
          <w:spacing w:val="-3"/>
          <w:sz w:val="16"/>
          <w:szCs w:val="16"/>
          <w:lang w:eastAsia="es-ES"/>
        </w:rPr>
        <w:t xml:space="preserve"> – Director Técnico – INVIAS</w:t>
      </w:r>
    </w:p>
    <w:p w:rsidR="00172D07" w:rsidRPr="008D0A1F" w:rsidRDefault="009F4C1B" w:rsidP="00172D07">
      <w:pPr>
        <w:tabs>
          <w:tab w:val="left" w:pos="-720"/>
        </w:tabs>
        <w:jc w:val="both"/>
        <w:rPr>
          <w:rFonts w:ascii="Times New Roman" w:eastAsia="Times New Roman" w:hAnsi="Times New Roman" w:cs="Times New Roman"/>
          <w:spacing w:val="-3"/>
          <w:sz w:val="16"/>
          <w:szCs w:val="16"/>
          <w:lang w:eastAsia="es-ES"/>
        </w:rPr>
      </w:pPr>
      <w:r>
        <w:rPr>
          <w:rFonts w:ascii="Times New Roman" w:eastAsia="Times New Roman" w:hAnsi="Times New Roman" w:cs="Times New Roman"/>
          <w:spacing w:val="-3"/>
          <w:sz w:val="16"/>
          <w:szCs w:val="16"/>
          <w:lang w:eastAsia="es-ES"/>
        </w:rPr>
        <w:t xml:space="preserve">                </w:t>
      </w:r>
      <w:r w:rsidR="00186B49" w:rsidRPr="008D0A1F">
        <w:rPr>
          <w:rFonts w:ascii="Times New Roman" w:eastAsia="Times New Roman" w:hAnsi="Times New Roman" w:cs="Times New Roman"/>
          <w:spacing w:val="-3"/>
          <w:sz w:val="16"/>
          <w:szCs w:val="16"/>
          <w:lang w:eastAsia="es-ES"/>
        </w:rPr>
        <w:t xml:space="preserve"> </w:t>
      </w:r>
      <w:r>
        <w:rPr>
          <w:rFonts w:ascii="Times New Roman" w:eastAsia="Times New Roman" w:hAnsi="Times New Roman" w:cs="Times New Roman"/>
          <w:spacing w:val="-3"/>
          <w:sz w:val="16"/>
          <w:szCs w:val="16"/>
          <w:lang w:eastAsia="es-ES"/>
        </w:rPr>
        <w:t>Amparo Lotero Zuluaga</w:t>
      </w:r>
      <w:r w:rsidR="00172D07" w:rsidRPr="008D0A1F">
        <w:rPr>
          <w:rFonts w:ascii="Times New Roman" w:eastAsia="Times New Roman" w:hAnsi="Times New Roman" w:cs="Times New Roman"/>
          <w:spacing w:val="-3"/>
          <w:sz w:val="16"/>
          <w:szCs w:val="16"/>
          <w:lang w:eastAsia="es-ES"/>
        </w:rPr>
        <w:t>-Jefe Oficina Asesora Jurídica M</w:t>
      </w:r>
      <w:r>
        <w:rPr>
          <w:rFonts w:ascii="Times New Roman" w:eastAsia="Times New Roman" w:hAnsi="Times New Roman" w:cs="Times New Roman"/>
          <w:spacing w:val="-3"/>
          <w:sz w:val="16"/>
          <w:szCs w:val="16"/>
          <w:lang w:eastAsia="es-ES"/>
        </w:rPr>
        <w:t xml:space="preserve">inisterio de </w:t>
      </w:r>
      <w:r w:rsidR="00172D07" w:rsidRPr="008D0A1F">
        <w:rPr>
          <w:rFonts w:ascii="Times New Roman" w:eastAsia="Times New Roman" w:hAnsi="Times New Roman" w:cs="Times New Roman"/>
          <w:spacing w:val="-3"/>
          <w:sz w:val="16"/>
          <w:szCs w:val="16"/>
          <w:lang w:eastAsia="es-ES"/>
        </w:rPr>
        <w:t>T</w:t>
      </w:r>
      <w:r>
        <w:rPr>
          <w:rFonts w:ascii="Times New Roman" w:eastAsia="Times New Roman" w:hAnsi="Times New Roman" w:cs="Times New Roman"/>
          <w:spacing w:val="-3"/>
          <w:sz w:val="16"/>
          <w:szCs w:val="16"/>
          <w:lang w:eastAsia="es-ES"/>
        </w:rPr>
        <w:t>ransporte (E)</w:t>
      </w:r>
    </w:p>
    <w:p w:rsidR="00480935" w:rsidRPr="008D0A1F" w:rsidRDefault="009F4C1B" w:rsidP="00172D07">
      <w:pPr>
        <w:tabs>
          <w:tab w:val="left" w:pos="-720"/>
        </w:tabs>
        <w:jc w:val="both"/>
        <w:rPr>
          <w:rFonts w:ascii="Times New Roman" w:eastAsia="Times New Roman" w:hAnsi="Times New Roman" w:cs="Times New Roman"/>
          <w:spacing w:val="-3"/>
          <w:sz w:val="16"/>
          <w:szCs w:val="16"/>
          <w:lang w:eastAsia="es-ES"/>
        </w:rPr>
      </w:pPr>
      <w:r>
        <w:rPr>
          <w:rFonts w:ascii="Times New Roman" w:eastAsia="Times New Roman" w:hAnsi="Times New Roman" w:cs="Times New Roman"/>
          <w:spacing w:val="-3"/>
          <w:sz w:val="16"/>
          <w:szCs w:val="16"/>
          <w:lang w:eastAsia="es-ES"/>
        </w:rPr>
        <w:t xml:space="preserve">                </w:t>
      </w:r>
      <w:r w:rsidR="00186B49" w:rsidRPr="008D0A1F">
        <w:rPr>
          <w:rFonts w:ascii="Times New Roman" w:eastAsia="Times New Roman" w:hAnsi="Times New Roman" w:cs="Times New Roman"/>
          <w:spacing w:val="-3"/>
          <w:sz w:val="16"/>
          <w:szCs w:val="16"/>
          <w:lang w:eastAsia="es-ES"/>
        </w:rPr>
        <w:t xml:space="preserve"> </w:t>
      </w:r>
      <w:r w:rsidR="00480935" w:rsidRPr="008D0A1F">
        <w:rPr>
          <w:rFonts w:ascii="Times New Roman" w:eastAsia="Times New Roman" w:hAnsi="Times New Roman" w:cs="Times New Roman"/>
          <w:spacing w:val="-3"/>
          <w:sz w:val="16"/>
          <w:szCs w:val="16"/>
          <w:lang w:eastAsia="es-ES"/>
        </w:rPr>
        <w:t>Mario Franco Morales- Coordinador GEF- Oficina Regulación Económica Ministerio de Transporte</w:t>
      </w:r>
    </w:p>
    <w:p w:rsidR="00172D07" w:rsidRPr="008D0A1F" w:rsidRDefault="009F4C1B" w:rsidP="009F4C1B">
      <w:pPr>
        <w:tabs>
          <w:tab w:val="left" w:pos="-720"/>
          <w:tab w:val="left" w:pos="709"/>
        </w:tabs>
        <w:jc w:val="both"/>
        <w:rPr>
          <w:rFonts w:ascii="Times New Roman" w:hAnsi="Times New Roman" w:cs="Times New Roman"/>
          <w:sz w:val="16"/>
          <w:szCs w:val="16"/>
        </w:rPr>
      </w:pPr>
      <w:r>
        <w:rPr>
          <w:rFonts w:ascii="Times New Roman" w:eastAsia="Times New Roman" w:hAnsi="Times New Roman" w:cs="Times New Roman"/>
          <w:spacing w:val="-3"/>
          <w:sz w:val="16"/>
          <w:szCs w:val="16"/>
          <w:lang w:eastAsia="es-ES"/>
        </w:rPr>
        <w:t xml:space="preserve">                </w:t>
      </w:r>
      <w:r w:rsidR="00186B49" w:rsidRPr="008D0A1F">
        <w:rPr>
          <w:rFonts w:ascii="Times New Roman" w:eastAsia="Times New Roman" w:hAnsi="Times New Roman" w:cs="Times New Roman"/>
          <w:spacing w:val="-3"/>
          <w:sz w:val="16"/>
          <w:szCs w:val="16"/>
          <w:lang w:eastAsia="es-ES"/>
        </w:rPr>
        <w:t xml:space="preserve"> </w:t>
      </w:r>
      <w:r w:rsidR="004C4D91">
        <w:rPr>
          <w:rFonts w:ascii="Times New Roman" w:eastAsia="Times New Roman" w:hAnsi="Times New Roman" w:cs="Times New Roman"/>
          <w:spacing w:val="-3"/>
          <w:sz w:val="16"/>
          <w:szCs w:val="16"/>
          <w:lang w:eastAsia="es-ES"/>
        </w:rPr>
        <w:t xml:space="preserve">Astrid </w:t>
      </w:r>
      <w:proofErr w:type="spellStart"/>
      <w:r w:rsidR="004C4D91">
        <w:rPr>
          <w:rFonts w:ascii="Times New Roman" w:eastAsia="Times New Roman" w:hAnsi="Times New Roman" w:cs="Times New Roman"/>
          <w:spacing w:val="-3"/>
          <w:sz w:val="16"/>
          <w:szCs w:val="16"/>
          <w:lang w:eastAsia="es-ES"/>
        </w:rPr>
        <w:t>Fortich</w:t>
      </w:r>
      <w:proofErr w:type="spellEnd"/>
      <w:r w:rsidR="004C4D91">
        <w:rPr>
          <w:rFonts w:ascii="Times New Roman" w:eastAsia="Times New Roman" w:hAnsi="Times New Roman" w:cs="Times New Roman"/>
          <w:spacing w:val="-3"/>
          <w:sz w:val="16"/>
          <w:szCs w:val="16"/>
          <w:lang w:eastAsia="es-ES"/>
        </w:rPr>
        <w:t xml:space="preserve"> </w:t>
      </w:r>
      <w:r w:rsidR="00172D07" w:rsidRPr="008D0A1F">
        <w:rPr>
          <w:rFonts w:ascii="Times New Roman" w:eastAsia="Times New Roman" w:hAnsi="Times New Roman" w:cs="Times New Roman"/>
          <w:spacing w:val="-3"/>
          <w:sz w:val="16"/>
          <w:szCs w:val="16"/>
          <w:lang w:eastAsia="es-ES"/>
        </w:rPr>
        <w:t xml:space="preserve">-Jefe Oficina Regulación Económica Ministerio de Transporte.                                            </w:t>
      </w:r>
    </w:p>
    <w:p w:rsidR="00EB1C83" w:rsidRPr="008D0A1F" w:rsidRDefault="00EB1C83">
      <w:pPr>
        <w:rPr>
          <w:rFonts w:ascii="Times New Roman" w:hAnsi="Times New Roman" w:cs="Times New Roman"/>
          <w:sz w:val="16"/>
          <w:szCs w:val="16"/>
        </w:rPr>
      </w:pPr>
    </w:p>
    <w:sectPr w:rsidR="00EB1C83" w:rsidRPr="008D0A1F" w:rsidSect="00B74440">
      <w:headerReference w:type="default" r:id="rId8"/>
      <w:headerReference w:type="first" r:id="rId9"/>
      <w:pgSz w:w="11907" w:h="18711" w:code="60"/>
      <w:pgMar w:top="1418" w:right="1701" w:bottom="1418" w:left="1985" w:header="1021" w:footer="567" w:gutter="0"/>
      <w:pgBorders>
        <w:top w:val="single" w:sz="4" w:space="15" w:color="000000"/>
        <w:left w:val="single" w:sz="4" w:space="15" w:color="000000"/>
        <w:bottom w:val="single" w:sz="4" w:space="15" w:color="000000"/>
        <w:right w:val="single" w:sz="4" w:space="15" w:color="00000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A71" w:rsidRDefault="002C2A71" w:rsidP="00FC6D58">
      <w:r>
        <w:separator/>
      </w:r>
    </w:p>
  </w:endnote>
  <w:endnote w:type="continuationSeparator" w:id="0">
    <w:p w:rsidR="002C2A71" w:rsidRDefault="002C2A71" w:rsidP="00FC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Lohit Devanagari">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Futura Bk BT">
    <w:altName w:val="Segoe UI"/>
    <w:charset w:val="00"/>
    <w:family w:val="swiss"/>
    <w:pitch w:val="variable"/>
    <w:sig w:usb0="00000001"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A71" w:rsidRDefault="002C2A71" w:rsidP="00FC6D58">
      <w:r>
        <w:separator/>
      </w:r>
    </w:p>
  </w:footnote>
  <w:footnote w:type="continuationSeparator" w:id="0">
    <w:p w:rsidR="002C2A71" w:rsidRDefault="002C2A71" w:rsidP="00FC6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C51" w:rsidRDefault="00E01C37">
    <w:pPr>
      <w:pStyle w:val="Standard"/>
      <w:tabs>
        <w:tab w:val="left" w:pos="-720"/>
      </w:tabs>
      <w:jc w:val="both"/>
      <w:rPr>
        <w:rStyle w:val="Nmerodepgina"/>
        <w:rFonts w:ascii="Garamond" w:hAnsi="Garamond" w:cs="Garamond"/>
        <w:b/>
        <w:sz w:val="22"/>
        <w:szCs w:val="22"/>
      </w:rPr>
    </w:pPr>
    <w:r>
      <w:rPr>
        <w:rFonts w:ascii="Garamond" w:hAnsi="Garamond" w:cs="Garamond"/>
        <w:b/>
        <w:spacing w:val="-3"/>
        <w:sz w:val="22"/>
        <w:szCs w:val="22"/>
      </w:rPr>
      <w:t>RESOLUCIÓN</w:t>
    </w:r>
    <w:r>
      <w:rPr>
        <w:rFonts w:ascii="Garamond" w:eastAsia="Garamond" w:hAnsi="Garamond" w:cs="Garamond"/>
        <w:b/>
        <w:spacing w:val="-3"/>
        <w:sz w:val="22"/>
        <w:szCs w:val="22"/>
      </w:rPr>
      <w:t xml:space="preserve"> </w:t>
    </w:r>
    <w:r>
      <w:rPr>
        <w:rFonts w:ascii="Garamond" w:hAnsi="Garamond" w:cs="Garamond"/>
        <w:b/>
        <w:spacing w:val="-3"/>
        <w:sz w:val="22"/>
        <w:szCs w:val="22"/>
      </w:rPr>
      <w:t>NÚMERO</w:t>
    </w:r>
    <w:r>
      <w:rPr>
        <w:rFonts w:ascii="Garamond" w:eastAsia="Garamond" w:hAnsi="Garamond" w:cs="Garamond"/>
        <w:b/>
        <w:spacing w:val="-3"/>
        <w:sz w:val="22"/>
        <w:szCs w:val="22"/>
      </w:rPr>
      <w:t xml:space="preserve">                         </w:t>
    </w:r>
    <w:r>
      <w:rPr>
        <w:rFonts w:ascii="Garamond" w:hAnsi="Garamond" w:cs="Garamond"/>
        <w:b/>
        <w:spacing w:val="-3"/>
        <w:sz w:val="22"/>
        <w:szCs w:val="22"/>
      </w:rPr>
      <w:t>DEL</w:t>
    </w:r>
    <w:r>
      <w:rPr>
        <w:rFonts w:ascii="Garamond" w:eastAsia="Garamond" w:hAnsi="Garamond" w:cs="Garamond"/>
        <w:b/>
        <w:spacing w:val="-3"/>
        <w:sz w:val="22"/>
        <w:szCs w:val="22"/>
      </w:rPr>
      <w:t xml:space="preserve"> </w:t>
    </w:r>
    <w:r w:rsidR="001E5916">
      <w:rPr>
        <w:rFonts w:ascii="Garamond" w:eastAsia="Garamond" w:hAnsi="Garamond" w:cs="Garamond"/>
        <w:b/>
        <w:spacing w:val="-3"/>
        <w:sz w:val="22"/>
        <w:szCs w:val="22"/>
      </w:rPr>
      <w:t xml:space="preserve">    </w:t>
    </w:r>
    <w:r>
      <w:rPr>
        <w:rFonts w:ascii="Garamond" w:eastAsia="Garamond" w:hAnsi="Garamond" w:cs="Garamond"/>
        <w:b/>
        <w:spacing w:val="-3"/>
        <w:sz w:val="22"/>
        <w:szCs w:val="22"/>
      </w:rPr>
      <w:t xml:space="preserve">             </w:t>
    </w:r>
    <w:r>
      <w:rPr>
        <w:rFonts w:ascii="Garamond" w:hAnsi="Garamond" w:cs="Garamond"/>
        <w:b/>
        <w:spacing w:val="-3"/>
        <w:sz w:val="22"/>
        <w:szCs w:val="22"/>
      </w:rPr>
      <w:t>DE</w:t>
    </w:r>
    <w:r>
      <w:rPr>
        <w:rFonts w:ascii="Garamond" w:eastAsia="Garamond" w:hAnsi="Garamond" w:cs="Garamond"/>
        <w:b/>
        <w:spacing w:val="-3"/>
        <w:sz w:val="22"/>
        <w:szCs w:val="22"/>
      </w:rPr>
      <w:t xml:space="preserve"> </w:t>
    </w:r>
    <w:r w:rsidR="001E5916">
      <w:rPr>
        <w:rFonts w:ascii="Garamond" w:eastAsia="Garamond" w:hAnsi="Garamond" w:cs="Garamond"/>
        <w:b/>
        <w:spacing w:val="-3"/>
        <w:sz w:val="22"/>
        <w:szCs w:val="22"/>
      </w:rPr>
      <w:t xml:space="preserve">    </w:t>
    </w:r>
    <w:r>
      <w:rPr>
        <w:rFonts w:ascii="Garamond" w:eastAsia="Garamond" w:hAnsi="Garamond" w:cs="Garamond"/>
        <w:b/>
        <w:spacing w:val="-3"/>
        <w:sz w:val="22"/>
        <w:szCs w:val="22"/>
      </w:rPr>
      <w:t xml:space="preserve">              </w:t>
    </w:r>
    <w:r>
      <w:rPr>
        <w:rFonts w:ascii="Garamond" w:hAnsi="Garamond" w:cs="Garamond"/>
        <w:b/>
        <w:spacing w:val="-3"/>
        <w:sz w:val="22"/>
        <w:szCs w:val="22"/>
      </w:rPr>
      <w:t>HOJA</w:t>
    </w:r>
    <w:r>
      <w:rPr>
        <w:rFonts w:ascii="Garamond" w:eastAsia="Garamond" w:hAnsi="Garamond" w:cs="Garamond"/>
        <w:b/>
        <w:spacing w:val="-3"/>
        <w:sz w:val="22"/>
        <w:szCs w:val="22"/>
      </w:rPr>
      <w:t xml:space="preserve"> </w:t>
    </w:r>
    <w:r>
      <w:rPr>
        <w:rFonts w:ascii="Garamond" w:hAnsi="Garamond" w:cs="Garamond"/>
        <w:b/>
        <w:spacing w:val="-3"/>
        <w:sz w:val="22"/>
        <w:szCs w:val="22"/>
      </w:rPr>
      <w:t>No.</w:t>
    </w:r>
    <w:r>
      <w:rPr>
        <w:rFonts w:ascii="Garamond" w:eastAsia="Garamond" w:hAnsi="Garamond" w:cs="Garamond"/>
        <w:b/>
        <w:spacing w:val="-3"/>
        <w:sz w:val="22"/>
        <w:szCs w:val="22"/>
      </w:rPr>
      <w:t xml:space="preserve"> </w:t>
    </w:r>
    <w:r>
      <w:rPr>
        <w:rStyle w:val="Nmerodepgina"/>
        <w:rFonts w:ascii="Garamond" w:hAnsi="Garamond" w:cs="Garamond"/>
        <w:b/>
        <w:sz w:val="22"/>
        <w:szCs w:val="22"/>
      </w:rPr>
      <w:fldChar w:fldCharType="begin"/>
    </w:r>
    <w:r>
      <w:rPr>
        <w:rStyle w:val="Nmerodepgina"/>
        <w:rFonts w:ascii="Garamond" w:hAnsi="Garamond" w:cs="Garamond"/>
        <w:b/>
        <w:sz w:val="22"/>
        <w:szCs w:val="22"/>
      </w:rPr>
      <w:instrText xml:space="preserve"> PAGE </w:instrText>
    </w:r>
    <w:r>
      <w:rPr>
        <w:rStyle w:val="Nmerodepgina"/>
        <w:rFonts w:ascii="Garamond" w:hAnsi="Garamond" w:cs="Garamond"/>
        <w:b/>
        <w:sz w:val="22"/>
        <w:szCs w:val="22"/>
      </w:rPr>
      <w:fldChar w:fldCharType="separate"/>
    </w:r>
    <w:r w:rsidR="005A0357">
      <w:rPr>
        <w:rStyle w:val="Nmerodepgina"/>
        <w:rFonts w:ascii="Garamond" w:hAnsi="Garamond" w:cs="Garamond"/>
        <w:b/>
        <w:noProof/>
        <w:sz w:val="22"/>
        <w:szCs w:val="22"/>
      </w:rPr>
      <w:t>4</w:t>
    </w:r>
    <w:r>
      <w:rPr>
        <w:rStyle w:val="Nmerodepgina"/>
        <w:rFonts w:ascii="Garamond" w:hAnsi="Garamond" w:cs="Garamond"/>
        <w:b/>
        <w:sz w:val="22"/>
        <w:szCs w:val="22"/>
      </w:rPr>
      <w:fldChar w:fldCharType="end"/>
    </w:r>
  </w:p>
  <w:p w:rsidR="00C41E06" w:rsidRDefault="00C41E06">
    <w:pPr>
      <w:pStyle w:val="Standard"/>
      <w:tabs>
        <w:tab w:val="left" w:pos="-720"/>
      </w:tabs>
      <w:jc w:val="both"/>
    </w:pPr>
  </w:p>
  <w:p w:rsidR="009D518B" w:rsidRPr="00DB04DF" w:rsidRDefault="009D518B" w:rsidP="009D518B">
    <w:pPr>
      <w:autoSpaceDE w:val="0"/>
      <w:jc w:val="center"/>
      <w:rPr>
        <w:rFonts w:ascii="Times New Roman" w:eastAsia="Times New Roman" w:hAnsi="Times New Roman" w:cs="Times New Roman"/>
        <w:i/>
        <w:color w:val="000000"/>
        <w:lang w:eastAsia="es-ES"/>
      </w:rPr>
    </w:pPr>
    <w:r w:rsidRPr="00DB04DF">
      <w:rPr>
        <w:rFonts w:ascii="Times New Roman" w:eastAsia="Times New Roman" w:hAnsi="Times New Roman" w:cs="Times New Roman"/>
        <w:color w:val="000000"/>
        <w:lang w:eastAsia="es-ES"/>
      </w:rPr>
      <w:t>“</w:t>
    </w:r>
    <w:r w:rsidRPr="00DB04DF">
      <w:rPr>
        <w:rFonts w:ascii="Times New Roman" w:eastAsia="Times New Roman" w:hAnsi="Times New Roman" w:cs="Times New Roman"/>
        <w:i/>
        <w:color w:val="000000"/>
        <w:lang w:eastAsia="es-ES"/>
      </w:rPr>
      <w:t xml:space="preserve">Por la cual </w:t>
    </w:r>
    <w:r>
      <w:rPr>
        <w:rFonts w:ascii="Times New Roman" w:eastAsia="Times New Roman" w:hAnsi="Times New Roman" w:cs="Times New Roman"/>
        <w:i/>
        <w:color w:val="000000"/>
        <w:lang w:eastAsia="es-ES"/>
      </w:rPr>
      <w:t>se modifica el parágrafo 3 del artículo 1 de la resolución 0002819 del 11 de julio de 2016</w:t>
    </w:r>
    <w:r w:rsidRPr="00DB04DF">
      <w:rPr>
        <w:rFonts w:ascii="Times New Roman" w:eastAsia="Times New Roman" w:hAnsi="Times New Roman" w:cs="Times New Roman"/>
        <w:i/>
        <w:color w:val="000000"/>
        <w:lang w:eastAsia="es-ES"/>
      </w:rPr>
      <w:t>”</w:t>
    </w:r>
  </w:p>
  <w:p w:rsidR="00B14C51" w:rsidRDefault="002C2A71">
    <w:pPr>
      <w:autoSpaceDE w:val="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C51" w:rsidRDefault="00E01C37">
    <w:pPr>
      <w:pStyle w:val="Encabezado"/>
    </w:pPr>
    <w:r>
      <w:rPr>
        <w:noProof/>
        <w:lang w:val="es-CO" w:eastAsia="es-CO" w:bidi="ar-SA"/>
      </w:rPr>
      <w:drawing>
        <wp:anchor distT="0" distB="0" distL="114300" distR="114300" simplePos="0" relativeHeight="251657216" behindDoc="0" locked="0" layoutInCell="1" allowOverlap="1" wp14:anchorId="5AE88877" wp14:editId="25C82E00">
          <wp:simplePos x="0" y="0"/>
          <wp:positionH relativeFrom="margin">
            <wp:posOffset>-89538</wp:posOffset>
          </wp:positionH>
          <wp:positionV relativeFrom="margin">
            <wp:posOffset>-1255398</wp:posOffset>
          </wp:positionV>
          <wp:extent cx="3653156" cy="992508"/>
          <wp:effectExtent l="0" t="0" r="0" b="0"/>
          <wp:wrapThrough wrapText="bothSides">
            <wp:wrapPolygon edited="0">
              <wp:start x="14080" y="1658"/>
              <wp:lineTo x="901" y="7048"/>
              <wp:lineTo x="451" y="7463"/>
              <wp:lineTo x="1464" y="9121"/>
              <wp:lineTo x="1126" y="10779"/>
              <wp:lineTo x="563" y="14925"/>
              <wp:lineTo x="563" y="16169"/>
              <wp:lineTo x="11602" y="17827"/>
              <wp:lineTo x="12841" y="18656"/>
              <wp:lineTo x="16558" y="18656"/>
              <wp:lineTo x="20950" y="17827"/>
              <wp:lineTo x="21288" y="16169"/>
              <wp:lineTo x="21401" y="7877"/>
              <wp:lineTo x="14530" y="1658"/>
              <wp:lineTo x="14080" y="1658"/>
            </wp:wrapPolygon>
          </wp:wrapThrough>
          <wp:docPr id="45" name="Imagen 6" descr="logo-y-lema-de-gobiern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grayscl/>
                  </a:blip>
                  <a:srcRect/>
                  <a:stretch>
                    <a:fillRect/>
                  </a:stretch>
                </pic:blipFill>
                <pic:spPr>
                  <a:xfrm>
                    <a:off x="0" y="0"/>
                    <a:ext cx="3653156" cy="992508"/>
                  </a:xfrm>
                  <a:prstGeom prst="rect">
                    <a:avLst/>
                  </a:prstGeom>
                  <a:noFill/>
                  <a:ln>
                    <a:noFill/>
                    <a:prstDash/>
                  </a:ln>
                </pic:spPr>
              </pic:pic>
            </a:graphicData>
          </a:graphic>
        </wp:anchor>
      </w:drawing>
    </w:r>
  </w:p>
  <w:p w:rsidR="00B14C51" w:rsidRDefault="002C2A71">
    <w:pPr>
      <w:pStyle w:val="Encabezado"/>
    </w:pPr>
  </w:p>
  <w:p w:rsidR="00B14C51" w:rsidRDefault="00E01C37">
    <w:pPr>
      <w:pStyle w:val="Encabezado"/>
      <w:tabs>
        <w:tab w:val="clear" w:pos="4419"/>
        <w:tab w:val="clear" w:pos="8838"/>
        <w:tab w:val="left" w:pos="3695"/>
      </w:tabs>
    </w:pPr>
    <w:r>
      <w:rPr>
        <w:noProof/>
        <w:lang w:val="es-CO" w:eastAsia="es-CO" w:bidi="ar-SA"/>
      </w:rPr>
      <w:drawing>
        <wp:anchor distT="0" distB="0" distL="114300" distR="114300" simplePos="0" relativeHeight="251659264" behindDoc="0" locked="0" layoutInCell="1" allowOverlap="1" wp14:anchorId="0B9977A4" wp14:editId="198F868D">
          <wp:simplePos x="0" y="0"/>
          <wp:positionH relativeFrom="column">
            <wp:posOffset>4015743</wp:posOffset>
          </wp:positionH>
          <wp:positionV relativeFrom="paragraph">
            <wp:posOffset>115571</wp:posOffset>
          </wp:positionV>
          <wp:extent cx="1238253" cy="552453"/>
          <wp:effectExtent l="0" t="0" r="0" b="0"/>
          <wp:wrapThrough wrapText="bothSides">
            <wp:wrapPolygon edited="0">
              <wp:start x="3323" y="0"/>
              <wp:lineTo x="1329" y="2979"/>
              <wp:lineTo x="332" y="7448"/>
              <wp:lineTo x="665" y="14152"/>
              <wp:lineTo x="4320" y="20110"/>
              <wp:lineTo x="5317" y="20855"/>
              <wp:lineTo x="16948" y="20855"/>
              <wp:lineTo x="17612" y="20110"/>
              <wp:lineTo x="20935" y="14152"/>
              <wp:lineTo x="21268" y="7448"/>
              <wp:lineTo x="19938" y="2234"/>
              <wp:lineTo x="18277" y="0"/>
              <wp:lineTo x="3323" y="0"/>
            </wp:wrapPolygon>
          </wp:wrapThrough>
          <wp:docPr id="46" name="Imagen 5" descr="C:\Users\Angieleyy85\AppData\Local\Microsoft\Windows\INetCache\Content.Word\Sello-certificacion-Cotecn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238253" cy="552453"/>
                  </a:xfrm>
                  <a:prstGeom prst="rect">
                    <a:avLst/>
                  </a:prstGeom>
                  <a:noFill/>
                  <a:ln>
                    <a:noFill/>
                    <a:prstDash/>
                  </a:ln>
                </pic:spPr>
              </pic:pic>
            </a:graphicData>
          </a:graphic>
        </wp:anchor>
      </w:drawing>
    </w:r>
    <w:r>
      <w:rPr>
        <w:lang w:val="es-MX"/>
      </w:rPr>
      <w:tab/>
    </w:r>
  </w:p>
  <w:p w:rsidR="00B14C51" w:rsidRDefault="00E01C37">
    <w:pPr>
      <w:pStyle w:val="Encabezado"/>
      <w:tabs>
        <w:tab w:val="clear" w:pos="4419"/>
        <w:tab w:val="clear" w:pos="8838"/>
        <w:tab w:val="left" w:pos="7336"/>
      </w:tabs>
      <w:ind w:left="142"/>
    </w:pPr>
    <w:r>
      <w:rPr>
        <w:lang w:val="es-MX"/>
      </w:rPr>
      <w:tab/>
    </w:r>
    <w:r>
      <w:rPr>
        <w:rFonts w:ascii="Futura Bk BT" w:hAnsi="Futura Bk BT" w:cs="Arial"/>
        <w:sz w:val="16"/>
        <w:szCs w:val="16"/>
      </w:rPr>
      <w:t xml:space="preserve">      NIT.899.999.055-4</w:t>
    </w:r>
  </w:p>
  <w:p w:rsidR="00B14C51" w:rsidRDefault="002C2A71">
    <w:pPr>
      <w:pStyle w:val="Encabezado"/>
      <w:tabs>
        <w:tab w:val="left" w:pos="434"/>
        <w:tab w:val="center" w:pos="4252"/>
        <w:tab w:val="right" w:pos="8504"/>
      </w:tabs>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7109"/>
    <w:multiLevelType w:val="multilevel"/>
    <w:tmpl w:val="8FA8BED4"/>
    <w:lvl w:ilvl="0">
      <w:numFmt w:val="bullet"/>
      <w:lvlText w:val=""/>
      <w:lvlJc w:val="left"/>
      <w:pPr>
        <w:ind w:left="720" w:hanging="360"/>
      </w:pPr>
      <w:rPr>
        <w:rFonts w:ascii="Symbol" w:eastAsia="DejaVu Sans"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B941FC"/>
    <w:multiLevelType w:val="hybridMultilevel"/>
    <w:tmpl w:val="A1E66810"/>
    <w:lvl w:ilvl="0" w:tplc="DAA46664">
      <w:numFmt w:val="bullet"/>
      <w:lvlText w:val=""/>
      <w:lvlJc w:val="left"/>
      <w:pPr>
        <w:ind w:left="1080" w:hanging="360"/>
      </w:pPr>
      <w:rPr>
        <w:rFonts w:ascii="Symbol" w:eastAsia="Times New Roman" w:hAnsi="Symbol"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FAF50E8"/>
    <w:multiLevelType w:val="multilevel"/>
    <w:tmpl w:val="3040721A"/>
    <w:lvl w:ilvl="0">
      <w:numFmt w:val="bullet"/>
      <w:lvlText w:val=""/>
      <w:lvlJc w:val="left"/>
      <w:pPr>
        <w:ind w:left="720" w:hanging="360"/>
      </w:pPr>
      <w:rPr>
        <w:rFonts w:ascii="Symbol" w:eastAsia="DejaVu Sans"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73336B3"/>
    <w:multiLevelType w:val="multilevel"/>
    <w:tmpl w:val="4FCC98CC"/>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4" w15:restartNumberingAfterBreak="0">
    <w:nsid w:val="18D6795B"/>
    <w:multiLevelType w:val="multilevel"/>
    <w:tmpl w:val="EFCAB840"/>
    <w:lvl w:ilvl="0">
      <w:numFmt w:val="bullet"/>
      <w:lvlText w:val=""/>
      <w:lvlJc w:val="left"/>
      <w:pPr>
        <w:ind w:left="720" w:hanging="360"/>
      </w:pPr>
      <w:rPr>
        <w:rFonts w:ascii="Symbol" w:eastAsia="DejaVu Sans"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2FB3869"/>
    <w:multiLevelType w:val="multilevel"/>
    <w:tmpl w:val="887461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F30D79"/>
    <w:multiLevelType w:val="hybridMultilevel"/>
    <w:tmpl w:val="B7C0C226"/>
    <w:lvl w:ilvl="0" w:tplc="A9CC776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B4C42F3"/>
    <w:multiLevelType w:val="hybridMultilevel"/>
    <w:tmpl w:val="B9C2DD10"/>
    <w:lvl w:ilvl="0" w:tplc="0C4C29CC">
      <w:numFmt w:val="bullet"/>
      <w:lvlText w:val=""/>
      <w:lvlJc w:val="left"/>
      <w:pPr>
        <w:ind w:left="720" w:hanging="360"/>
      </w:pPr>
      <w:rPr>
        <w:rFonts w:ascii="Symbol" w:eastAsia="DejaVu Sans"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C2B27F5"/>
    <w:multiLevelType w:val="multilevel"/>
    <w:tmpl w:val="4370833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9D1610"/>
    <w:multiLevelType w:val="hybridMultilevel"/>
    <w:tmpl w:val="45F4343E"/>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2940B20"/>
    <w:multiLevelType w:val="hybridMultilevel"/>
    <w:tmpl w:val="824AB1B6"/>
    <w:lvl w:ilvl="0" w:tplc="131EB558">
      <w:numFmt w:val="bullet"/>
      <w:lvlText w:val=""/>
      <w:lvlJc w:val="left"/>
      <w:pPr>
        <w:ind w:left="720" w:hanging="360"/>
      </w:pPr>
      <w:rPr>
        <w:rFonts w:ascii="Symbol" w:eastAsia="DejaVu Sans"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7143005"/>
    <w:multiLevelType w:val="hybridMultilevel"/>
    <w:tmpl w:val="76EE27B8"/>
    <w:lvl w:ilvl="0" w:tplc="16144290">
      <w:start w:val="1"/>
      <w:numFmt w:val="lowerRoman"/>
      <w:lvlText w:val="%1)"/>
      <w:lvlJc w:val="left"/>
      <w:pPr>
        <w:ind w:left="1800" w:hanging="720"/>
      </w:pPr>
      <w:rPr>
        <w:rFonts w:ascii="Times New Roman" w:eastAsia="Times New Roman" w:hAnsi="Times New Roman" w:cs="Times New Roman"/>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3DBE5FE5"/>
    <w:multiLevelType w:val="hybridMultilevel"/>
    <w:tmpl w:val="205CCB6A"/>
    <w:lvl w:ilvl="0" w:tplc="8FD42BDC">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 w15:restartNumberingAfterBreak="0">
    <w:nsid w:val="3DFE6793"/>
    <w:multiLevelType w:val="hybridMultilevel"/>
    <w:tmpl w:val="3D08A532"/>
    <w:lvl w:ilvl="0" w:tplc="1E2277BE">
      <w:numFmt w:val="bullet"/>
      <w:lvlText w:val=""/>
      <w:lvlJc w:val="left"/>
      <w:pPr>
        <w:ind w:left="720" w:hanging="360"/>
      </w:pPr>
      <w:rPr>
        <w:rFonts w:ascii="Symbol" w:eastAsia="DejaVu Sans"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24A19C1"/>
    <w:multiLevelType w:val="multilevel"/>
    <w:tmpl w:val="5A10AC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2D62251"/>
    <w:multiLevelType w:val="hybridMultilevel"/>
    <w:tmpl w:val="205CCB6A"/>
    <w:lvl w:ilvl="0" w:tplc="8FD42BDC">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6" w15:restartNumberingAfterBreak="0">
    <w:nsid w:val="7BF9598D"/>
    <w:multiLevelType w:val="multilevel"/>
    <w:tmpl w:val="78AE0E5A"/>
    <w:lvl w:ilvl="0">
      <w:start w:val="1"/>
      <w:numFmt w:val="upp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E532BF"/>
    <w:multiLevelType w:val="hybridMultilevel"/>
    <w:tmpl w:val="09623334"/>
    <w:lvl w:ilvl="0" w:tplc="F85CA14A">
      <w:numFmt w:val="bullet"/>
      <w:lvlText w:val=""/>
      <w:lvlJc w:val="left"/>
      <w:pPr>
        <w:ind w:left="720" w:hanging="360"/>
      </w:pPr>
      <w:rPr>
        <w:rFonts w:ascii="Symbol" w:eastAsia="DejaVu Sans"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6"/>
  </w:num>
  <w:num w:numId="4">
    <w:abstractNumId w:val="3"/>
  </w:num>
  <w:num w:numId="5">
    <w:abstractNumId w:val="4"/>
  </w:num>
  <w:num w:numId="6">
    <w:abstractNumId w:val="0"/>
  </w:num>
  <w:num w:numId="7">
    <w:abstractNumId w:val="14"/>
  </w:num>
  <w:num w:numId="8">
    <w:abstractNumId w:val="2"/>
  </w:num>
  <w:num w:numId="9">
    <w:abstractNumId w:val="9"/>
  </w:num>
  <w:num w:numId="10">
    <w:abstractNumId w:val="7"/>
  </w:num>
  <w:num w:numId="11">
    <w:abstractNumId w:val="13"/>
  </w:num>
  <w:num w:numId="12">
    <w:abstractNumId w:val="1"/>
  </w:num>
  <w:num w:numId="13">
    <w:abstractNumId w:val="10"/>
  </w:num>
  <w:num w:numId="14">
    <w:abstractNumId w:val="17"/>
  </w:num>
  <w:num w:numId="15">
    <w:abstractNumId w:val="6"/>
  </w:num>
  <w:num w:numId="16">
    <w:abstractNumId w:val="12"/>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07"/>
    <w:rsid w:val="00002642"/>
    <w:rsid w:val="000207A8"/>
    <w:rsid w:val="00031D36"/>
    <w:rsid w:val="00032FD9"/>
    <w:rsid w:val="00037E6B"/>
    <w:rsid w:val="0006398B"/>
    <w:rsid w:val="000816B8"/>
    <w:rsid w:val="000A4F26"/>
    <w:rsid w:val="000A5DC5"/>
    <w:rsid w:val="000A79BA"/>
    <w:rsid w:val="000A7C6B"/>
    <w:rsid w:val="000C25C5"/>
    <w:rsid w:val="000F5470"/>
    <w:rsid w:val="00120191"/>
    <w:rsid w:val="00126180"/>
    <w:rsid w:val="00134D2B"/>
    <w:rsid w:val="00141C2F"/>
    <w:rsid w:val="0014389F"/>
    <w:rsid w:val="00145029"/>
    <w:rsid w:val="001555EC"/>
    <w:rsid w:val="00172D07"/>
    <w:rsid w:val="001739C1"/>
    <w:rsid w:val="00177018"/>
    <w:rsid w:val="0018314E"/>
    <w:rsid w:val="00186B49"/>
    <w:rsid w:val="00187431"/>
    <w:rsid w:val="001958CF"/>
    <w:rsid w:val="00197609"/>
    <w:rsid w:val="001979B2"/>
    <w:rsid w:val="001C028F"/>
    <w:rsid w:val="001D021C"/>
    <w:rsid w:val="001E5916"/>
    <w:rsid w:val="001F1FF2"/>
    <w:rsid w:val="001F6699"/>
    <w:rsid w:val="001F7F65"/>
    <w:rsid w:val="00212739"/>
    <w:rsid w:val="002226E4"/>
    <w:rsid w:val="002253F7"/>
    <w:rsid w:val="00226FD1"/>
    <w:rsid w:val="00231DB2"/>
    <w:rsid w:val="00234C17"/>
    <w:rsid w:val="002442DA"/>
    <w:rsid w:val="00244767"/>
    <w:rsid w:val="00252946"/>
    <w:rsid w:val="002544BB"/>
    <w:rsid w:val="0027529A"/>
    <w:rsid w:val="0028145D"/>
    <w:rsid w:val="00286781"/>
    <w:rsid w:val="00286825"/>
    <w:rsid w:val="00287F01"/>
    <w:rsid w:val="002928F0"/>
    <w:rsid w:val="002A56E8"/>
    <w:rsid w:val="002B5A34"/>
    <w:rsid w:val="002B5D91"/>
    <w:rsid w:val="002C2A71"/>
    <w:rsid w:val="002C3186"/>
    <w:rsid w:val="002D3179"/>
    <w:rsid w:val="002E0497"/>
    <w:rsid w:val="0030449E"/>
    <w:rsid w:val="0031051F"/>
    <w:rsid w:val="00327A8D"/>
    <w:rsid w:val="003452FD"/>
    <w:rsid w:val="00357DBB"/>
    <w:rsid w:val="003630FB"/>
    <w:rsid w:val="003655FB"/>
    <w:rsid w:val="00367A11"/>
    <w:rsid w:val="003718A6"/>
    <w:rsid w:val="00393C29"/>
    <w:rsid w:val="003A49DE"/>
    <w:rsid w:val="003D036E"/>
    <w:rsid w:val="003D0C81"/>
    <w:rsid w:val="003D2D7A"/>
    <w:rsid w:val="003D3FCC"/>
    <w:rsid w:val="003D7BDA"/>
    <w:rsid w:val="003E3B53"/>
    <w:rsid w:val="003E4DC3"/>
    <w:rsid w:val="0040021F"/>
    <w:rsid w:val="00412581"/>
    <w:rsid w:val="00430A99"/>
    <w:rsid w:val="00434CE7"/>
    <w:rsid w:val="0043586F"/>
    <w:rsid w:val="004477C4"/>
    <w:rsid w:val="00450EC9"/>
    <w:rsid w:val="00466188"/>
    <w:rsid w:val="00472F21"/>
    <w:rsid w:val="00480935"/>
    <w:rsid w:val="00481DF2"/>
    <w:rsid w:val="0049077C"/>
    <w:rsid w:val="00491D4B"/>
    <w:rsid w:val="00493159"/>
    <w:rsid w:val="004A40BE"/>
    <w:rsid w:val="004A61FE"/>
    <w:rsid w:val="004B6068"/>
    <w:rsid w:val="004C120A"/>
    <w:rsid w:val="004C4D91"/>
    <w:rsid w:val="004D7697"/>
    <w:rsid w:val="00504997"/>
    <w:rsid w:val="005313AD"/>
    <w:rsid w:val="00537F5D"/>
    <w:rsid w:val="00553AE6"/>
    <w:rsid w:val="00560332"/>
    <w:rsid w:val="0059186F"/>
    <w:rsid w:val="005A0357"/>
    <w:rsid w:val="005A4F24"/>
    <w:rsid w:val="005B0351"/>
    <w:rsid w:val="005B76B9"/>
    <w:rsid w:val="005C0C61"/>
    <w:rsid w:val="005D11B0"/>
    <w:rsid w:val="005E2ACF"/>
    <w:rsid w:val="005E4299"/>
    <w:rsid w:val="005F5C50"/>
    <w:rsid w:val="005F70B3"/>
    <w:rsid w:val="005F7DCC"/>
    <w:rsid w:val="00602586"/>
    <w:rsid w:val="00602E6E"/>
    <w:rsid w:val="006034EC"/>
    <w:rsid w:val="00615489"/>
    <w:rsid w:val="00621C33"/>
    <w:rsid w:val="006252C0"/>
    <w:rsid w:val="00626FAD"/>
    <w:rsid w:val="00631CE6"/>
    <w:rsid w:val="00633EC8"/>
    <w:rsid w:val="0063669D"/>
    <w:rsid w:val="00643D84"/>
    <w:rsid w:val="00651E11"/>
    <w:rsid w:val="006657EA"/>
    <w:rsid w:val="00675681"/>
    <w:rsid w:val="00680B85"/>
    <w:rsid w:val="006915CC"/>
    <w:rsid w:val="006C2B92"/>
    <w:rsid w:val="006C77B7"/>
    <w:rsid w:val="006D656E"/>
    <w:rsid w:val="006E04CA"/>
    <w:rsid w:val="006E0923"/>
    <w:rsid w:val="00707977"/>
    <w:rsid w:val="007140AF"/>
    <w:rsid w:val="007221FB"/>
    <w:rsid w:val="00751155"/>
    <w:rsid w:val="0075210A"/>
    <w:rsid w:val="007548B6"/>
    <w:rsid w:val="00762160"/>
    <w:rsid w:val="00762560"/>
    <w:rsid w:val="00771BD1"/>
    <w:rsid w:val="007727F1"/>
    <w:rsid w:val="00783C64"/>
    <w:rsid w:val="00790C8A"/>
    <w:rsid w:val="007A0D98"/>
    <w:rsid w:val="007B3CB3"/>
    <w:rsid w:val="007D5289"/>
    <w:rsid w:val="007D7798"/>
    <w:rsid w:val="007E1184"/>
    <w:rsid w:val="007E63D1"/>
    <w:rsid w:val="00800384"/>
    <w:rsid w:val="0080040B"/>
    <w:rsid w:val="00802A6B"/>
    <w:rsid w:val="00811B25"/>
    <w:rsid w:val="00821561"/>
    <w:rsid w:val="008235A8"/>
    <w:rsid w:val="00824155"/>
    <w:rsid w:val="00827AFA"/>
    <w:rsid w:val="0083345C"/>
    <w:rsid w:val="008446C1"/>
    <w:rsid w:val="00846CAC"/>
    <w:rsid w:val="00857CD0"/>
    <w:rsid w:val="00863698"/>
    <w:rsid w:val="00871E24"/>
    <w:rsid w:val="00880040"/>
    <w:rsid w:val="008856E0"/>
    <w:rsid w:val="008A4B70"/>
    <w:rsid w:val="008C38F0"/>
    <w:rsid w:val="008C508C"/>
    <w:rsid w:val="008D0A1F"/>
    <w:rsid w:val="008D288C"/>
    <w:rsid w:val="008D5A60"/>
    <w:rsid w:val="008E3419"/>
    <w:rsid w:val="008E389B"/>
    <w:rsid w:val="008F5F4C"/>
    <w:rsid w:val="008F7D98"/>
    <w:rsid w:val="00913602"/>
    <w:rsid w:val="009152C8"/>
    <w:rsid w:val="00930B7B"/>
    <w:rsid w:val="009332FD"/>
    <w:rsid w:val="009400E9"/>
    <w:rsid w:val="00947C08"/>
    <w:rsid w:val="0095077B"/>
    <w:rsid w:val="00960212"/>
    <w:rsid w:val="00961D5A"/>
    <w:rsid w:val="00965119"/>
    <w:rsid w:val="009860C0"/>
    <w:rsid w:val="0098726E"/>
    <w:rsid w:val="009973E0"/>
    <w:rsid w:val="009A15E5"/>
    <w:rsid w:val="009B5F2C"/>
    <w:rsid w:val="009B6367"/>
    <w:rsid w:val="009C12B6"/>
    <w:rsid w:val="009C6E5B"/>
    <w:rsid w:val="009D518B"/>
    <w:rsid w:val="009D62AB"/>
    <w:rsid w:val="009F2A0B"/>
    <w:rsid w:val="009F3A00"/>
    <w:rsid w:val="009F4C1B"/>
    <w:rsid w:val="00A03261"/>
    <w:rsid w:val="00A07D1E"/>
    <w:rsid w:val="00A13646"/>
    <w:rsid w:val="00A15B6E"/>
    <w:rsid w:val="00A17296"/>
    <w:rsid w:val="00A21428"/>
    <w:rsid w:val="00A2225B"/>
    <w:rsid w:val="00A43089"/>
    <w:rsid w:val="00A433E6"/>
    <w:rsid w:val="00A660B0"/>
    <w:rsid w:val="00A727C6"/>
    <w:rsid w:val="00A73226"/>
    <w:rsid w:val="00A81A6C"/>
    <w:rsid w:val="00AB426F"/>
    <w:rsid w:val="00AC32EC"/>
    <w:rsid w:val="00AC579E"/>
    <w:rsid w:val="00AC7302"/>
    <w:rsid w:val="00AD4A2B"/>
    <w:rsid w:val="00AE1F04"/>
    <w:rsid w:val="00AF40A3"/>
    <w:rsid w:val="00AF6391"/>
    <w:rsid w:val="00B10F5A"/>
    <w:rsid w:val="00B15290"/>
    <w:rsid w:val="00B23ABF"/>
    <w:rsid w:val="00B3020F"/>
    <w:rsid w:val="00B33972"/>
    <w:rsid w:val="00B417EC"/>
    <w:rsid w:val="00B46117"/>
    <w:rsid w:val="00B47773"/>
    <w:rsid w:val="00B50443"/>
    <w:rsid w:val="00B62E27"/>
    <w:rsid w:val="00B66FF4"/>
    <w:rsid w:val="00B74440"/>
    <w:rsid w:val="00B81388"/>
    <w:rsid w:val="00B868F2"/>
    <w:rsid w:val="00BA6C8E"/>
    <w:rsid w:val="00BB023F"/>
    <w:rsid w:val="00BB7411"/>
    <w:rsid w:val="00BC7360"/>
    <w:rsid w:val="00BD272B"/>
    <w:rsid w:val="00BE6FB5"/>
    <w:rsid w:val="00BE7EE4"/>
    <w:rsid w:val="00BF3995"/>
    <w:rsid w:val="00BF7F64"/>
    <w:rsid w:val="00C03959"/>
    <w:rsid w:val="00C10F8D"/>
    <w:rsid w:val="00C15433"/>
    <w:rsid w:val="00C2077C"/>
    <w:rsid w:val="00C22ACF"/>
    <w:rsid w:val="00C307DE"/>
    <w:rsid w:val="00C30C61"/>
    <w:rsid w:val="00C41E06"/>
    <w:rsid w:val="00C42670"/>
    <w:rsid w:val="00C4419C"/>
    <w:rsid w:val="00C46979"/>
    <w:rsid w:val="00C47494"/>
    <w:rsid w:val="00C717FB"/>
    <w:rsid w:val="00C7386A"/>
    <w:rsid w:val="00C754C4"/>
    <w:rsid w:val="00CB1F1E"/>
    <w:rsid w:val="00CB2839"/>
    <w:rsid w:val="00CB2966"/>
    <w:rsid w:val="00CC1A38"/>
    <w:rsid w:val="00CF2246"/>
    <w:rsid w:val="00CF2442"/>
    <w:rsid w:val="00D0605D"/>
    <w:rsid w:val="00D14D13"/>
    <w:rsid w:val="00D245DF"/>
    <w:rsid w:val="00D376ED"/>
    <w:rsid w:val="00D43468"/>
    <w:rsid w:val="00D45F16"/>
    <w:rsid w:val="00D4721C"/>
    <w:rsid w:val="00D71E30"/>
    <w:rsid w:val="00D73C76"/>
    <w:rsid w:val="00D76B10"/>
    <w:rsid w:val="00D83B95"/>
    <w:rsid w:val="00D84F75"/>
    <w:rsid w:val="00D87680"/>
    <w:rsid w:val="00D91E91"/>
    <w:rsid w:val="00D93634"/>
    <w:rsid w:val="00DB04DF"/>
    <w:rsid w:val="00DE6E2A"/>
    <w:rsid w:val="00DF797A"/>
    <w:rsid w:val="00E01C37"/>
    <w:rsid w:val="00E04DAE"/>
    <w:rsid w:val="00E11A20"/>
    <w:rsid w:val="00E324D7"/>
    <w:rsid w:val="00E4196B"/>
    <w:rsid w:val="00E44F66"/>
    <w:rsid w:val="00E81C90"/>
    <w:rsid w:val="00E82818"/>
    <w:rsid w:val="00E86535"/>
    <w:rsid w:val="00EB1C83"/>
    <w:rsid w:val="00EC69D1"/>
    <w:rsid w:val="00EE517D"/>
    <w:rsid w:val="00EE6D77"/>
    <w:rsid w:val="00F07D58"/>
    <w:rsid w:val="00F107F6"/>
    <w:rsid w:val="00F13AC8"/>
    <w:rsid w:val="00F22B8F"/>
    <w:rsid w:val="00F37CC9"/>
    <w:rsid w:val="00F56524"/>
    <w:rsid w:val="00F57E7C"/>
    <w:rsid w:val="00F64B8E"/>
    <w:rsid w:val="00F73D53"/>
    <w:rsid w:val="00FA0AA0"/>
    <w:rsid w:val="00FA770C"/>
    <w:rsid w:val="00FA7D17"/>
    <w:rsid w:val="00FB3096"/>
    <w:rsid w:val="00FC59A0"/>
    <w:rsid w:val="00FC6D58"/>
    <w:rsid w:val="00FD3941"/>
    <w:rsid w:val="00FD499F"/>
    <w:rsid w:val="00FE3054"/>
    <w:rsid w:val="00FE7D69"/>
    <w:rsid w:val="00FF45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324D4C-0071-4713-A710-F73332E2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C754C4"/>
    <w:pPr>
      <w:widowControl w:val="0"/>
      <w:suppressAutoHyphens/>
      <w:autoSpaceDN w:val="0"/>
      <w:spacing w:after="0" w:line="240" w:lineRule="auto"/>
      <w:textAlignment w:val="baseline"/>
    </w:pPr>
    <w:rPr>
      <w:rFonts w:ascii="Liberation Serif" w:eastAsia="DejaVu Sans" w:hAnsi="Liberation Serif" w:cs="Lohit Devanagari"/>
      <w:kern w:val="3"/>
      <w:sz w:val="24"/>
      <w:szCs w:val="24"/>
      <w:lang w:val="es-ES" w:eastAsia="zh-CN" w:bidi="hi-IN"/>
    </w:rPr>
  </w:style>
  <w:style w:type="paragraph" w:styleId="Ttulo2">
    <w:name w:val="heading 2"/>
    <w:basedOn w:val="Normal"/>
    <w:next w:val="Normal"/>
    <w:link w:val="Ttulo2Car"/>
    <w:uiPriority w:val="9"/>
    <w:unhideWhenUsed/>
    <w:qFormat/>
    <w:rsid w:val="00FA770C"/>
    <w:pPr>
      <w:keepNext/>
      <w:keepLines/>
      <w:spacing w:before="200"/>
      <w:outlineLvl w:val="1"/>
    </w:pPr>
    <w:rPr>
      <w:rFonts w:asciiTheme="majorHAnsi" w:eastAsiaTheme="majorEastAsia" w:hAnsiTheme="majorHAnsi" w:cs="Mangal"/>
      <w:b/>
      <w:bCs/>
      <w:color w:val="5B9BD5" w:themeColor="accent1"/>
      <w:sz w:val="26"/>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172D07"/>
    <w:pPr>
      <w:suppressAutoHyphens/>
      <w:autoSpaceDN w:val="0"/>
      <w:spacing w:after="0" w:line="240" w:lineRule="auto"/>
      <w:textAlignment w:val="baseline"/>
    </w:pPr>
    <w:rPr>
      <w:rFonts w:ascii="Courier New" w:eastAsia="Times New Roman" w:hAnsi="Courier New" w:cs="Courier New"/>
      <w:kern w:val="3"/>
      <w:sz w:val="24"/>
      <w:szCs w:val="20"/>
      <w:lang w:val="es-ES" w:eastAsia="zh-CN"/>
    </w:rPr>
  </w:style>
  <w:style w:type="paragraph" w:styleId="Encabezado">
    <w:name w:val="header"/>
    <w:basedOn w:val="Normal"/>
    <w:link w:val="EncabezadoCar"/>
    <w:rsid w:val="00172D07"/>
    <w:pPr>
      <w:tabs>
        <w:tab w:val="center" w:pos="4419"/>
        <w:tab w:val="right" w:pos="8838"/>
      </w:tabs>
    </w:pPr>
    <w:rPr>
      <w:rFonts w:cs="Mangal"/>
      <w:szCs w:val="21"/>
    </w:rPr>
  </w:style>
  <w:style w:type="character" w:customStyle="1" w:styleId="EncabezadoCar">
    <w:name w:val="Encabezado Car"/>
    <w:basedOn w:val="Fuentedeprrafopredeter"/>
    <w:link w:val="Encabezado"/>
    <w:rsid w:val="00172D07"/>
    <w:rPr>
      <w:rFonts w:ascii="Liberation Serif" w:eastAsia="DejaVu Sans" w:hAnsi="Liberation Serif" w:cs="Mangal"/>
      <w:kern w:val="3"/>
      <w:sz w:val="24"/>
      <w:szCs w:val="21"/>
      <w:lang w:val="es-ES" w:eastAsia="zh-CN" w:bidi="hi-IN"/>
    </w:rPr>
  </w:style>
  <w:style w:type="paragraph" w:styleId="Textocomentario">
    <w:name w:val="annotation text"/>
    <w:basedOn w:val="Standard"/>
    <w:link w:val="TextocomentarioCar"/>
    <w:rsid w:val="00172D07"/>
    <w:rPr>
      <w:rFonts w:ascii="Arial" w:hAnsi="Arial" w:cs="Arial"/>
      <w:sz w:val="20"/>
    </w:rPr>
  </w:style>
  <w:style w:type="character" w:customStyle="1" w:styleId="TextocomentarioCar">
    <w:name w:val="Texto comentario Car"/>
    <w:basedOn w:val="Fuentedeprrafopredeter"/>
    <w:link w:val="Textocomentario"/>
    <w:rsid w:val="00172D07"/>
    <w:rPr>
      <w:rFonts w:ascii="Arial" w:eastAsia="Times New Roman" w:hAnsi="Arial" w:cs="Arial"/>
      <w:kern w:val="3"/>
      <w:sz w:val="20"/>
      <w:szCs w:val="20"/>
      <w:lang w:val="es-ES" w:eastAsia="zh-CN"/>
    </w:rPr>
  </w:style>
  <w:style w:type="paragraph" w:styleId="Prrafodelista">
    <w:name w:val="List Paragraph"/>
    <w:basedOn w:val="Standard"/>
    <w:rsid w:val="00172D07"/>
    <w:pPr>
      <w:ind w:left="708"/>
    </w:pPr>
  </w:style>
  <w:style w:type="character" w:styleId="Nmerodepgina">
    <w:name w:val="page number"/>
    <w:basedOn w:val="Fuentedeprrafopredeter"/>
    <w:rsid w:val="00172D07"/>
  </w:style>
  <w:style w:type="character" w:styleId="Refdecomentario">
    <w:name w:val="annotation reference"/>
    <w:basedOn w:val="Fuentedeprrafopredeter"/>
    <w:rsid w:val="00172D07"/>
    <w:rPr>
      <w:sz w:val="16"/>
      <w:szCs w:val="16"/>
    </w:rPr>
  </w:style>
  <w:style w:type="paragraph" w:styleId="Textodeglobo">
    <w:name w:val="Balloon Text"/>
    <w:basedOn w:val="Normal"/>
    <w:link w:val="TextodegloboCar"/>
    <w:uiPriority w:val="99"/>
    <w:semiHidden/>
    <w:unhideWhenUsed/>
    <w:rsid w:val="00172D07"/>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172D07"/>
    <w:rPr>
      <w:rFonts w:ascii="Segoe UI" w:eastAsia="DejaVu Sans" w:hAnsi="Segoe UI" w:cs="Mangal"/>
      <w:kern w:val="3"/>
      <w:sz w:val="18"/>
      <w:szCs w:val="16"/>
      <w:lang w:val="es-ES" w:eastAsia="zh-CN" w:bidi="hi-IN"/>
    </w:rPr>
  </w:style>
  <w:style w:type="paragraph" w:styleId="Piedepgina">
    <w:name w:val="footer"/>
    <w:basedOn w:val="Normal"/>
    <w:link w:val="PiedepginaCar"/>
    <w:uiPriority w:val="99"/>
    <w:unhideWhenUsed/>
    <w:rsid w:val="00FC6D58"/>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FC6D58"/>
    <w:rPr>
      <w:rFonts w:ascii="Liberation Serif" w:eastAsia="DejaVu Sans" w:hAnsi="Liberation Serif" w:cs="Mangal"/>
      <w:kern w:val="3"/>
      <w:sz w:val="24"/>
      <w:szCs w:val="21"/>
      <w:lang w:val="es-ES" w:eastAsia="zh-CN" w:bidi="hi-IN"/>
    </w:rPr>
  </w:style>
  <w:style w:type="paragraph" w:customStyle="1" w:styleId="Normal1">
    <w:name w:val="Normal 1"/>
    <w:basedOn w:val="Sangranormal"/>
    <w:rsid w:val="00412581"/>
    <w:pPr>
      <w:widowControl/>
      <w:tabs>
        <w:tab w:val="left" w:pos="2880"/>
      </w:tabs>
      <w:suppressAutoHyphens w:val="0"/>
      <w:ind w:left="2880" w:hanging="360"/>
      <w:jc w:val="both"/>
      <w:textAlignment w:val="auto"/>
    </w:pPr>
    <w:rPr>
      <w:rFonts w:ascii="Times New Roman" w:eastAsia="MS Mincho" w:hAnsi="Times New Roman" w:cs="Times New Roman"/>
      <w:kern w:val="0"/>
      <w:szCs w:val="24"/>
      <w:lang w:val="es" w:eastAsia="es-ES" w:bidi="ar-SA"/>
    </w:rPr>
  </w:style>
  <w:style w:type="paragraph" w:styleId="Sangranormal">
    <w:name w:val="Normal Indent"/>
    <w:basedOn w:val="Normal"/>
    <w:uiPriority w:val="99"/>
    <w:semiHidden/>
    <w:unhideWhenUsed/>
    <w:rsid w:val="00412581"/>
    <w:pPr>
      <w:ind w:left="708"/>
    </w:pPr>
    <w:rPr>
      <w:rFonts w:cs="Mangal"/>
      <w:szCs w:val="21"/>
    </w:rPr>
  </w:style>
  <w:style w:type="paragraph" w:styleId="Asuntodelcomentario">
    <w:name w:val="annotation subject"/>
    <w:basedOn w:val="Textocomentario"/>
    <w:next w:val="Textocomentario"/>
    <w:link w:val="AsuntodelcomentarioCar"/>
    <w:uiPriority w:val="99"/>
    <w:semiHidden/>
    <w:unhideWhenUsed/>
    <w:rsid w:val="00134D2B"/>
    <w:pPr>
      <w:widowControl w:val="0"/>
    </w:pPr>
    <w:rPr>
      <w:rFonts w:ascii="Liberation Serif" w:eastAsia="DejaVu Sans" w:hAnsi="Liberation Serif" w:cs="Mangal"/>
      <w:b/>
      <w:bCs/>
      <w:szCs w:val="18"/>
      <w:lang w:bidi="hi-IN"/>
    </w:rPr>
  </w:style>
  <w:style w:type="character" w:customStyle="1" w:styleId="AsuntodelcomentarioCar">
    <w:name w:val="Asunto del comentario Car"/>
    <w:basedOn w:val="TextocomentarioCar"/>
    <w:link w:val="Asuntodelcomentario"/>
    <w:uiPriority w:val="99"/>
    <w:semiHidden/>
    <w:rsid w:val="00134D2B"/>
    <w:rPr>
      <w:rFonts w:ascii="Liberation Serif" w:eastAsia="DejaVu Sans" w:hAnsi="Liberation Serif" w:cs="Mangal"/>
      <w:b/>
      <w:bCs/>
      <w:kern w:val="3"/>
      <w:sz w:val="20"/>
      <w:szCs w:val="18"/>
      <w:lang w:val="es-ES" w:eastAsia="zh-CN" w:bidi="hi-IN"/>
    </w:rPr>
  </w:style>
  <w:style w:type="character" w:customStyle="1" w:styleId="Ttulo2Car">
    <w:name w:val="Título 2 Car"/>
    <w:basedOn w:val="Fuentedeprrafopredeter"/>
    <w:link w:val="Ttulo2"/>
    <w:uiPriority w:val="9"/>
    <w:rsid w:val="00FA770C"/>
    <w:rPr>
      <w:rFonts w:asciiTheme="majorHAnsi" w:eastAsiaTheme="majorEastAsia" w:hAnsiTheme="majorHAnsi" w:cs="Mangal"/>
      <w:b/>
      <w:bCs/>
      <w:color w:val="5B9BD5" w:themeColor="accent1"/>
      <w:kern w:val="3"/>
      <w:sz w:val="26"/>
      <w:szCs w:val="23"/>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353870">
      <w:bodyDiv w:val="1"/>
      <w:marLeft w:val="0"/>
      <w:marRight w:val="0"/>
      <w:marTop w:val="0"/>
      <w:marBottom w:val="0"/>
      <w:divBdr>
        <w:top w:val="none" w:sz="0" w:space="0" w:color="auto"/>
        <w:left w:val="none" w:sz="0" w:space="0" w:color="auto"/>
        <w:bottom w:val="none" w:sz="0" w:space="0" w:color="auto"/>
        <w:right w:val="none" w:sz="0" w:space="0" w:color="auto"/>
      </w:divBdr>
    </w:div>
    <w:div w:id="1196430353">
      <w:bodyDiv w:val="1"/>
      <w:marLeft w:val="0"/>
      <w:marRight w:val="0"/>
      <w:marTop w:val="0"/>
      <w:marBottom w:val="0"/>
      <w:divBdr>
        <w:top w:val="none" w:sz="0" w:space="0" w:color="auto"/>
        <w:left w:val="none" w:sz="0" w:space="0" w:color="auto"/>
        <w:bottom w:val="none" w:sz="0" w:space="0" w:color="auto"/>
        <w:right w:val="none" w:sz="0" w:space="0" w:color="auto"/>
      </w:divBdr>
    </w:div>
    <w:div w:id="159982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8E715-E621-4C51-965D-24CD965B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1556</Words>
  <Characters>8564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Jose Aguilar Higuera</dc:creator>
  <cp:lastModifiedBy>Diana Carolina Salamanca Moque</cp:lastModifiedBy>
  <cp:revision>2</cp:revision>
  <cp:lastPrinted>2016-04-13T21:09:00Z</cp:lastPrinted>
  <dcterms:created xsi:type="dcterms:W3CDTF">2017-02-17T19:52:00Z</dcterms:created>
  <dcterms:modified xsi:type="dcterms:W3CDTF">2017-02-17T19:52:00Z</dcterms:modified>
</cp:coreProperties>
</file>