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04F" w:rsidRDefault="00FE704F">
      <w:pPr>
        <w:pStyle w:val="Ttulo2"/>
        <w:tabs>
          <w:tab w:val="left" w:pos="4253"/>
        </w:tabs>
        <w:rPr>
          <w:rFonts w:ascii="Futura Bk BT" w:hAnsi="Futura Bk BT" w:cs="Futura Bk BT"/>
          <w:sz w:val="20"/>
        </w:rPr>
      </w:pPr>
    </w:p>
    <w:p w:rsidR="009F1DA2" w:rsidRDefault="009F1DA2">
      <w:pPr>
        <w:pStyle w:val="Ttulo2"/>
        <w:tabs>
          <w:tab w:val="left" w:pos="4253"/>
        </w:tabs>
        <w:rPr>
          <w:rFonts w:ascii="Futura Bk BT" w:hAnsi="Futura Bk BT" w:cs="Futura Bk BT"/>
          <w:sz w:val="20"/>
        </w:rPr>
      </w:pPr>
    </w:p>
    <w:p w:rsidR="009F1DA2" w:rsidRDefault="009F1DA2">
      <w:pPr>
        <w:pStyle w:val="Ttulo2"/>
        <w:tabs>
          <w:tab w:val="left" w:pos="4253"/>
        </w:tabs>
        <w:rPr>
          <w:rFonts w:ascii="Futura Bk BT" w:hAnsi="Futura Bk BT" w:cs="Futura Bk BT"/>
          <w:sz w:val="20"/>
        </w:rPr>
      </w:pPr>
    </w:p>
    <w:p w:rsidR="00351E5D" w:rsidRPr="00184AB0" w:rsidRDefault="00E83376">
      <w:pPr>
        <w:pStyle w:val="Ttulo2"/>
        <w:tabs>
          <w:tab w:val="left" w:pos="4253"/>
        </w:tabs>
        <w:rPr>
          <w:rFonts w:ascii="Futura Bk BT" w:hAnsi="Futura Bk BT"/>
          <w:sz w:val="20"/>
        </w:rPr>
      </w:pPr>
      <w:proofErr w:type="gramStart"/>
      <w:r w:rsidRPr="00184AB0">
        <w:rPr>
          <w:rFonts w:ascii="Futura Bk BT" w:hAnsi="Futura Bk BT" w:cs="Futura Bk BT"/>
          <w:sz w:val="20"/>
        </w:rPr>
        <w:t>RESOLUCIÓN</w:t>
      </w:r>
      <w:r w:rsidRPr="00184AB0">
        <w:rPr>
          <w:rFonts w:ascii="Futura Bk BT" w:eastAsia="Futura Bk BT" w:hAnsi="Futura Bk BT" w:cs="Futura Bk BT"/>
          <w:sz w:val="20"/>
        </w:rPr>
        <w:t xml:space="preserve">  </w:t>
      </w:r>
      <w:r w:rsidRPr="00184AB0">
        <w:rPr>
          <w:rFonts w:ascii="Futura Bk BT" w:hAnsi="Futura Bk BT" w:cs="Futura Bk BT"/>
          <w:sz w:val="20"/>
        </w:rPr>
        <w:t>NÚMERO</w:t>
      </w:r>
      <w:proofErr w:type="gramEnd"/>
      <w:r w:rsidRPr="00184AB0">
        <w:rPr>
          <w:rFonts w:ascii="Futura Bk BT" w:eastAsia="Futura Bk BT" w:hAnsi="Futura Bk BT" w:cs="Futura Bk BT"/>
          <w:sz w:val="20"/>
        </w:rPr>
        <w:t xml:space="preserve">                                          </w:t>
      </w:r>
      <w:r w:rsidRPr="00184AB0">
        <w:rPr>
          <w:rFonts w:ascii="Futura Bk BT" w:hAnsi="Futura Bk BT" w:cs="Futura Bk BT"/>
          <w:sz w:val="20"/>
        </w:rPr>
        <w:t>DE</w:t>
      </w:r>
      <w:r w:rsidRPr="00184AB0">
        <w:rPr>
          <w:rFonts w:ascii="Futura Bk BT" w:eastAsia="Futura Bk BT" w:hAnsi="Futura Bk BT" w:cs="Futura Bk BT"/>
          <w:sz w:val="20"/>
        </w:rPr>
        <w:t xml:space="preserve"> </w:t>
      </w:r>
      <w:r w:rsidRPr="00184AB0">
        <w:rPr>
          <w:rFonts w:ascii="Futura Bk BT" w:hAnsi="Futura Bk BT" w:cs="Futura Bk BT"/>
          <w:sz w:val="20"/>
        </w:rPr>
        <w:t>2016</w:t>
      </w:r>
    </w:p>
    <w:p w:rsidR="00351E5D" w:rsidRPr="00184AB0" w:rsidRDefault="00351E5D">
      <w:pPr>
        <w:pStyle w:val="toa"/>
        <w:tabs>
          <w:tab w:val="clear" w:pos="9000"/>
          <w:tab w:val="clear" w:pos="9360"/>
        </w:tabs>
        <w:suppressAutoHyphens w:val="0"/>
        <w:jc w:val="center"/>
        <w:rPr>
          <w:rFonts w:ascii="Futura Bk BT" w:hAnsi="Futura Bk BT" w:cs="Futura Bk BT"/>
          <w:sz w:val="20"/>
          <w:lang w:val="es-ES"/>
        </w:rPr>
      </w:pPr>
    </w:p>
    <w:p w:rsidR="00184AB0" w:rsidRDefault="00184AB0">
      <w:pPr>
        <w:pStyle w:val="toa"/>
        <w:tabs>
          <w:tab w:val="clear" w:pos="9000"/>
          <w:tab w:val="clear" w:pos="9360"/>
        </w:tabs>
        <w:suppressAutoHyphens w:val="0"/>
        <w:jc w:val="center"/>
        <w:rPr>
          <w:rFonts w:ascii="Futura Bk BT" w:hAnsi="Futura Bk BT" w:cs="Futura Bk BT"/>
          <w:b/>
          <w:sz w:val="20"/>
          <w:lang w:val="es-ES"/>
        </w:rPr>
      </w:pPr>
    </w:p>
    <w:p w:rsidR="00351E5D" w:rsidRPr="00184AB0" w:rsidRDefault="00E83376">
      <w:pPr>
        <w:pStyle w:val="toa"/>
        <w:tabs>
          <w:tab w:val="clear" w:pos="9000"/>
          <w:tab w:val="clear" w:pos="9360"/>
        </w:tabs>
        <w:suppressAutoHyphens w:val="0"/>
        <w:jc w:val="center"/>
        <w:rPr>
          <w:rFonts w:ascii="Futura Bk BT" w:hAnsi="Futura Bk BT"/>
          <w:b/>
          <w:sz w:val="20"/>
          <w:lang w:val="es-CO"/>
        </w:rPr>
      </w:pPr>
      <w:r w:rsidRPr="00184AB0">
        <w:rPr>
          <w:rFonts w:ascii="Futura Bk BT" w:hAnsi="Futura Bk BT" w:cs="Futura Bk BT"/>
          <w:b/>
          <w:sz w:val="20"/>
          <w:lang w:val="es-ES"/>
        </w:rPr>
        <w:t>(</w:t>
      </w:r>
      <w:r w:rsidRPr="00184AB0">
        <w:rPr>
          <w:rFonts w:ascii="Futura Bk BT" w:eastAsia="Futura Bk BT" w:hAnsi="Futura Bk BT" w:cs="Futura Bk BT"/>
          <w:b/>
          <w:sz w:val="20"/>
          <w:lang w:val="es-ES"/>
        </w:rPr>
        <w:t xml:space="preserve">                                             </w:t>
      </w:r>
      <w:r w:rsidRPr="00184AB0">
        <w:rPr>
          <w:rFonts w:ascii="Futura Bk BT" w:hAnsi="Futura Bk BT" w:cs="Futura Bk BT"/>
          <w:b/>
          <w:sz w:val="20"/>
          <w:lang w:val="es-ES"/>
        </w:rPr>
        <w:t>)</w:t>
      </w:r>
    </w:p>
    <w:p w:rsidR="00351E5D" w:rsidRDefault="00351E5D">
      <w:pPr>
        <w:pStyle w:val="Standard"/>
        <w:rPr>
          <w:rFonts w:ascii="Futura Bk BT" w:hAnsi="Futura Bk BT" w:cs="Futura Bk BT"/>
          <w:sz w:val="20"/>
        </w:rPr>
      </w:pPr>
    </w:p>
    <w:p w:rsidR="00184AB0" w:rsidRPr="00184AB0" w:rsidRDefault="00184AB0">
      <w:pPr>
        <w:pStyle w:val="Standard"/>
        <w:rPr>
          <w:rFonts w:ascii="Futura Bk BT" w:hAnsi="Futura Bk BT" w:cs="Futura Bk BT"/>
          <w:sz w:val="20"/>
        </w:rPr>
      </w:pPr>
    </w:p>
    <w:p w:rsidR="00351E5D" w:rsidRPr="00184AB0" w:rsidRDefault="002C30D5" w:rsidP="002C30D5">
      <w:pPr>
        <w:pStyle w:val="Standard"/>
        <w:autoSpaceDE w:val="0"/>
        <w:jc w:val="center"/>
        <w:rPr>
          <w:rFonts w:ascii="Futura Bk BT" w:hAnsi="Futura Bk BT"/>
          <w:sz w:val="20"/>
        </w:rPr>
      </w:pPr>
      <w:r w:rsidRPr="00184AB0">
        <w:rPr>
          <w:rFonts w:ascii="Futura Bk BT" w:hAnsi="Futura Bk BT" w:cs="Arial"/>
          <w:sz w:val="20"/>
        </w:rPr>
        <w:t>“Por la cual se</w:t>
      </w:r>
      <w:r w:rsidR="009853CE" w:rsidRPr="00184AB0">
        <w:rPr>
          <w:rFonts w:ascii="Futura Bk BT" w:hAnsi="Futura Bk BT" w:cs="Arial"/>
          <w:sz w:val="20"/>
        </w:rPr>
        <w:t xml:space="preserve"> </w:t>
      </w:r>
      <w:r w:rsidR="00215B9D" w:rsidRPr="00184AB0">
        <w:rPr>
          <w:rFonts w:ascii="Futura Bk BT" w:hAnsi="Futura Bk BT" w:cs="Arial"/>
          <w:sz w:val="20"/>
        </w:rPr>
        <w:t xml:space="preserve">modifica el artículo 1 de la Resolución 1884 de 2015 y </w:t>
      </w:r>
      <w:r w:rsidR="008D1256" w:rsidRPr="00184AB0">
        <w:rPr>
          <w:rFonts w:ascii="Futura Bk BT" w:hAnsi="Futura Bk BT" w:cs="Arial"/>
          <w:sz w:val="20"/>
        </w:rPr>
        <w:t xml:space="preserve">se </w:t>
      </w:r>
      <w:r w:rsidR="009853CE" w:rsidRPr="00184AB0">
        <w:rPr>
          <w:rFonts w:ascii="Futura Bk BT" w:hAnsi="Futura Bk BT" w:cs="Arial"/>
          <w:sz w:val="20"/>
        </w:rPr>
        <w:t xml:space="preserve">establece una </w:t>
      </w:r>
      <w:r w:rsidR="00E83376" w:rsidRPr="00184AB0">
        <w:rPr>
          <w:rFonts w:ascii="Futura Bk BT" w:hAnsi="Futura Bk BT" w:cs="Arial"/>
          <w:sz w:val="20"/>
        </w:rPr>
        <w:t>tarifa</w:t>
      </w:r>
      <w:r w:rsidR="00E83376" w:rsidRPr="00184AB0">
        <w:rPr>
          <w:rFonts w:ascii="Futura Bk BT" w:hAnsi="Futura Bk BT"/>
          <w:sz w:val="20"/>
        </w:rPr>
        <w:t xml:space="preserve"> </w:t>
      </w:r>
      <w:r w:rsidR="00982DAB" w:rsidRPr="00184AB0">
        <w:rPr>
          <w:rFonts w:ascii="Futura Bk BT" w:hAnsi="Futura Bk BT"/>
          <w:sz w:val="20"/>
        </w:rPr>
        <w:t xml:space="preserve">especial diferencial </w:t>
      </w:r>
      <w:r w:rsidRPr="00184AB0">
        <w:rPr>
          <w:rFonts w:ascii="Futura Bk BT" w:hAnsi="Futura Bk BT" w:cs="Arial"/>
          <w:sz w:val="20"/>
        </w:rPr>
        <w:t xml:space="preserve">a cobrar en las </w:t>
      </w:r>
      <w:r w:rsidR="009853CE" w:rsidRPr="00184AB0">
        <w:rPr>
          <w:rFonts w:ascii="Futura Bk BT" w:hAnsi="Futura Bk BT" w:cs="Arial"/>
          <w:sz w:val="20"/>
        </w:rPr>
        <w:t>e</w:t>
      </w:r>
      <w:r w:rsidR="00E83376" w:rsidRPr="00184AB0">
        <w:rPr>
          <w:rFonts w:ascii="Futura Bk BT" w:hAnsi="Futura Bk BT" w:cs="Arial"/>
          <w:sz w:val="20"/>
        </w:rPr>
        <w:t xml:space="preserve">staciones de </w:t>
      </w:r>
      <w:r w:rsidRPr="00184AB0">
        <w:rPr>
          <w:rFonts w:ascii="Futura Bk BT" w:hAnsi="Futura Bk BT" w:cs="Arial"/>
          <w:sz w:val="20"/>
        </w:rPr>
        <w:t>P</w:t>
      </w:r>
      <w:r w:rsidR="00E83376" w:rsidRPr="00184AB0">
        <w:rPr>
          <w:rFonts w:ascii="Futura Bk BT" w:hAnsi="Futura Bk BT" w:cs="Arial"/>
          <w:sz w:val="20"/>
        </w:rPr>
        <w:t xml:space="preserve">eaje </w:t>
      </w:r>
      <w:r w:rsidR="009853CE" w:rsidRPr="00184AB0">
        <w:rPr>
          <w:rFonts w:ascii="Futura Bk BT" w:hAnsi="Futura Bk BT" w:cs="Arial"/>
          <w:sz w:val="20"/>
        </w:rPr>
        <w:t>“</w:t>
      </w:r>
      <w:r w:rsidR="00FF78BB" w:rsidRPr="00184AB0">
        <w:rPr>
          <w:rFonts w:ascii="Futura Bk BT" w:hAnsi="Futura Bk BT" w:cs="Arial"/>
          <w:sz w:val="20"/>
        </w:rPr>
        <w:t>Mata de C</w:t>
      </w:r>
      <w:r w:rsidR="00982DAB" w:rsidRPr="00184AB0">
        <w:rPr>
          <w:rFonts w:ascii="Futura Bk BT" w:hAnsi="Futura Bk BT" w:cs="Arial"/>
          <w:sz w:val="20"/>
        </w:rPr>
        <w:t>aña</w:t>
      </w:r>
      <w:r w:rsidR="009853CE" w:rsidRPr="00184AB0">
        <w:rPr>
          <w:rFonts w:ascii="Futura Bk BT" w:hAnsi="Futura Bk BT" w:cs="Arial"/>
          <w:sz w:val="20"/>
        </w:rPr>
        <w:t>”</w:t>
      </w:r>
      <w:r w:rsidR="00982DAB" w:rsidRPr="00184AB0">
        <w:rPr>
          <w:rFonts w:ascii="Futura Bk BT" w:hAnsi="Futura Bk BT" w:cs="Arial"/>
          <w:sz w:val="20"/>
        </w:rPr>
        <w:t xml:space="preserve">, </w:t>
      </w:r>
      <w:r w:rsidR="009853CE" w:rsidRPr="00184AB0">
        <w:rPr>
          <w:rFonts w:ascii="Futura Bk BT" w:hAnsi="Futura Bk BT" w:cs="Arial"/>
          <w:sz w:val="20"/>
        </w:rPr>
        <w:t>“</w:t>
      </w:r>
      <w:r w:rsidR="00982DAB" w:rsidRPr="00184AB0">
        <w:rPr>
          <w:rFonts w:ascii="Futura Bk BT" w:hAnsi="Futura Bk BT" w:cs="Arial"/>
          <w:sz w:val="20"/>
        </w:rPr>
        <w:t xml:space="preserve">los </w:t>
      </w:r>
      <w:r w:rsidR="003E65D6" w:rsidRPr="00184AB0">
        <w:rPr>
          <w:rFonts w:ascii="Futura Bk BT" w:hAnsi="Futura Bk BT" w:cs="Arial"/>
          <w:sz w:val="20"/>
        </w:rPr>
        <w:t>M</w:t>
      </w:r>
      <w:r w:rsidR="00982DAB" w:rsidRPr="00184AB0">
        <w:rPr>
          <w:rFonts w:ascii="Futura Bk BT" w:hAnsi="Futura Bk BT" w:cs="Arial"/>
          <w:sz w:val="20"/>
        </w:rPr>
        <w:t>anguitos</w:t>
      </w:r>
      <w:r w:rsidR="009853CE" w:rsidRPr="00184AB0">
        <w:rPr>
          <w:rFonts w:ascii="Futura Bk BT" w:hAnsi="Futura Bk BT" w:cs="Arial"/>
          <w:sz w:val="20"/>
        </w:rPr>
        <w:t>”</w:t>
      </w:r>
      <w:r w:rsidR="00E83376" w:rsidRPr="00184AB0">
        <w:rPr>
          <w:rFonts w:ascii="Futura Bk BT" w:hAnsi="Futura Bk BT" w:cs="Arial"/>
          <w:sz w:val="20"/>
        </w:rPr>
        <w:t xml:space="preserve"> y </w:t>
      </w:r>
      <w:r w:rsidR="009853CE" w:rsidRPr="00184AB0">
        <w:rPr>
          <w:rFonts w:ascii="Futura Bk BT" w:hAnsi="Futura Bk BT" w:cs="Arial"/>
          <w:sz w:val="20"/>
        </w:rPr>
        <w:t>“</w:t>
      </w:r>
      <w:r w:rsidR="00982DAB" w:rsidRPr="00184AB0">
        <w:rPr>
          <w:rFonts w:ascii="Futura Bk BT" w:hAnsi="Futura Bk BT" w:cs="Arial"/>
          <w:sz w:val="20"/>
        </w:rPr>
        <w:t xml:space="preserve">San </w:t>
      </w:r>
      <w:r w:rsidR="002A4B1E" w:rsidRPr="00184AB0">
        <w:rPr>
          <w:rFonts w:ascii="Futura Bk BT" w:hAnsi="Futura Bk BT" w:cs="Arial"/>
          <w:sz w:val="20"/>
        </w:rPr>
        <w:t>Onofre</w:t>
      </w:r>
      <w:r w:rsidR="009853CE" w:rsidRPr="00184AB0">
        <w:rPr>
          <w:rFonts w:ascii="Futura Bk BT" w:hAnsi="Futura Bk BT" w:cs="Arial"/>
          <w:sz w:val="20"/>
        </w:rPr>
        <w:t>”</w:t>
      </w:r>
      <w:r w:rsidR="00E83376" w:rsidRPr="00184AB0">
        <w:rPr>
          <w:rFonts w:ascii="Futura Bk BT" w:hAnsi="Futura Bk BT" w:cs="Arial"/>
          <w:sz w:val="20"/>
        </w:rPr>
        <w:t>, del proyecto de</w:t>
      </w:r>
      <w:r w:rsidR="00982DAB" w:rsidRPr="00184AB0">
        <w:rPr>
          <w:rFonts w:ascii="Futura Bk BT" w:hAnsi="Futura Bk BT" w:cs="Arial"/>
          <w:sz w:val="20"/>
        </w:rPr>
        <w:t xml:space="preserve"> asociación público privada de iniciativa privada para la conexión de</w:t>
      </w:r>
      <w:r w:rsidR="00FF78BB" w:rsidRPr="00184AB0">
        <w:rPr>
          <w:rFonts w:ascii="Futura Bk BT" w:hAnsi="Futura Bk BT" w:cs="Arial"/>
          <w:sz w:val="20"/>
        </w:rPr>
        <w:t xml:space="preserve"> los Departamentos Antioquia, Có</w:t>
      </w:r>
      <w:r w:rsidR="00982DAB" w:rsidRPr="00184AB0">
        <w:rPr>
          <w:rFonts w:ascii="Futura Bk BT" w:hAnsi="Futura Bk BT" w:cs="Arial"/>
          <w:sz w:val="20"/>
        </w:rPr>
        <w:t>rdoba</w:t>
      </w:r>
      <w:r w:rsidR="00E83376" w:rsidRPr="00184AB0">
        <w:rPr>
          <w:rFonts w:ascii="Futura Bk BT" w:hAnsi="Futura Bk BT" w:cs="Arial"/>
          <w:sz w:val="20"/>
        </w:rPr>
        <w:t>,</w:t>
      </w:r>
      <w:r w:rsidR="002915C8" w:rsidRPr="00184AB0">
        <w:rPr>
          <w:rFonts w:ascii="Futura Bk BT" w:hAnsi="Futura Bk BT" w:cs="Arial"/>
          <w:sz w:val="20"/>
        </w:rPr>
        <w:t xml:space="preserve"> Sucre y Bolí</w:t>
      </w:r>
      <w:r w:rsidR="00982DAB" w:rsidRPr="00184AB0">
        <w:rPr>
          <w:rFonts w:ascii="Futura Bk BT" w:hAnsi="Futura Bk BT" w:cs="Arial"/>
          <w:sz w:val="20"/>
        </w:rPr>
        <w:t>var</w:t>
      </w:r>
      <w:r w:rsidR="00E83376" w:rsidRPr="00184AB0">
        <w:rPr>
          <w:rFonts w:ascii="Futura Bk BT" w:hAnsi="Futura Bk BT" w:cs="Arial"/>
          <w:sz w:val="20"/>
        </w:rPr>
        <w:t>”</w:t>
      </w:r>
    </w:p>
    <w:p w:rsidR="000153A8" w:rsidRDefault="000153A8">
      <w:pPr>
        <w:pStyle w:val="Standard"/>
        <w:autoSpaceDE w:val="0"/>
        <w:jc w:val="center"/>
        <w:rPr>
          <w:rFonts w:ascii="Futura Bk BT" w:hAnsi="Futura Bk BT" w:cs="Arial"/>
          <w:b/>
          <w:bCs/>
          <w:sz w:val="20"/>
        </w:rPr>
      </w:pPr>
    </w:p>
    <w:p w:rsidR="00184AB0" w:rsidRPr="00184AB0" w:rsidRDefault="00184AB0">
      <w:pPr>
        <w:pStyle w:val="Standard"/>
        <w:autoSpaceDE w:val="0"/>
        <w:jc w:val="center"/>
        <w:rPr>
          <w:rFonts w:ascii="Futura Bk BT" w:hAnsi="Futura Bk BT" w:cs="Arial"/>
          <w:b/>
          <w:bCs/>
          <w:sz w:val="20"/>
        </w:rPr>
      </w:pPr>
    </w:p>
    <w:p w:rsidR="00351E5D" w:rsidRPr="00184AB0" w:rsidRDefault="00E83376">
      <w:pPr>
        <w:pStyle w:val="Standard"/>
        <w:autoSpaceDE w:val="0"/>
        <w:jc w:val="center"/>
        <w:rPr>
          <w:rFonts w:ascii="Futura Bk BT" w:hAnsi="Futura Bk BT"/>
          <w:sz w:val="20"/>
        </w:rPr>
      </w:pPr>
      <w:r w:rsidRPr="00184AB0">
        <w:rPr>
          <w:rFonts w:ascii="Futura Bk BT" w:hAnsi="Futura Bk BT" w:cs="Arial"/>
          <w:b/>
          <w:bCs/>
          <w:sz w:val="20"/>
        </w:rPr>
        <w:t>EL</w:t>
      </w:r>
      <w:r w:rsidRPr="00184AB0">
        <w:rPr>
          <w:rFonts w:ascii="Futura Bk BT" w:eastAsia="Futura Bk BT" w:hAnsi="Futura Bk BT" w:cs="Futura Bk BT"/>
          <w:b/>
          <w:bCs/>
          <w:sz w:val="20"/>
        </w:rPr>
        <w:t xml:space="preserve"> </w:t>
      </w:r>
      <w:r w:rsidRPr="00184AB0">
        <w:rPr>
          <w:rFonts w:ascii="Futura Bk BT" w:hAnsi="Futura Bk BT"/>
          <w:b/>
          <w:bCs/>
          <w:sz w:val="20"/>
        </w:rPr>
        <w:t>MINISTRO</w:t>
      </w:r>
      <w:r w:rsidRPr="00184AB0">
        <w:rPr>
          <w:rFonts w:ascii="Futura Bk BT" w:eastAsia="Futura Bk BT" w:hAnsi="Futura Bk BT" w:cs="Futura Bk BT"/>
          <w:b/>
          <w:bCs/>
          <w:sz w:val="20"/>
        </w:rPr>
        <w:t xml:space="preserve"> </w:t>
      </w:r>
      <w:r w:rsidRPr="00184AB0">
        <w:rPr>
          <w:rFonts w:ascii="Futura Bk BT" w:hAnsi="Futura Bk BT"/>
          <w:b/>
          <w:bCs/>
          <w:sz w:val="20"/>
        </w:rPr>
        <w:t>DE</w:t>
      </w:r>
      <w:r w:rsidRPr="00184AB0">
        <w:rPr>
          <w:rFonts w:ascii="Futura Bk BT" w:eastAsia="Futura Bk BT" w:hAnsi="Futura Bk BT" w:cs="Futura Bk BT"/>
          <w:b/>
          <w:bCs/>
          <w:sz w:val="20"/>
        </w:rPr>
        <w:t xml:space="preserve"> </w:t>
      </w:r>
      <w:r w:rsidRPr="00184AB0">
        <w:rPr>
          <w:rFonts w:ascii="Futura Bk BT" w:hAnsi="Futura Bk BT"/>
          <w:b/>
          <w:bCs/>
          <w:sz w:val="20"/>
        </w:rPr>
        <w:t>TRANSPORTE</w:t>
      </w:r>
    </w:p>
    <w:p w:rsidR="00351E5D" w:rsidRDefault="00351E5D">
      <w:pPr>
        <w:pStyle w:val="Standard"/>
        <w:autoSpaceDE w:val="0"/>
        <w:jc w:val="center"/>
        <w:rPr>
          <w:rFonts w:ascii="Futura Bk BT" w:hAnsi="Futura Bk BT" w:cs="Arial"/>
          <w:b/>
          <w:bCs/>
          <w:sz w:val="20"/>
        </w:rPr>
      </w:pPr>
    </w:p>
    <w:p w:rsidR="00184AB0" w:rsidRPr="00184AB0" w:rsidRDefault="00184AB0">
      <w:pPr>
        <w:pStyle w:val="Standard"/>
        <w:autoSpaceDE w:val="0"/>
        <w:jc w:val="center"/>
        <w:rPr>
          <w:rFonts w:ascii="Futura Bk BT" w:hAnsi="Futura Bk BT" w:cs="Arial"/>
          <w:b/>
          <w:bCs/>
          <w:sz w:val="20"/>
        </w:rPr>
      </w:pPr>
    </w:p>
    <w:p w:rsidR="00351E5D" w:rsidRPr="00184AB0" w:rsidRDefault="00E83376">
      <w:pPr>
        <w:widowControl/>
        <w:suppressAutoHyphens w:val="0"/>
        <w:ind w:right="40"/>
        <w:jc w:val="both"/>
        <w:textAlignment w:val="auto"/>
        <w:rPr>
          <w:rFonts w:ascii="Futura Bk BT" w:hAnsi="Futura Bk BT"/>
          <w:sz w:val="20"/>
          <w:szCs w:val="20"/>
        </w:rPr>
      </w:pPr>
      <w:r w:rsidRPr="00184AB0">
        <w:rPr>
          <w:rFonts w:ascii="Futura Bk BT" w:eastAsia="Arial" w:hAnsi="Futura Bk BT" w:cs="Arial"/>
          <w:sz w:val="20"/>
          <w:szCs w:val="20"/>
        </w:rPr>
        <w:t xml:space="preserve">En ejercicio de las facultades legales y en especial las conferidas por el </w:t>
      </w:r>
      <w:r w:rsidR="00C16CB5" w:rsidRPr="00184AB0">
        <w:rPr>
          <w:rFonts w:ascii="Futura Bk BT" w:eastAsia="Arial" w:hAnsi="Futura Bk BT" w:cs="Arial"/>
          <w:sz w:val="20"/>
          <w:szCs w:val="20"/>
        </w:rPr>
        <w:t xml:space="preserve">artículo 21 de la Ley 105 de 1993 modificado parcialmente por el artículo 1 de la Ley 787 de 2002 y el </w:t>
      </w:r>
      <w:r w:rsidRPr="00184AB0">
        <w:rPr>
          <w:rFonts w:ascii="Futura Bk BT" w:eastAsia="Arial" w:hAnsi="Futura Bk BT" w:cs="Arial"/>
          <w:sz w:val="20"/>
          <w:szCs w:val="20"/>
        </w:rPr>
        <w:t>numeral 6.15 del artículo 6 del Decreto 087 de 2011, y</w:t>
      </w:r>
    </w:p>
    <w:p w:rsidR="00C16CB5" w:rsidRPr="00184AB0" w:rsidRDefault="00C16CB5">
      <w:pPr>
        <w:pStyle w:val="Standard"/>
        <w:autoSpaceDE w:val="0"/>
        <w:jc w:val="center"/>
        <w:rPr>
          <w:rFonts w:ascii="Futura Bk BT" w:hAnsi="Futura Bk BT" w:cs="Arial"/>
          <w:b/>
          <w:bCs/>
          <w:sz w:val="20"/>
        </w:rPr>
      </w:pPr>
    </w:p>
    <w:p w:rsidR="00351E5D" w:rsidRPr="00184AB0" w:rsidRDefault="00E83376">
      <w:pPr>
        <w:pStyle w:val="Standard"/>
        <w:autoSpaceDE w:val="0"/>
        <w:jc w:val="center"/>
        <w:rPr>
          <w:rFonts w:ascii="Futura Bk BT" w:hAnsi="Futura Bk BT" w:cs="Arial"/>
          <w:b/>
          <w:bCs/>
          <w:sz w:val="20"/>
        </w:rPr>
      </w:pPr>
      <w:r w:rsidRPr="00184AB0">
        <w:rPr>
          <w:rFonts w:ascii="Futura Bk BT" w:hAnsi="Futura Bk BT" w:cs="Arial"/>
          <w:b/>
          <w:bCs/>
          <w:sz w:val="20"/>
        </w:rPr>
        <w:t>CONSIDERANDO:</w:t>
      </w:r>
    </w:p>
    <w:p w:rsidR="00351E5D" w:rsidRPr="00184AB0" w:rsidRDefault="00351E5D">
      <w:pPr>
        <w:pStyle w:val="Standard"/>
        <w:autoSpaceDE w:val="0"/>
        <w:jc w:val="center"/>
        <w:rPr>
          <w:rFonts w:ascii="Futura Bk BT" w:hAnsi="Futura Bk BT" w:cs="Arial"/>
          <w:b/>
          <w:bCs/>
          <w:sz w:val="20"/>
        </w:rPr>
      </w:pPr>
    </w:p>
    <w:p w:rsidR="00351E5D" w:rsidRPr="00184AB0" w:rsidRDefault="00E83376">
      <w:pPr>
        <w:widowControl/>
        <w:tabs>
          <w:tab w:val="left" w:pos="0"/>
        </w:tabs>
        <w:suppressAutoHyphens w:val="0"/>
        <w:jc w:val="both"/>
        <w:textAlignment w:val="auto"/>
        <w:rPr>
          <w:rFonts w:ascii="Futura Bk BT" w:hAnsi="Futura Bk BT"/>
          <w:sz w:val="20"/>
          <w:szCs w:val="20"/>
        </w:rPr>
      </w:pPr>
      <w:r w:rsidRPr="00184AB0">
        <w:rPr>
          <w:rFonts w:ascii="Futura Bk BT" w:eastAsia="Times New Roman" w:hAnsi="Futura Bk BT" w:cs="Times New Roman"/>
          <w:kern w:val="0"/>
          <w:sz w:val="20"/>
          <w:szCs w:val="20"/>
          <w:lang w:val="es" w:eastAsia="es-ES" w:bidi="ar-SA"/>
        </w:rPr>
        <w:t>Que la Ley 105 de 1993, "Por la cual se dictan disposiciones básicas sobre el transporte, se redistribuyen competencias y recursos entre la Nación y las Entidades Territoriales, se reglamenta la planeación en el sector transporte y se dictan otras disposiciones" en su artículo 21(modificado parcialmente por el artículo 1 de la Ley 787 de 2002) establece:</w:t>
      </w:r>
    </w:p>
    <w:p w:rsidR="00351E5D" w:rsidRPr="00184AB0" w:rsidRDefault="00351E5D">
      <w:pPr>
        <w:widowControl/>
        <w:tabs>
          <w:tab w:val="left" w:pos="0"/>
        </w:tabs>
        <w:suppressAutoHyphens w:val="0"/>
        <w:jc w:val="both"/>
        <w:textAlignment w:val="auto"/>
        <w:rPr>
          <w:rFonts w:ascii="Futura Bk BT" w:eastAsia="Times New Roman" w:hAnsi="Futura Bk BT" w:cs="Times New Roman"/>
          <w:kern w:val="0"/>
          <w:sz w:val="20"/>
          <w:szCs w:val="20"/>
          <w:lang w:val="es" w:eastAsia="es-ES" w:bidi="ar-SA"/>
        </w:rPr>
      </w:pPr>
    </w:p>
    <w:p w:rsidR="00351E5D" w:rsidRPr="00184AB0" w:rsidRDefault="00E83376">
      <w:pPr>
        <w:widowControl/>
        <w:tabs>
          <w:tab w:val="left" w:pos="0"/>
        </w:tabs>
        <w:suppressAutoHyphens w:val="0"/>
        <w:ind w:left="709" w:right="709"/>
        <w:jc w:val="both"/>
        <w:textAlignment w:val="auto"/>
        <w:rPr>
          <w:rFonts w:ascii="Futura Bk BT" w:hAnsi="Futura Bk BT"/>
          <w:sz w:val="20"/>
          <w:szCs w:val="20"/>
        </w:rPr>
      </w:pPr>
      <w:r w:rsidRPr="00184AB0">
        <w:rPr>
          <w:rFonts w:ascii="Futura Bk BT" w:eastAsia="Times New Roman" w:hAnsi="Futura Bk BT" w:cs="Times New Roman"/>
          <w:i/>
          <w:kern w:val="0"/>
          <w:sz w:val="20"/>
          <w:szCs w:val="20"/>
          <w:lang w:val="es" w:eastAsia="es-ES" w:bidi="ar-SA"/>
        </w:rPr>
        <w:t>"ARTICULO 21. Tasas, tarifas y peajes en la infraestructura de transporte a cargo de la Nación.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rsidR="00351E5D" w:rsidRPr="00184AB0" w:rsidRDefault="00351E5D">
      <w:pPr>
        <w:widowControl/>
        <w:tabs>
          <w:tab w:val="left" w:pos="0"/>
        </w:tabs>
        <w:suppressAutoHyphens w:val="0"/>
        <w:ind w:left="709" w:right="709"/>
        <w:jc w:val="both"/>
        <w:textAlignment w:val="auto"/>
        <w:rPr>
          <w:rFonts w:ascii="Futura Bk BT" w:eastAsia="Times New Roman" w:hAnsi="Futura Bk BT" w:cs="Times New Roman"/>
          <w:i/>
          <w:kern w:val="0"/>
          <w:sz w:val="20"/>
          <w:szCs w:val="20"/>
          <w:lang w:val="es" w:eastAsia="es-ES" w:bidi="ar-SA"/>
        </w:rPr>
      </w:pPr>
    </w:p>
    <w:p w:rsidR="00351E5D" w:rsidRPr="00184AB0" w:rsidRDefault="00E83376">
      <w:pPr>
        <w:widowControl/>
        <w:tabs>
          <w:tab w:val="left" w:pos="0"/>
        </w:tabs>
        <w:suppressAutoHyphens w:val="0"/>
        <w:ind w:left="709" w:right="709"/>
        <w:jc w:val="both"/>
        <w:textAlignment w:val="auto"/>
        <w:rPr>
          <w:rFonts w:ascii="Futura Bk BT" w:hAnsi="Futura Bk BT"/>
          <w:sz w:val="20"/>
          <w:szCs w:val="20"/>
        </w:rPr>
      </w:pPr>
      <w:r w:rsidRPr="00184AB0">
        <w:rPr>
          <w:rFonts w:ascii="Futura Bk BT" w:eastAsia="Times New Roman" w:hAnsi="Futura Bk BT" w:cs="Times New Roman"/>
          <w:i/>
          <w:kern w:val="0"/>
          <w:sz w:val="20"/>
          <w:szCs w:val="20"/>
          <w:lang w:val="es" w:eastAsia="es-ES" w:bidi="ar-SA"/>
        </w:rPr>
        <w:t>Para estos efectos, la Nación establecerá peajes, tarifas y tasas sobre el uso de la infraestructura nacional de transporte y los recursos provenientes de su cobro se usarán exclusivamente para ese modo de transporte."</w:t>
      </w:r>
    </w:p>
    <w:p w:rsidR="00351E5D" w:rsidRPr="00184AB0" w:rsidRDefault="00351E5D">
      <w:pPr>
        <w:widowControl/>
        <w:tabs>
          <w:tab w:val="left" w:pos="0"/>
        </w:tabs>
        <w:suppressAutoHyphens w:val="0"/>
        <w:jc w:val="both"/>
        <w:textAlignment w:val="auto"/>
        <w:rPr>
          <w:rFonts w:ascii="Futura Bk BT" w:eastAsia="Times New Roman" w:hAnsi="Futura Bk BT" w:cs="Times New Roman"/>
          <w:kern w:val="0"/>
          <w:sz w:val="20"/>
          <w:szCs w:val="20"/>
          <w:lang w:val="es" w:eastAsia="es-ES" w:bidi="ar-SA"/>
        </w:rPr>
      </w:pPr>
    </w:p>
    <w:p w:rsidR="00351E5D" w:rsidRPr="00184AB0" w:rsidRDefault="00E83376">
      <w:pPr>
        <w:widowControl/>
        <w:tabs>
          <w:tab w:val="left" w:pos="0"/>
        </w:tabs>
        <w:suppressAutoHyphens w:val="0"/>
        <w:jc w:val="both"/>
        <w:textAlignment w:val="auto"/>
        <w:rPr>
          <w:rFonts w:ascii="Futura Bk BT" w:hAnsi="Futura Bk BT"/>
          <w:sz w:val="20"/>
          <w:szCs w:val="20"/>
        </w:rPr>
      </w:pPr>
      <w:r w:rsidRPr="00184AB0">
        <w:rPr>
          <w:rFonts w:ascii="Futura Bk BT" w:eastAsia="Times New Roman" w:hAnsi="Futura Bk BT" w:cs="Times New Roman"/>
          <w:kern w:val="0"/>
          <w:sz w:val="20"/>
          <w:szCs w:val="20"/>
          <w:lang w:val="es" w:eastAsia="es-ES" w:bidi="ar-SA"/>
        </w:rPr>
        <w:t xml:space="preserve">Que el Decreto 087 de 2011 “Por el cual se modifica la estructura del Ministerio de Transporte, y se determinan las funciones de sus dependencias”, estableció en </w:t>
      </w:r>
      <w:r w:rsidR="00C16CB5" w:rsidRPr="00184AB0">
        <w:rPr>
          <w:rFonts w:ascii="Futura Bk BT" w:eastAsia="Times New Roman" w:hAnsi="Futura Bk BT" w:cs="Times New Roman"/>
          <w:kern w:val="0"/>
          <w:sz w:val="20"/>
          <w:szCs w:val="20"/>
          <w:lang w:val="es" w:eastAsia="es-ES" w:bidi="ar-SA"/>
        </w:rPr>
        <w:t>e</w:t>
      </w:r>
      <w:r w:rsidRPr="00184AB0">
        <w:rPr>
          <w:rFonts w:ascii="Futura Bk BT" w:eastAsia="Times New Roman" w:hAnsi="Futura Bk BT" w:cs="Times New Roman"/>
          <w:kern w:val="0"/>
          <w:sz w:val="20"/>
          <w:szCs w:val="20"/>
          <w:lang w:val="es" w:eastAsia="es-ES" w:bidi="ar-SA"/>
        </w:rPr>
        <w:t>l numeral 6.15 del artículo 6:</w:t>
      </w:r>
    </w:p>
    <w:p w:rsidR="00C16CB5" w:rsidRPr="00184AB0" w:rsidRDefault="00C16CB5">
      <w:pPr>
        <w:widowControl/>
        <w:suppressAutoHyphens w:val="0"/>
        <w:ind w:left="851" w:right="616"/>
        <w:jc w:val="both"/>
        <w:textAlignment w:val="auto"/>
        <w:rPr>
          <w:rFonts w:ascii="Futura Bk BT" w:eastAsia="Times New Roman" w:hAnsi="Futura Bk BT" w:cs="Times New Roman"/>
          <w:i/>
          <w:kern w:val="0"/>
          <w:sz w:val="20"/>
          <w:szCs w:val="20"/>
          <w:lang w:val="es" w:eastAsia="es-ES" w:bidi="ar-SA"/>
        </w:rPr>
      </w:pPr>
    </w:p>
    <w:p w:rsidR="00351E5D" w:rsidRPr="00184AB0" w:rsidRDefault="00FE704F">
      <w:pPr>
        <w:widowControl/>
        <w:suppressAutoHyphens w:val="0"/>
        <w:ind w:left="851" w:right="616"/>
        <w:jc w:val="both"/>
        <w:textAlignment w:val="auto"/>
        <w:rPr>
          <w:rFonts w:ascii="Futura Bk BT" w:eastAsia="Times New Roman" w:hAnsi="Futura Bk BT" w:cs="Times New Roman"/>
          <w:i/>
          <w:kern w:val="0"/>
          <w:sz w:val="20"/>
          <w:szCs w:val="20"/>
          <w:lang w:val="es" w:eastAsia="es-ES" w:bidi="ar-SA"/>
        </w:rPr>
      </w:pPr>
      <w:r w:rsidRPr="00184AB0">
        <w:rPr>
          <w:rFonts w:ascii="Futura Bk BT" w:eastAsia="Times New Roman" w:hAnsi="Futura Bk BT" w:cs="Times New Roman"/>
          <w:i/>
          <w:kern w:val="0"/>
          <w:sz w:val="20"/>
          <w:szCs w:val="20"/>
          <w:lang w:val="es" w:eastAsia="es-ES" w:bidi="ar-SA"/>
        </w:rPr>
        <w:t>“</w:t>
      </w:r>
      <w:r w:rsidR="00E83376" w:rsidRPr="00184AB0">
        <w:rPr>
          <w:rFonts w:ascii="Futura Bk BT" w:eastAsia="Times New Roman" w:hAnsi="Futura Bk BT" w:cs="Times New Roman"/>
          <w:i/>
          <w:kern w:val="0"/>
          <w:sz w:val="20"/>
          <w:szCs w:val="20"/>
          <w:lang w:val="es" w:eastAsia="es-ES" w:bidi="ar-SA"/>
        </w:rPr>
        <w:t>6.15. Establecer los peajes, tarifas, tasas y derechos a cobrar por el uso de la infraestructura de los modos de transporte, excepto el aéreo.”</w:t>
      </w:r>
    </w:p>
    <w:p w:rsidR="00351E5D" w:rsidRPr="00184AB0" w:rsidRDefault="00351E5D">
      <w:pPr>
        <w:widowControl/>
        <w:tabs>
          <w:tab w:val="left" w:pos="0"/>
        </w:tabs>
        <w:suppressAutoHyphens w:val="0"/>
        <w:jc w:val="both"/>
        <w:textAlignment w:val="auto"/>
        <w:rPr>
          <w:rFonts w:ascii="Futura Bk BT" w:eastAsia="Times New Roman" w:hAnsi="Futura Bk BT" w:cs="Times New Roman"/>
          <w:kern w:val="0"/>
          <w:sz w:val="20"/>
          <w:szCs w:val="20"/>
          <w:lang w:val="es" w:eastAsia="es-ES" w:bidi="ar-SA"/>
        </w:rPr>
      </w:pPr>
    </w:p>
    <w:p w:rsidR="00351E5D" w:rsidRPr="00184AB0" w:rsidRDefault="00E83376">
      <w:pPr>
        <w:widowControl/>
        <w:suppressAutoHyphens w:val="0"/>
        <w:jc w:val="both"/>
        <w:textAlignment w:val="auto"/>
        <w:rPr>
          <w:rFonts w:ascii="Futura Bk BT" w:eastAsia="Times New Roman" w:hAnsi="Futura Bk BT" w:cs="Times New Roman"/>
          <w:kern w:val="0"/>
          <w:sz w:val="20"/>
          <w:szCs w:val="20"/>
          <w:lang w:val="es" w:eastAsia="es-ES" w:bidi="ar-SA"/>
        </w:rPr>
      </w:pPr>
      <w:r w:rsidRPr="00184AB0">
        <w:rPr>
          <w:rFonts w:ascii="Futura Bk BT" w:eastAsia="Times New Roman" w:hAnsi="Futura Bk BT" w:cs="Times New Roman"/>
          <w:kern w:val="0"/>
          <w:sz w:val="20"/>
          <w:szCs w:val="20"/>
          <w:lang w:val="es" w:eastAsia="es-ES" w:bidi="ar-SA"/>
        </w:rPr>
        <w:t>Que los numerales 1 y 5 del artículo 4 del Decreto 4165 de 2011, establecen que le corresponde a la Agencia Nacional de Infraestructura ANI,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rsidR="00196E9F" w:rsidRPr="00184AB0" w:rsidRDefault="00196E9F">
      <w:pPr>
        <w:widowControl/>
        <w:suppressAutoHyphens w:val="0"/>
        <w:jc w:val="both"/>
        <w:textAlignment w:val="auto"/>
        <w:rPr>
          <w:rFonts w:ascii="Futura Bk BT" w:eastAsia="Times New Roman" w:hAnsi="Futura Bk BT" w:cs="Times New Roman"/>
          <w:kern w:val="0"/>
          <w:sz w:val="20"/>
          <w:szCs w:val="20"/>
          <w:lang w:val="es" w:eastAsia="es-ES" w:bidi="ar-SA"/>
        </w:rPr>
      </w:pPr>
    </w:p>
    <w:p w:rsidR="00196E9F" w:rsidRPr="00184AB0" w:rsidRDefault="003E65D6" w:rsidP="003E65D6">
      <w:pPr>
        <w:widowControl/>
        <w:suppressAutoHyphens w:val="0"/>
        <w:jc w:val="both"/>
        <w:textAlignment w:val="auto"/>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Que el 14 de octubre de 2015</w:t>
      </w:r>
      <w:r w:rsidR="00461751" w:rsidRPr="00184AB0">
        <w:rPr>
          <w:rFonts w:ascii="Futura Bk BT" w:eastAsia="Times New Roman" w:hAnsi="Futura Bk BT" w:cs="Times New Roman"/>
          <w:sz w:val="20"/>
          <w:szCs w:val="20"/>
          <w:lang w:val="es" w:eastAsia="es-ES"/>
        </w:rPr>
        <w:t>, la Agencia Nacional de Infraestructura suscribió e</w:t>
      </w:r>
      <w:r w:rsidRPr="00184AB0">
        <w:rPr>
          <w:rFonts w:ascii="Futura Bk BT" w:eastAsia="Times New Roman" w:hAnsi="Futura Bk BT" w:cs="Times New Roman"/>
          <w:sz w:val="20"/>
          <w:szCs w:val="20"/>
          <w:lang w:val="es" w:eastAsia="es-ES"/>
        </w:rPr>
        <w:t>l contrato de concesión</w:t>
      </w:r>
      <w:r w:rsidR="00A65A52" w:rsidRPr="00184AB0">
        <w:rPr>
          <w:rFonts w:ascii="Futura Bk BT" w:eastAsia="Times New Roman" w:hAnsi="Futura Bk BT" w:cs="Times New Roman"/>
          <w:sz w:val="20"/>
          <w:szCs w:val="20"/>
          <w:lang w:val="es" w:eastAsia="es-ES"/>
        </w:rPr>
        <w:t xml:space="preserve"> bajo el esquema de APP </w:t>
      </w:r>
      <w:r w:rsidRPr="00184AB0">
        <w:rPr>
          <w:rFonts w:ascii="Futura Bk BT" w:eastAsia="Times New Roman" w:hAnsi="Futura Bk BT" w:cs="Times New Roman"/>
          <w:sz w:val="20"/>
          <w:szCs w:val="20"/>
          <w:lang w:val="es" w:eastAsia="es-ES"/>
        </w:rPr>
        <w:t xml:space="preserve">No. 016 de 2015, cuyo objeto es </w:t>
      </w:r>
      <w:r w:rsidRPr="00184AB0">
        <w:rPr>
          <w:rFonts w:ascii="Futura Bk BT" w:eastAsia="Times New Roman" w:hAnsi="Futura Bk BT" w:cs="Times New Roman"/>
          <w:i/>
          <w:sz w:val="20"/>
          <w:szCs w:val="20"/>
          <w:lang w:val="es" w:eastAsia="es-ES"/>
        </w:rPr>
        <w:t xml:space="preserve">“El otorgamiento de una concesión para la Construcción, Rehabilitación, Mejoramiento, Operación y, Mantenimiento del sistema vial para </w:t>
      </w:r>
      <w:r w:rsidRPr="00184AB0">
        <w:rPr>
          <w:rFonts w:ascii="Futura Bk BT" w:eastAsia="Times New Roman" w:hAnsi="Futura Bk BT" w:cs="Times New Roman"/>
          <w:i/>
          <w:sz w:val="20"/>
          <w:szCs w:val="20"/>
          <w:lang w:val="es" w:eastAsia="es-ES"/>
        </w:rPr>
        <w:lastRenderedPageBreak/>
        <w:t>la conexión de los d</w:t>
      </w:r>
      <w:r w:rsidR="00461751" w:rsidRPr="00184AB0">
        <w:rPr>
          <w:rFonts w:ascii="Futura Bk BT" w:eastAsia="Times New Roman" w:hAnsi="Futura Bk BT" w:cs="Times New Roman"/>
          <w:i/>
          <w:sz w:val="20"/>
          <w:szCs w:val="20"/>
          <w:lang w:val="es" w:eastAsia="es-ES"/>
        </w:rPr>
        <w:t xml:space="preserve">epartamentos Antioquia-Bolívar”, </w:t>
      </w:r>
      <w:r w:rsidR="00461751" w:rsidRPr="00184AB0">
        <w:rPr>
          <w:rFonts w:ascii="Futura Bk BT" w:eastAsia="Times New Roman" w:hAnsi="Futura Bk BT" w:cs="Times New Roman"/>
          <w:sz w:val="20"/>
          <w:szCs w:val="20"/>
          <w:lang w:val="es" w:eastAsia="es-ES"/>
        </w:rPr>
        <w:t>con acta de inicio del</w:t>
      </w:r>
      <w:r w:rsidRPr="00184AB0">
        <w:rPr>
          <w:rFonts w:ascii="Futura Bk BT" w:eastAsia="Times New Roman" w:hAnsi="Futura Bk BT" w:cs="Times New Roman"/>
          <w:sz w:val="20"/>
          <w:szCs w:val="20"/>
          <w:lang w:val="es" w:eastAsia="es-ES"/>
        </w:rPr>
        <w:t xml:space="preserve"> día 27 de noviembre de 2015.</w:t>
      </w:r>
    </w:p>
    <w:p w:rsidR="003E65D6" w:rsidRPr="00184AB0" w:rsidRDefault="003E65D6" w:rsidP="003E65D6">
      <w:pPr>
        <w:widowControl/>
        <w:suppressAutoHyphens w:val="0"/>
        <w:jc w:val="both"/>
        <w:textAlignment w:val="auto"/>
        <w:rPr>
          <w:rFonts w:ascii="Futura Bk BT" w:hAnsi="Futura Bk BT"/>
          <w:sz w:val="20"/>
          <w:szCs w:val="20"/>
        </w:rPr>
      </w:pPr>
    </w:p>
    <w:p w:rsidR="00196E9F" w:rsidRPr="00184AB0" w:rsidRDefault="00196E9F" w:rsidP="00196E9F">
      <w:pPr>
        <w:jc w:val="both"/>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 xml:space="preserve">Que mediante la Resolución </w:t>
      </w:r>
      <w:r w:rsidR="00461751" w:rsidRPr="00184AB0">
        <w:rPr>
          <w:rFonts w:ascii="Futura Bk BT" w:eastAsia="Times New Roman" w:hAnsi="Futura Bk BT" w:cs="Times New Roman"/>
          <w:sz w:val="20"/>
          <w:szCs w:val="20"/>
          <w:lang w:val="es" w:eastAsia="es-ES"/>
        </w:rPr>
        <w:t xml:space="preserve">1884 </w:t>
      </w:r>
      <w:r w:rsidRPr="00184AB0">
        <w:rPr>
          <w:rFonts w:ascii="Futura Bk BT" w:eastAsia="Times New Roman" w:hAnsi="Futura Bk BT" w:cs="Times New Roman"/>
          <w:sz w:val="20"/>
          <w:szCs w:val="20"/>
          <w:lang w:val="es" w:eastAsia="es-ES"/>
        </w:rPr>
        <w:t>de 2015, expedida por el Ministerio de Transporte se emitió Concepto vinculante previo al establecimiento de tres (3) estaciones de peaje denominadas San Carlos, Caimanera y Los Manguitos, se reubican dos (2) estaciones de peaje existentes  denominadas Purgatorio y Cedros, y se establecieron las tarifas a cobrar en las anteriores, así como la de las estaciones existentes denominadas Mata de Caña, La Apartada y San Onofre, pertenecientes al proyecto de asociación público privada de iniciativa privada para la conexión de los Departamentos Antioquia, Córdoba, Sucre y Bolívar.</w:t>
      </w:r>
    </w:p>
    <w:p w:rsidR="00351E5D" w:rsidRPr="00184AB0" w:rsidRDefault="00351E5D" w:rsidP="00761EA1">
      <w:pPr>
        <w:widowControl/>
        <w:suppressAutoHyphens w:val="0"/>
        <w:jc w:val="both"/>
        <w:textAlignment w:val="auto"/>
        <w:rPr>
          <w:rFonts w:ascii="Futura Bk BT" w:hAnsi="Futura Bk BT"/>
          <w:i/>
          <w:kern w:val="0"/>
          <w:sz w:val="20"/>
          <w:szCs w:val="20"/>
          <w:lang w:val="es"/>
        </w:rPr>
      </w:pPr>
    </w:p>
    <w:p w:rsidR="0050206E" w:rsidRPr="00184AB0" w:rsidRDefault="0050206E" w:rsidP="0050206E">
      <w:pPr>
        <w:widowControl/>
        <w:suppressAutoHyphens w:val="0"/>
        <w:ind w:right="40"/>
        <w:jc w:val="both"/>
        <w:textAlignment w:val="auto"/>
        <w:rPr>
          <w:rFonts w:ascii="Futura Bk BT" w:eastAsia="Arial" w:hAnsi="Futura Bk BT" w:cs="Arial"/>
          <w:sz w:val="20"/>
          <w:szCs w:val="20"/>
        </w:rPr>
      </w:pPr>
      <w:r w:rsidRPr="00184AB0">
        <w:rPr>
          <w:rFonts w:ascii="Futura Bk BT" w:eastAsia="Arial" w:hAnsi="Futura Bk BT" w:cs="Arial"/>
          <w:sz w:val="20"/>
          <w:szCs w:val="20"/>
        </w:rPr>
        <w:t>Que las</w:t>
      </w:r>
      <w:r w:rsidRPr="00184AB0">
        <w:rPr>
          <w:rFonts w:ascii="Futura Bk BT" w:hAnsi="Futura Bk BT"/>
          <w:sz w:val="20"/>
          <w:szCs w:val="20"/>
        </w:rPr>
        <w:t xml:space="preserve"> </w:t>
      </w:r>
      <w:r w:rsidRPr="00184AB0">
        <w:rPr>
          <w:rFonts w:ascii="Futura Bk BT" w:eastAsia="Arial" w:hAnsi="Futura Bk BT" w:cs="Arial"/>
          <w:sz w:val="20"/>
          <w:szCs w:val="20"/>
        </w:rPr>
        <w:t>categorías vehiculares y las tarifas a cobrar vigentes en las estaciones de peaje La Apartada, San Onofre, Los Cedros, Purgatorio y</w:t>
      </w:r>
      <w:r w:rsidRPr="00184AB0">
        <w:rPr>
          <w:rFonts w:ascii="Futura Bk BT" w:hAnsi="Futura Bk BT"/>
          <w:sz w:val="20"/>
          <w:szCs w:val="20"/>
        </w:rPr>
        <w:t xml:space="preserve"> Los Manguitos</w:t>
      </w:r>
      <w:r w:rsidR="001F32EE" w:rsidRPr="00184AB0">
        <w:rPr>
          <w:rFonts w:ascii="Futura Bk BT" w:eastAsia="Arial" w:hAnsi="Futura Bk BT" w:cs="Arial"/>
          <w:sz w:val="20"/>
          <w:szCs w:val="20"/>
        </w:rPr>
        <w:t xml:space="preserve"> </w:t>
      </w:r>
      <w:r w:rsidR="00A65A52" w:rsidRPr="00184AB0">
        <w:rPr>
          <w:rFonts w:ascii="Futura Bk BT" w:eastAsia="Arial" w:hAnsi="Futura Bk BT" w:cs="Arial"/>
          <w:sz w:val="20"/>
          <w:szCs w:val="20"/>
        </w:rPr>
        <w:t>son</w:t>
      </w:r>
      <w:r w:rsidRPr="00184AB0">
        <w:rPr>
          <w:rFonts w:ascii="Futura Bk BT" w:eastAsia="Arial" w:hAnsi="Futura Bk BT" w:cs="Arial"/>
          <w:sz w:val="20"/>
          <w:szCs w:val="20"/>
        </w:rPr>
        <w:t xml:space="preserve"> las siguientes:</w:t>
      </w:r>
    </w:p>
    <w:p w:rsidR="0050206E" w:rsidRPr="00184AB0" w:rsidRDefault="0050206E" w:rsidP="0050206E">
      <w:pPr>
        <w:widowControl/>
        <w:suppressAutoHyphens w:val="0"/>
        <w:ind w:right="40"/>
        <w:jc w:val="both"/>
        <w:textAlignment w:val="auto"/>
        <w:rPr>
          <w:rFonts w:ascii="Futura Bk BT" w:eastAsia="Arial" w:hAnsi="Futura Bk BT" w:cs="Arial"/>
          <w:sz w:val="20"/>
          <w:szCs w:val="20"/>
        </w:rPr>
      </w:pPr>
    </w:p>
    <w:tbl>
      <w:tblPr>
        <w:tblW w:w="8359" w:type="dxa"/>
        <w:jc w:val="center"/>
        <w:tblCellMar>
          <w:left w:w="10" w:type="dxa"/>
          <w:right w:w="10" w:type="dxa"/>
        </w:tblCellMar>
        <w:tblLook w:val="04A0" w:firstRow="1" w:lastRow="0" w:firstColumn="1" w:lastColumn="0" w:noHBand="0" w:noVBand="1"/>
      </w:tblPr>
      <w:tblGrid>
        <w:gridCol w:w="3964"/>
        <w:gridCol w:w="2127"/>
        <w:gridCol w:w="2268"/>
      </w:tblGrid>
      <w:tr w:rsidR="0050206E" w:rsidRPr="00184AB0" w:rsidTr="00A65A52">
        <w:trPr>
          <w:trHeight w:val="674"/>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hideMark/>
          </w:tcPr>
          <w:p w:rsidR="0050206E" w:rsidRPr="00184AB0" w:rsidRDefault="0050206E" w:rsidP="001F2B27">
            <w:pPr>
              <w:spacing w:line="256" w:lineRule="auto"/>
              <w:jc w:val="center"/>
              <w:textAlignment w:val="auto"/>
              <w:rPr>
                <w:rFonts w:ascii="Futura Bk BT" w:hAnsi="Futura Bk BT" w:cs="Times New Roman"/>
                <w:b/>
                <w:sz w:val="20"/>
                <w:szCs w:val="20"/>
              </w:rPr>
            </w:pPr>
            <w:r w:rsidRPr="00184AB0">
              <w:rPr>
                <w:rFonts w:ascii="Futura Bk BT" w:hAnsi="Futura Bk BT" w:cs="Times New Roman"/>
                <w:b/>
                <w:sz w:val="20"/>
                <w:szCs w:val="20"/>
              </w:rPr>
              <w:t>CATEGORIA</w:t>
            </w:r>
          </w:p>
        </w:tc>
        <w:tc>
          <w:tcPr>
            <w:tcW w:w="2127"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hideMark/>
          </w:tcPr>
          <w:p w:rsidR="0050206E" w:rsidRPr="00184AB0" w:rsidRDefault="0050206E" w:rsidP="001F2B27">
            <w:pPr>
              <w:spacing w:line="256" w:lineRule="auto"/>
              <w:jc w:val="center"/>
              <w:textAlignment w:val="auto"/>
              <w:rPr>
                <w:rFonts w:ascii="Futura Bk BT" w:hAnsi="Futura Bk BT" w:cs="Times New Roman"/>
                <w:sz w:val="20"/>
                <w:szCs w:val="20"/>
              </w:rPr>
            </w:pPr>
            <w:r w:rsidRPr="00184AB0">
              <w:rPr>
                <w:rFonts w:ascii="Futura Bk BT" w:hAnsi="Futura Bk BT" w:cs="Times New Roman"/>
                <w:b/>
                <w:sz w:val="20"/>
                <w:szCs w:val="20"/>
              </w:rPr>
              <w:t>CATEGORÍA INVIAS</w:t>
            </w:r>
          </w:p>
        </w:tc>
        <w:tc>
          <w:tcPr>
            <w:tcW w:w="2268"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hideMark/>
          </w:tcPr>
          <w:p w:rsidR="0050206E" w:rsidRPr="00184AB0" w:rsidRDefault="0050206E" w:rsidP="001F2B27">
            <w:pPr>
              <w:spacing w:line="256" w:lineRule="auto"/>
              <w:jc w:val="center"/>
              <w:textAlignment w:val="auto"/>
              <w:rPr>
                <w:rFonts w:ascii="Futura Bk BT" w:hAnsi="Futura Bk BT" w:cs="Times New Roman"/>
                <w:sz w:val="20"/>
                <w:szCs w:val="20"/>
              </w:rPr>
            </w:pPr>
            <w:r w:rsidRPr="00184AB0">
              <w:rPr>
                <w:rFonts w:ascii="Futura Bk BT" w:hAnsi="Futura Bk BT" w:cs="Times New Roman"/>
                <w:b/>
                <w:sz w:val="20"/>
                <w:szCs w:val="20"/>
              </w:rPr>
              <w:t>TARIFAS (PESOS DEL 1 DE ENERO DE 2014)</w:t>
            </w:r>
          </w:p>
        </w:tc>
      </w:tr>
      <w:tr w:rsidR="0050206E" w:rsidRPr="00184AB0" w:rsidTr="001F2B27">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184AB0" w:rsidRDefault="0050206E" w:rsidP="001F2B27">
            <w:pPr>
              <w:spacing w:line="256" w:lineRule="auto"/>
              <w:textAlignment w:val="auto"/>
              <w:rPr>
                <w:rFonts w:ascii="Futura Bk BT" w:eastAsia="Arial" w:hAnsi="Futura Bk BT" w:cs="Arial"/>
                <w:sz w:val="20"/>
                <w:szCs w:val="20"/>
              </w:rPr>
            </w:pPr>
            <w:r w:rsidRPr="00184AB0">
              <w:rPr>
                <w:rFonts w:ascii="Futura Bk BT" w:eastAsia="Arial" w:hAnsi="Futura Bk BT" w:cs="Arial"/>
                <w:sz w:val="20"/>
                <w:szCs w:val="20"/>
              </w:rPr>
              <w:t>Automóviles, camperos y camionetas.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184AB0" w:rsidRDefault="0050206E" w:rsidP="001F2B27">
            <w:pPr>
              <w:spacing w:line="256" w:lineRule="auto"/>
              <w:jc w:val="center"/>
              <w:textAlignment w:val="auto"/>
              <w:rPr>
                <w:rFonts w:ascii="Futura Bk BT" w:eastAsia="Arial" w:hAnsi="Futura Bk BT" w:cs="Arial"/>
                <w:sz w:val="20"/>
                <w:szCs w:val="20"/>
              </w:rPr>
            </w:pPr>
            <w:r w:rsidRPr="00184AB0">
              <w:rPr>
                <w:rFonts w:ascii="Futura Bk BT" w:eastAsia="Arial" w:hAnsi="Futura Bk BT" w:cs="Arial"/>
                <w:sz w:val="20"/>
                <w:szCs w:val="20"/>
              </w:rPr>
              <w:t>Categoría 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184AB0" w:rsidRDefault="0050206E" w:rsidP="001F2B27">
            <w:pPr>
              <w:spacing w:line="256" w:lineRule="auto"/>
              <w:jc w:val="center"/>
              <w:textAlignment w:val="auto"/>
              <w:rPr>
                <w:rFonts w:ascii="Futura Bk BT" w:eastAsia="Arial" w:hAnsi="Futura Bk BT" w:cs="Arial"/>
                <w:sz w:val="20"/>
                <w:szCs w:val="20"/>
              </w:rPr>
            </w:pPr>
            <w:r w:rsidRPr="00184AB0">
              <w:rPr>
                <w:rFonts w:ascii="Futura Bk BT" w:eastAsia="Arial" w:hAnsi="Futura Bk BT" w:cs="Arial"/>
                <w:sz w:val="20"/>
                <w:szCs w:val="20"/>
              </w:rPr>
              <w:t>$ 9.900</w:t>
            </w:r>
          </w:p>
        </w:tc>
      </w:tr>
      <w:tr w:rsidR="0050206E" w:rsidRPr="00184AB0" w:rsidTr="001F2B27">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184AB0" w:rsidRDefault="0050206E" w:rsidP="001F2B27">
            <w:pPr>
              <w:spacing w:line="256" w:lineRule="auto"/>
              <w:textAlignment w:val="auto"/>
              <w:rPr>
                <w:rFonts w:ascii="Futura Bk BT" w:eastAsia="Arial" w:hAnsi="Futura Bk BT" w:cs="Arial"/>
                <w:sz w:val="20"/>
                <w:szCs w:val="20"/>
              </w:rPr>
            </w:pPr>
            <w:r w:rsidRPr="00184AB0">
              <w:rPr>
                <w:rFonts w:ascii="Futura Bk BT" w:eastAsia="Arial" w:hAnsi="Futura Bk BT" w:cs="Arial"/>
                <w:sz w:val="20"/>
                <w:szCs w:val="20"/>
              </w:rPr>
              <w:t>Buses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184AB0" w:rsidRDefault="0050206E" w:rsidP="001F2B27">
            <w:pPr>
              <w:spacing w:line="256" w:lineRule="auto"/>
              <w:jc w:val="center"/>
              <w:textAlignment w:val="auto"/>
              <w:rPr>
                <w:rFonts w:ascii="Futura Bk BT" w:eastAsia="Arial" w:hAnsi="Futura Bk BT" w:cs="Arial"/>
                <w:sz w:val="20"/>
                <w:szCs w:val="20"/>
              </w:rPr>
            </w:pPr>
            <w:r w:rsidRPr="00184AB0">
              <w:rPr>
                <w:rFonts w:ascii="Futura Bk BT" w:eastAsia="Arial" w:hAnsi="Futura Bk BT" w:cs="Arial"/>
                <w:sz w:val="20"/>
                <w:szCs w:val="20"/>
              </w:rPr>
              <w:t>Categoría 2</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184AB0" w:rsidRDefault="0050206E" w:rsidP="001F2B27">
            <w:pPr>
              <w:spacing w:line="256" w:lineRule="auto"/>
              <w:jc w:val="center"/>
              <w:textAlignment w:val="auto"/>
              <w:rPr>
                <w:rFonts w:ascii="Futura Bk BT" w:eastAsia="Arial" w:hAnsi="Futura Bk BT" w:cs="Arial"/>
                <w:sz w:val="20"/>
                <w:szCs w:val="20"/>
              </w:rPr>
            </w:pPr>
            <w:r w:rsidRPr="00184AB0">
              <w:rPr>
                <w:rFonts w:ascii="Futura Bk BT" w:eastAsia="Arial" w:hAnsi="Futura Bk BT" w:cs="Arial"/>
                <w:sz w:val="20"/>
                <w:szCs w:val="20"/>
              </w:rPr>
              <w:t>$ 14.700</w:t>
            </w:r>
          </w:p>
        </w:tc>
      </w:tr>
      <w:tr w:rsidR="0050206E" w:rsidRPr="00184AB0" w:rsidTr="001F2B27">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184AB0" w:rsidRDefault="0050206E" w:rsidP="001F2B27">
            <w:pPr>
              <w:spacing w:line="256" w:lineRule="auto"/>
              <w:textAlignment w:val="auto"/>
              <w:rPr>
                <w:rFonts w:ascii="Futura Bk BT" w:eastAsia="Arial" w:hAnsi="Futura Bk BT" w:cs="Arial"/>
                <w:sz w:val="20"/>
                <w:szCs w:val="20"/>
              </w:rPr>
            </w:pPr>
            <w:r w:rsidRPr="00184AB0">
              <w:rPr>
                <w:rFonts w:ascii="Futura Bk BT" w:eastAsia="Arial" w:hAnsi="Futura Bk BT" w:cs="Arial"/>
                <w:sz w:val="20"/>
                <w:szCs w:val="20"/>
              </w:rPr>
              <w:t>Camiones pequeños de dos ejes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184AB0" w:rsidRDefault="0050206E" w:rsidP="001F2B27">
            <w:pPr>
              <w:spacing w:line="256" w:lineRule="auto"/>
              <w:jc w:val="center"/>
              <w:textAlignment w:val="auto"/>
              <w:rPr>
                <w:rFonts w:ascii="Futura Bk BT" w:eastAsia="Arial" w:hAnsi="Futura Bk BT" w:cs="Arial"/>
                <w:sz w:val="20"/>
                <w:szCs w:val="20"/>
              </w:rPr>
            </w:pPr>
            <w:r w:rsidRPr="00184AB0">
              <w:rPr>
                <w:rFonts w:ascii="Futura Bk BT" w:eastAsia="Arial" w:hAnsi="Futura Bk BT" w:cs="Arial"/>
                <w:sz w:val="20"/>
                <w:szCs w:val="20"/>
              </w:rPr>
              <w:t>Categoría 3</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184AB0" w:rsidRDefault="0050206E" w:rsidP="001F2B27">
            <w:pPr>
              <w:spacing w:line="256" w:lineRule="auto"/>
              <w:jc w:val="center"/>
              <w:textAlignment w:val="auto"/>
              <w:rPr>
                <w:rFonts w:ascii="Futura Bk BT" w:eastAsia="Arial" w:hAnsi="Futura Bk BT" w:cs="Arial"/>
                <w:sz w:val="20"/>
                <w:szCs w:val="20"/>
              </w:rPr>
            </w:pPr>
            <w:r w:rsidRPr="00184AB0">
              <w:rPr>
                <w:rFonts w:ascii="Futura Bk BT" w:eastAsia="Arial" w:hAnsi="Futura Bk BT" w:cs="Arial"/>
                <w:sz w:val="20"/>
                <w:szCs w:val="20"/>
              </w:rPr>
              <w:t>$ 14.700</w:t>
            </w:r>
          </w:p>
        </w:tc>
      </w:tr>
      <w:tr w:rsidR="0050206E" w:rsidRPr="00184AB0" w:rsidTr="001F2B27">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184AB0" w:rsidRDefault="0050206E" w:rsidP="001F2B27">
            <w:pPr>
              <w:spacing w:line="256" w:lineRule="auto"/>
              <w:textAlignment w:val="auto"/>
              <w:rPr>
                <w:rFonts w:ascii="Futura Bk BT" w:eastAsia="Arial" w:hAnsi="Futura Bk BT" w:cs="Arial"/>
                <w:sz w:val="20"/>
                <w:szCs w:val="20"/>
              </w:rPr>
            </w:pPr>
            <w:r w:rsidRPr="00184AB0">
              <w:rPr>
                <w:rFonts w:ascii="Futura Bk BT" w:eastAsia="Arial" w:hAnsi="Futura Bk BT" w:cs="Arial"/>
                <w:sz w:val="20"/>
                <w:szCs w:val="20"/>
              </w:rPr>
              <w:t>Camiones grandes de dos ejes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184AB0" w:rsidRDefault="0050206E" w:rsidP="001F2B27">
            <w:pPr>
              <w:spacing w:line="256" w:lineRule="auto"/>
              <w:jc w:val="center"/>
              <w:textAlignment w:val="auto"/>
              <w:rPr>
                <w:rFonts w:ascii="Futura Bk BT" w:eastAsia="Arial" w:hAnsi="Futura Bk BT" w:cs="Arial"/>
                <w:sz w:val="20"/>
                <w:szCs w:val="20"/>
              </w:rPr>
            </w:pPr>
            <w:r w:rsidRPr="00184AB0">
              <w:rPr>
                <w:rFonts w:ascii="Futura Bk BT" w:eastAsia="Arial" w:hAnsi="Futura Bk BT" w:cs="Arial"/>
                <w:sz w:val="20"/>
                <w:szCs w:val="20"/>
              </w:rPr>
              <w:t>Categoría 4</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184AB0" w:rsidRDefault="0050206E" w:rsidP="001F2B27">
            <w:pPr>
              <w:spacing w:line="256" w:lineRule="auto"/>
              <w:jc w:val="center"/>
              <w:textAlignment w:val="auto"/>
              <w:rPr>
                <w:rFonts w:ascii="Futura Bk BT" w:eastAsia="Arial" w:hAnsi="Futura Bk BT" w:cs="Arial"/>
                <w:sz w:val="20"/>
                <w:szCs w:val="20"/>
              </w:rPr>
            </w:pPr>
            <w:r w:rsidRPr="00184AB0">
              <w:rPr>
                <w:rFonts w:ascii="Futura Bk BT" w:eastAsia="Arial" w:hAnsi="Futura Bk BT" w:cs="Arial"/>
                <w:sz w:val="20"/>
                <w:szCs w:val="20"/>
              </w:rPr>
              <w:t>$ 14.700</w:t>
            </w:r>
          </w:p>
        </w:tc>
      </w:tr>
      <w:tr w:rsidR="0050206E" w:rsidRPr="00184AB0" w:rsidTr="001F2B27">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184AB0" w:rsidRDefault="0050206E" w:rsidP="001F2B27">
            <w:pPr>
              <w:spacing w:line="256" w:lineRule="auto"/>
              <w:textAlignment w:val="auto"/>
              <w:rPr>
                <w:rFonts w:ascii="Futura Bk BT" w:eastAsia="Arial" w:hAnsi="Futura Bk BT" w:cs="Arial"/>
                <w:sz w:val="20"/>
                <w:szCs w:val="20"/>
              </w:rPr>
            </w:pPr>
            <w:r w:rsidRPr="00184AB0">
              <w:rPr>
                <w:rFonts w:ascii="Futura Bk BT" w:eastAsia="Arial" w:hAnsi="Futura Bk BT" w:cs="Arial"/>
                <w:sz w:val="20"/>
                <w:szCs w:val="20"/>
              </w:rPr>
              <w:t xml:space="preserve">Camiones de tres ejes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184AB0" w:rsidRDefault="0050206E" w:rsidP="001F2B27">
            <w:pPr>
              <w:spacing w:line="256" w:lineRule="auto"/>
              <w:jc w:val="center"/>
              <w:textAlignment w:val="auto"/>
              <w:rPr>
                <w:rFonts w:ascii="Futura Bk BT" w:eastAsia="Arial" w:hAnsi="Futura Bk BT" w:cs="Arial"/>
                <w:sz w:val="20"/>
                <w:szCs w:val="20"/>
              </w:rPr>
            </w:pPr>
            <w:r w:rsidRPr="00184AB0">
              <w:rPr>
                <w:rFonts w:ascii="Futura Bk BT" w:eastAsia="Arial" w:hAnsi="Futura Bk BT" w:cs="Arial"/>
                <w:sz w:val="20"/>
                <w:szCs w:val="20"/>
              </w:rPr>
              <w:t>Categoría 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184AB0" w:rsidRDefault="0050206E" w:rsidP="001F2B27">
            <w:pPr>
              <w:spacing w:line="256" w:lineRule="auto"/>
              <w:jc w:val="center"/>
              <w:textAlignment w:val="auto"/>
              <w:rPr>
                <w:rFonts w:ascii="Futura Bk BT" w:eastAsia="Arial" w:hAnsi="Futura Bk BT" w:cs="Arial"/>
                <w:sz w:val="20"/>
                <w:szCs w:val="20"/>
              </w:rPr>
            </w:pPr>
            <w:r w:rsidRPr="00184AB0">
              <w:rPr>
                <w:rFonts w:ascii="Futura Bk BT" w:eastAsia="Arial" w:hAnsi="Futura Bk BT" w:cs="Arial"/>
                <w:sz w:val="20"/>
                <w:szCs w:val="20"/>
              </w:rPr>
              <w:t>$ 26.700</w:t>
            </w:r>
          </w:p>
        </w:tc>
      </w:tr>
      <w:tr w:rsidR="0050206E" w:rsidRPr="00184AB0" w:rsidTr="001F2B27">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184AB0" w:rsidRDefault="0050206E" w:rsidP="001F2B27">
            <w:pPr>
              <w:spacing w:line="256" w:lineRule="auto"/>
              <w:textAlignment w:val="auto"/>
              <w:rPr>
                <w:rFonts w:ascii="Futura Bk BT" w:eastAsia="Arial" w:hAnsi="Futura Bk BT" w:cs="Arial"/>
                <w:sz w:val="20"/>
                <w:szCs w:val="20"/>
              </w:rPr>
            </w:pPr>
            <w:r w:rsidRPr="00184AB0">
              <w:rPr>
                <w:rFonts w:ascii="Futura Bk BT" w:eastAsia="Arial" w:hAnsi="Futura Bk BT" w:cs="Arial"/>
                <w:sz w:val="20"/>
                <w:szCs w:val="20"/>
              </w:rPr>
              <w:t xml:space="preserve">Camiones de cuatro ejes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184AB0" w:rsidRDefault="0050206E" w:rsidP="001F2B27">
            <w:pPr>
              <w:spacing w:line="256" w:lineRule="auto"/>
              <w:jc w:val="center"/>
              <w:textAlignment w:val="auto"/>
              <w:rPr>
                <w:rFonts w:ascii="Futura Bk BT" w:eastAsia="Arial" w:hAnsi="Futura Bk BT" w:cs="Arial"/>
                <w:sz w:val="20"/>
                <w:szCs w:val="20"/>
              </w:rPr>
            </w:pPr>
            <w:r w:rsidRPr="00184AB0">
              <w:rPr>
                <w:rFonts w:ascii="Futura Bk BT" w:eastAsia="Arial" w:hAnsi="Futura Bk BT" w:cs="Arial"/>
                <w:sz w:val="20"/>
                <w:szCs w:val="20"/>
              </w:rPr>
              <w:t xml:space="preserve">Categoría 5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184AB0" w:rsidRDefault="0050206E" w:rsidP="001F2B27">
            <w:pPr>
              <w:spacing w:line="256" w:lineRule="auto"/>
              <w:jc w:val="center"/>
              <w:textAlignment w:val="auto"/>
              <w:rPr>
                <w:rFonts w:ascii="Futura Bk BT" w:eastAsia="Arial" w:hAnsi="Futura Bk BT" w:cs="Arial"/>
                <w:sz w:val="20"/>
                <w:szCs w:val="20"/>
              </w:rPr>
            </w:pPr>
            <w:r w:rsidRPr="00184AB0">
              <w:rPr>
                <w:rFonts w:ascii="Futura Bk BT" w:eastAsia="Arial" w:hAnsi="Futura Bk BT" w:cs="Arial"/>
                <w:sz w:val="20"/>
                <w:szCs w:val="20"/>
              </w:rPr>
              <w:t>$ 26.700</w:t>
            </w:r>
          </w:p>
        </w:tc>
      </w:tr>
      <w:tr w:rsidR="0050206E" w:rsidRPr="00184AB0" w:rsidTr="001F2B27">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184AB0" w:rsidRDefault="0050206E" w:rsidP="001F2B27">
            <w:pPr>
              <w:spacing w:line="256" w:lineRule="auto"/>
              <w:textAlignment w:val="auto"/>
              <w:rPr>
                <w:rFonts w:ascii="Futura Bk BT" w:eastAsia="Arial" w:hAnsi="Futura Bk BT" w:cs="Arial"/>
                <w:sz w:val="20"/>
                <w:szCs w:val="20"/>
              </w:rPr>
            </w:pPr>
            <w:r w:rsidRPr="00184AB0">
              <w:rPr>
                <w:rFonts w:ascii="Futura Bk BT" w:eastAsia="Arial" w:hAnsi="Futura Bk BT" w:cs="Arial"/>
                <w:sz w:val="20"/>
                <w:szCs w:val="20"/>
              </w:rPr>
              <w:t>Camiones de cinco ejes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184AB0" w:rsidRDefault="0050206E" w:rsidP="001F2B27">
            <w:pPr>
              <w:spacing w:line="256" w:lineRule="auto"/>
              <w:jc w:val="center"/>
              <w:textAlignment w:val="auto"/>
              <w:rPr>
                <w:rFonts w:ascii="Futura Bk BT" w:eastAsia="Arial" w:hAnsi="Futura Bk BT" w:cs="Arial"/>
                <w:sz w:val="20"/>
                <w:szCs w:val="20"/>
              </w:rPr>
            </w:pPr>
            <w:r w:rsidRPr="00184AB0">
              <w:rPr>
                <w:rFonts w:ascii="Futura Bk BT" w:eastAsia="Arial" w:hAnsi="Futura Bk BT" w:cs="Arial"/>
                <w:sz w:val="20"/>
                <w:szCs w:val="20"/>
              </w:rPr>
              <w:t>Categoría 6</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184AB0" w:rsidRDefault="0050206E" w:rsidP="001F2B27">
            <w:pPr>
              <w:spacing w:line="256" w:lineRule="auto"/>
              <w:jc w:val="center"/>
              <w:textAlignment w:val="auto"/>
              <w:rPr>
                <w:rFonts w:ascii="Futura Bk BT" w:eastAsia="Arial" w:hAnsi="Futura Bk BT" w:cs="Arial"/>
                <w:sz w:val="20"/>
                <w:szCs w:val="20"/>
              </w:rPr>
            </w:pPr>
            <w:r w:rsidRPr="00184AB0">
              <w:rPr>
                <w:rFonts w:ascii="Futura Bk BT" w:eastAsia="Arial" w:hAnsi="Futura Bk BT" w:cs="Arial"/>
                <w:sz w:val="20"/>
                <w:szCs w:val="20"/>
              </w:rPr>
              <w:t>$ 42.800</w:t>
            </w:r>
          </w:p>
        </w:tc>
      </w:tr>
      <w:tr w:rsidR="0050206E" w:rsidRPr="00184AB0" w:rsidTr="001F2B27">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184AB0" w:rsidRDefault="0050206E" w:rsidP="001F2B27">
            <w:pPr>
              <w:spacing w:line="256" w:lineRule="auto"/>
              <w:textAlignment w:val="auto"/>
              <w:rPr>
                <w:rFonts w:ascii="Futura Bk BT" w:eastAsia="Arial" w:hAnsi="Futura Bk BT" w:cs="Arial"/>
                <w:sz w:val="20"/>
                <w:szCs w:val="20"/>
              </w:rPr>
            </w:pPr>
            <w:r w:rsidRPr="00184AB0">
              <w:rPr>
                <w:rFonts w:ascii="Futura Bk BT" w:eastAsia="Arial" w:hAnsi="Futura Bk BT" w:cs="Arial"/>
                <w:sz w:val="20"/>
                <w:szCs w:val="20"/>
              </w:rPr>
              <w:t>Camiones de seis ejes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184AB0" w:rsidRDefault="0050206E" w:rsidP="001F2B27">
            <w:pPr>
              <w:spacing w:line="256" w:lineRule="auto"/>
              <w:jc w:val="center"/>
              <w:textAlignment w:val="auto"/>
              <w:rPr>
                <w:rFonts w:ascii="Futura Bk BT" w:eastAsia="Arial" w:hAnsi="Futura Bk BT" w:cs="Arial"/>
                <w:sz w:val="20"/>
                <w:szCs w:val="20"/>
              </w:rPr>
            </w:pPr>
            <w:r w:rsidRPr="00184AB0">
              <w:rPr>
                <w:rFonts w:ascii="Futura Bk BT" w:eastAsia="Arial" w:hAnsi="Futura Bk BT" w:cs="Arial"/>
                <w:sz w:val="20"/>
                <w:szCs w:val="20"/>
              </w:rPr>
              <w:t>categoría 7</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0206E" w:rsidRPr="00184AB0" w:rsidRDefault="0050206E" w:rsidP="001F2B27">
            <w:pPr>
              <w:spacing w:line="256" w:lineRule="auto"/>
              <w:jc w:val="center"/>
              <w:textAlignment w:val="auto"/>
              <w:rPr>
                <w:rFonts w:ascii="Futura Bk BT" w:eastAsia="Arial" w:hAnsi="Futura Bk BT" w:cs="Arial"/>
                <w:sz w:val="20"/>
                <w:szCs w:val="20"/>
              </w:rPr>
            </w:pPr>
            <w:r w:rsidRPr="00184AB0">
              <w:rPr>
                <w:rFonts w:ascii="Futura Bk BT" w:eastAsia="Arial" w:hAnsi="Futura Bk BT" w:cs="Arial"/>
                <w:sz w:val="20"/>
                <w:szCs w:val="20"/>
              </w:rPr>
              <w:t>$ 49.300</w:t>
            </w:r>
          </w:p>
        </w:tc>
      </w:tr>
    </w:tbl>
    <w:p w:rsidR="0050206E" w:rsidRPr="00184AB0" w:rsidRDefault="0050206E" w:rsidP="00761EA1">
      <w:pPr>
        <w:widowControl/>
        <w:suppressAutoHyphens w:val="0"/>
        <w:ind w:right="40"/>
        <w:jc w:val="both"/>
        <w:textAlignment w:val="auto"/>
        <w:rPr>
          <w:rFonts w:ascii="Futura Bk BT" w:hAnsi="Futura Bk BT"/>
          <w:sz w:val="20"/>
          <w:szCs w:val="20"/>
          <w:highlight w:val="yellow"/>
        </w:rPr>
      </w:pPr>
    </w:p>
    <w:p w:rsidR="00351E5D" w:rsidRPr="00184AB0" w:rsidRDefault="00E83376">
      <w:pPr>
        <w:widowControl/>
        <w:suppressAutoHyphens w:val="0"/>
        <w:ind w:right="40"/>
        <w:jc w:val="both"/>
        <w:textAlignment w:val="auto"/>
        <w:rPr>
          <w:rFonts w:ascii="Futura Bk BT" w:eastAsia="Arial" w:hAnsi="Futura Bk BT" w:cs="Arial"/>
          <w:sz w:val="20"/>
          <w:szCs w:val="20"/>
        </w:rPr>
      </w:pPr>
      <w:r w:rsidRPr="00184AB0">
        <w:rPr>
          <w:rFonts w:ascii="Futura Bk BT" w:eastAsia="Arial" w:hAnsi="Futura Bk BT" w:cs="Arial"/>
          <w:sz w:val="20"/>
          <w:szCs w:val="20"/>
        </w:rPr>
        <w:t xml:space="preserve">Que las </w:t>
      </w:r>
      <w:r w:rsidR="0050206E" w:rsidRPr="00184AB0">
        <w:rPr>
          <w:rFonts w:ascii="Futura Bk BT" w:eastAsia="Arial" w:hAnsi="Futura Bk BT" w:cs="Arial"/>
          <w:sz w:val="20"/>
          <w:szCs w:val="20"/>
        </w:rPr>
        <w:t xml:space="preserve">categorías vehiculares y las </w:t>
      </w:r>
      <w:r w:rsidRPr="00184AB0">
        <w:rPr>
          <w:rFonts w:ascii="Futura Bk BT" w:eastAsia="Arial" w:hAnsi="Futura Bk BT" w:cs="Arial"/>
          <w:sz w:val="20"/>
          <w:szCs w:val="20"/>
        </w:rPr>
        <w:t>tarifas a cobrar vigentes en las estaciones de peaje</w:t>
      </w:r>
      <w:r w:rsidRPr="00184AB0">
        <w:rPr>
          <w:rFonts w:ascii="Futura Bk BT" w:hAnsi="Futura Bk BT"/>
          <w:sz w:val="20"/>
          <w:szCs w:val="20"/>
        </w:rPr>
        <w:t xml:space="preserve"> </w:t>
      </w:r>
      <w:r w:rsidR="00D6489C" w:rsidRPr="00184AB0">
        <w:rPr>
          <w:rFonts w:ascii="Futura Bk BT" w:eastAsia="Arial" w:hAnsi="Futura Bk BT" w:cs="Arial"/>
          <w:sz w:val="20"/>
          <w:szCs w:val="20"/>
        </w:rPr>
        <w:t xml:space="preserve">Mata de Caña, </w:t>
      </w:r>
      <w:r w:rsidR="00A1418A" w:rsidRPr="00184AB0">
        <w:rPr>
          <w:rFonts w:ascii="Futura Bk BT" w:eastAsia="Arial" w:hAnsi="Futura Bk BT" w:cs="Arial"/>
          <w:sz w:val="20"/>
          <w:szCs w:val="20"/>
        </w:rPr>
        <w:t>San Carlos</w:t>
      </w:r>
      <w:r w:rsidR="00D6489C" w:rsidRPr="00184AB0">
        <w:rPr>
          <w:rFonts w:ascii="Futura Bk BT" w:eastAsia="Arial" w:hAnsi="Futura Bk BT" w:cs="Arial"/>
          <w:sz w:val="20"/>
          <w:szCs w:val="20"/>
        </w:rPr>
        <w:t xml:space="preserve"> y Caimanera</w:t>
      </w:r>
      <w:r w:rsidRPr="00184AB0">
        <w:rPr>
          <w:rFonts w:ascii="Futura Bk BT" w:eastAsia="Arial" w:hAnsi="Futura Bk BT" w:cs="Arial"/>
          <w:sz w:val="20"/>
          <w:szCs w:val="20"/>
        </w:rPr>
        <w:t xml:space="preserve"> </w:t>
      </w:r>
      <w:r w:rsidR="00A65A52" w:rsidRPr="00184AB0">
        <w:rPr>
          <w:rFonts w:ascii="Futura Bk BT" w:eastAsia="Arial" w:hAnsi="Futura Bk BT" w:cs="Arial"/>
          <w:sz w:val="20"/>
          <w:szCs w:val="20"/>
        </w:rPr>
        <w:t>son</w:t>
      </w:r>
      <w:r w:rsidRPr="00184AB0">
        <w:rPr>
          <w:rFonts w:ascii="Futura Bk BT" w:eastAsia="Arial" w:hAnsi="Futura Bk BT" w:cs="Arial"/>
          <w:sz w:val="20"/>
          <w:szCs w:val="20"/>
        </w:rPr>
        <w:t xml:space="preserve"> las siguientes:</w:t>
      </w:r>
    </w:p>
    <w:p w:rsidR="00D6489C" w:rsidRPr="00184AB0" w:rsidRDefault="00D6489C">
      <w:pPr>
        <w:widowControl/>
        <w:suppressAutoHyphens w:val="0"/>
        <w:ind w:right="40"/>
        <w:jc w:val="both"/>
        <w:textAlignment w:val="auto"/>
        <w:rPr>
          <w:rFonts w:ascii="Futura Bk BT" w:eastAsia="Arial" w:hAnsi="Futura Bk BT" w:cs="Arial"/>
          <w:sz w:val="20"/>
          <w:szCs w:val="20"/>
        </w:rPr>
      </w:pPr>
    </w:p>
    <w:tbl>
      <w:tblPr>
        <w:tblW w:w="8359" w:type="dxa"/>
        <w:jc w:val="center"/>
        <w:tblCellMar>
          <w:left w:w="10" w:type="dxa"/>
          <w:right w:w="10" w:type="dxa"/>
        </w:tblCellMar>
        <w:tblLook w:val="04A0" w:firstRow="1" w:lastRow="0" w:firstColumn="1" w:lastColumn="0" w:noHBand="0" w:noVBand="1"/>
      </w:tblPr>
      <w:tblGrid>
        <w:gridCol w:w="3964"/>
        <w:gridCol w:w="2127"/>
        <w:gridCol w:w="2268"/>
      </w:tblGrid>
      <w:tr w:rsidR="00D6489C" w:rsidRPr="00184AB0" w:rsidTr="00A65A52">
        <w:trPr>
          <w:trHeight w:val="674"/>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hideMark/>
          </w:tcPr>
          <w:p w:rsidR="00D6489C" w:rsidRPr="00184AB0" w:rsidRDefault="00D6489C" w:rsidP="00D6489C">
            <w:pPr>
              <w:spacing w:line="256" w:lineRule="auto"/>
              <w:jc w:val="center"/>
              <w:textAlignment w:val="auto"/>
              <w:rPr>
                <w:rFonts w:ascii="Futura Bk BT" w:hAnsi="Futura Bk BT" w:cs="Times New Roman"/>
                <w:b/>
                <w:sz w:val="20"/>
                <w:szCs w:val="20"/>
              </w:rPr>
            </w:pPr>
            <w:r w:rsidRPr="00184AB0">
              <w:rPr>
                <w:rFonts w:ascii="Futura Bk BT" w:hAnsi="Futura Bk BT" w:cs="Times New Roman"/>
                <w:b/>
                <w:sz w:val="20"/>
                <w:szCs w:val="20"/>
              </w:rPr>
              <w:t>CATEGORIA</w:t>
            </w:r>
          </w:p>
        </w:tc>
        <w:tc>
          <w:tcPr>
            <w:tcW w:w="2127"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hideMark/>
          </w:tcPr>
          <w:p w:rsidR="00D6489C" w:rsidRPr="00184AB0" w:rsidRDefault="00D6489C" w:rsidP="00D6489C">
            <w:pPr>
              <w:spacing w:line="256" w:lineRule="auto"/>
              <w:jc w:val="center"/>
              <w:textAlignment w:val="auto"/>
              <w:rPr>
                <w:rFonts w:ascii="Futura Bk BT" w:hAnsi="Futura Bk BT" w:cs="Times New Roman"/>
                <w:sz w:val="20"/>
                <w:szCs w:val="20"/>
              </w:rPr>
            </w:pPr>
            <w:r w:rsidRPr="00184AB0">
              <w:rPr>
                <w:rFonts w:ascii="Futura Bk BT" w:hAnsi="Futura Bk BT" w:cs="Times New Roman"/>
                <w:b/>
                <w:sz w:val="20"/>
                <w:szCs w:val="20"/>
              </w:rPr>
              <w:t>CATEGORÍA INVIAS</w:t>
            </w:r>
          </w:p>
        </w:tc>
        <w:tc>
          <w:tcPr>
            <w:tcW w:w="2268"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hideMark/>
          </w:tcPr>
          <w:p w:rsidR="00D6489C" w:rsidRPr="00184AB0" w:rsidRDefault="00D6489C" w:rsidP="00D6489C">
            <w:pPr>
              <w:spacing w:line="256" w:lineRule="auto"/>
              <w:jc w:val="center"/>
              <w:textAlignment w:val="auto"/>
              <w:rPr>
                <w:rFonts w:ascii="Futura Bk BT" w:hAnsi="Futura Bk BT" w:cs="Times New Roman"/>
                <w:sz w:val="20"/>
                <w:szCs w:val="20"/>
              </w:rPr>
            </w:pPr>
            <w:r w:rsidRPr="00184AB0">
              <w:rPr>
                <w:rFonts w:ascii="Futura Bk BT" w:hAnsi="Futura Bk BT" w:cs="Times New Roman"/>
                <w:b/>
                <w:sz w:val="20"/>
                <w:szCs w:val="20"/>
              </w:rPr>
              <w:t>TARIFAS (PESOS DEL 1 DE ENERO DE 2014)</w:t>
            </w:r>
          </w:p>
        </w:tc>
      </w:tr>
      <w:tr w:rsidR="00D6489C" w:rsidRPr="00184AB0" w:rsidTr="00D6489C">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184AB0" w:rsidRDefault="00D6489C" w:rsidP="00D6489C">
            <w:pPr>
              <w:spacing w:line="256" w:lineRule="auto"/>
              <w:textAlignment w:val="auto"/>
              <w:rPr>
                <w:rFonts w:ascii="Futura Bk BT" w:eastAsia="Arial" w:hAnsi="Futura Bk BT" w:cs="Arial"/>
                <w:sz w:val="20"/>
                <w:szCs w:val="20"/>
              </w:rPr>
            </w:pPr>
            <w:r w:rsidRPr="00184AB0">
              <w:rPr>
                <w:rFonts w:ascii="Futura Bk BT" w:eastAsia="Arial" w:hAnsi="Futura Bk BT" w:cs="Arial"/>
                <w:sz w:val="20"/>
                <w:szCs w:val="20"/>
              </w:rPr>
              <w:t>Automóviles, camperos y camionetas.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184AB0" w:rsidRDefault="00D6489C" w:rsidP="00D6489C">
            <w:pPr>
              <w:spacing w:line="256" w:lineRule="auto"/>
              <w:jc w:val="center"/>
              <w:textAlignment w:val="auto"/>
              <w:rPr>
                <w:rFonts w:ascii="Futura Bk BT" w:eastAsia="Arial" w:hAnsi="Futura Bk BT" w:cs="Arial"/>
                <w:sz w:val="20"/>
                <w:szCs w:val="20"/>
              </w:rPr>
            </w:pPr>
            <w:r w:rsidRPr="00184AB0">
              <w:rPr>
                <w:rFonts w:ascii="Futura Bk BT" w:eastAsia="Arial" w:hAnsi="Futura Bk BT" w:cs="Arial"/>
                <w:sz w:val="20"/>
                <w:szCs w:val="20"/>
              </w:rPr>
              <w:t>Categoría 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184AB0" w:rsidRDefault="00D6489C" w:rsidP="00D6489C">
            <w:pPr>
              <w:spacing w:line="256" w:lineRule="auto"/>
              <w:jc w:val="center"/>
              <w:textAlignment w:val="auto"/>
              <w:rPr>
                <w:rFonts w:ascii="Futura Bk BT" w:eastAsia="Arial" w:hAnsi="Futura Bk BT" w:cs="Arial"/>
                <w:sz w:val="20"/>
                <w:szCs w:val="20"/>
              </w:rPr>
            </w:pPr>
            <w:r w:rsidRPr="00184AB0">
              <w:rPr>
                <w:rFonts w:ascii="Futura Bk BT" w:eastAsia="Arial" w:hAnsi="Futura Bk BT" w:cs="Arial"/>
                <w:sz w:val="20"/>
                <w:szCs w:val="20"/>
              </w:rPr>
              <w:t>$ 9.600</w:t>
            </w:r>
          </w:p>
        </w:tc>
      </w:tr>
      <w:tr w:rsidR="00D6489C" w:rsidRPr="00184AB0" w:rsidTr="00D6489C">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184AB0" w:rsidRDefault="00D6489C" w:rsidP="00D6489C">
            <w:pPr>
              <w:spacing w:line="256" w:lineRule="auto"/>
              <w:textAlignment w:val="auto"/>
              <w:rPr>
                <w:rFonts w:ascii="Futura Bk BT" w:eastAsia="Arial" w:hAnsi="Futura Bk BT" w:cs="Arial"/>
                <w:sz w:val="20"/>
                <w:szCs w:val="20"/>
              </w:rPr>
            </w:pPr>
            <w:r w:rsidRPr="00184AB0">
              <w:rPr>
                <w:rFonts w:ascii="Futura Bk BT" w:eastAsia="Arial" w:hAnsi="Futura Bk BT" w:cs="Arial"/>
                <w:sz w:val="20"/>
                <w:szCs w:val="20"/>
              </w:rPr>
              <w:t>Buses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184AB0" w:rsidRDefault="00D6489C" w:rsidP="00D6489C">
            <w:pPr>
              <w:spacing w:line="256" w:lineRule="auto"/>
              <w:jc w:val="center"/>
              <w:textAlignment w:val="auto"/>
              <w:rPr>
                <w:rFonts w:ascii="Futura Bk BT" w:eastAsia="Arial" w:hAnsi="Futura Bk BT" w:cs="Arial"/>
                <w:sz w:val="20"/>
                <w:szCs w:val="20"/>
              </w:rPr>
            </w:pPr>
            <w:r w:rsidRPr="00184AB0">
              <w:rPr>
                <w:rFonts w:ascii="Futura Bk BT" w:eastAsia="Arial" w:hAnsi="Futura Bk BT" w:cs="Arial"/>
                <w:sz w:val="20"/>
                <w:szCs w:val="20"/>
              </w:rPr>
              <w:t>Categoría 2</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184AB0" w:rsidRDefault="00D6489C" w:rsidP="00D6489C">
            <w:pPr>
              <w:spacing w:line="256" w:lineRule="auto"/>
              <w:jc w:val="center"/>
              <w:textAlignment w:val="auto"/>
              <w:rPr>
                <w:rFonts w:ascii="Futura Bk BT" w:eastAsia="Arial" w:hAnsi="Futura Bk BT" w:cs="Arial"/>
                <w:sz w:val="20"/>
                <w:szCs w:val="20"/>
              </w:rPr>
            </w:pPr>
            <w:r w:rsidRPr="00184AB0">
              <w:rPr>
                <w:rFonts w:ascii="Futura Bk BT" w:eastAsia="Arial" w:hAnsi="Futura Bk BT" w:cs="Arial"/>
                <w:sz w:val="20"/>
                <w:szCs w:val="20"/>
              </w:rPr>
              <w:t>$ 14.300</w:t>
            </w:r>
          </w:p>
        </w:tc>
      </w:tr>
      <w:tr w:rsidR="00D6489C" w:rsidRPr="00184AB0" w:rsidTr="00D6489C">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184AB0" w:rsidRDefault="00D6489C" w:rsidP="00D6489C">
            <w:pPr>
              <w:spacing w:line="256" w:lineRule="auto"/>
              <w:textAlignment w:val="auto"/>
              <w:rPr>
                <w:rFonts w:ascii="Futura Bk BT" w:eastAsia="Arial" w:hAnsi="Futura Bk BT" w:cs="Arial"/>
                <w:sz w:val="20"/>
                <w:szCs w:val="20"/>
              </w:rPr>
            </w:pPr>
            <w:r w:rsidRPr="00184AB0">
              <w:rPr>
                <w:rFonts w:ascii="Futura Bk BT" w:eastAsia="Arial" w:hAnsi="Futura Bk BT" w:cs="Arial"/>
                <w:sz w:val="20"/>
                <w:szCs w:val="20"/>
              </w:rPr>
              <w:t>Camiones pequeños de dos ejes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184AB0" w:rsidRDefault="00D6489C" w:rsidP="00D6489C">
            <w:pPr>
              <w:spacing w:line="256" w:lineRule="auto"/>
              <w:jc w:val="center"/>
              <w:textAlignment w:val="auto"/>
              <w:rPr>
                <w:rFonts w:ascii="Futura Bk BT" w:eastAsia="Arial" w:hAnsi="Futura Bk BT" w:cs="Arial"/>
                <w:sz w:val="20"/>
                <w:szCs w:val="20"/>
              </w:rPr>
            </w:pPr>
            <w:r w:rsidRPr="00184AB0">
              <w:rPr>
                <w:rFonts w:ascii="Futura Bk BT" w:eastAsia="Arial" w:hAnsi="Futura Bk BT" w:cs="Arial"/>
                <w:sz w:val="20"/>
                <w:szCs w:val="20"/>
              </w:rPr>
              <w:t>Categoría 3</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184AB0" w:rsidRDefault="00D6489C" w:rsidP="00D6489C">
            <w:pPr>
              <w:spacing w:line="256" w:lineRule="auto"/>
              <w:jc w:val="center"/>
              <w:textAlignment w:val="auto"/>
              <w:rPr>
                <w:rFonts w:ascii="Futura Bk BT" w:eastAsia="Arial" w:hAnsi="Futura Bk BT" w:cs="Arial"/>
                <w:sz w:val="20"/>
                <w:szCs w:val="20"/>
              </w:rPr>
            </w:pPr>
            <w:r w:rsidRPr="00184AB0">
              <w:rPr>
                <w:rFonts w:ascii="Futura Bk BT" w:eastAsia="Arial" w:hAnsi="Futura Bk BT" w:cs="Arial"/>
                <w:sz w:val="20"/>
                <w:szCs w:val="20"/>
              </w:rPr>
              <w:t>$ 14.300</w:t>
            </w:r>
          </w:p>
        </w:tc>
      </w:tr>
      <w:tr w:rsidR="00D6489C" w:rsidRPr="00184AB0" w:rsidTr="00D6489C">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184AB0" w:rsidRDefault="00D6489C" w:rsidP="00D6489C">
            <w:pPr>
              <w:spacing w:line="256" w:lineRule="auto"/>
              <w:textAlignment w:val="auto"/>
              <w:rPr>
                <w:rFonts w:ascii="Futura Bk BT" w:eastAsia="Arial" w:hAnsi="Futura Bk BT" w:cs="Arial"/>
                <w:sz w:val="20"/>
                <w:szCs w:val="20"/>
              </w:rPr>
            </w:pPr>
            <w:r w:rsidRPr="00184AB0">
              <w:rPr>
                <w:rFonts w:ascii="Futura Bk BT" w:eastAsia="Arial" w:hAnsi="Futura Bk BT" w:cs="Arial"/>
                <w:sz w:val="20"/>
                <w:szCs w:val="20"/>
              </w:rPr>
              <w:t>Camiones grandes de dos ejes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184AB0" w:rsidRDefault="00D6489C" w:rsidP="00D6489C">
            <w:pPr>
              <w:spacing w:line="256" w:lineRule="auto"/>
              <w:jc w:val="center"/>
              <w:textAlignment w:val="auto"/>
              <w:rPr>
                <w:rFonts w:ascii="Futura Bk BT" w:eastAsia="Arial" w:hAnsi="Futura Bk BT" w:cs="Arial"/>
                <w:sz w:val="20"/>
                <w:szCs w:val="20"/>
              </w:rPr>
            </w:pPr>
            <w:r w:rsidRPr="00184AB0">
              <w:rPr>
                <w:rFonts w:ascii="Futura Bk BT" w:eastAsia="Arial" w:hAnsi="Futura Bk BT" w:cs="Arial"/>
                <w:sz w:val="20"/>
                <w:szCs w:val="20"/>
              </w:rPr>
              <w:t>Categoría 4</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184AB0" w:rsidRDefault="00D6489C" w:rsidP="00D6489C">
            <w:pPr>
              <w:spacing w:line="256" w:lineRule="auto"/>
              <w:jc w:val="center"/>
              <w:textAlignment w:val="auto"/>
              <w:rPr>
                <w:rFonts w:ascii="Futura Bk BT" w:eastAsia="Arial" w:hAnsi="Futura Bk BT" w:cs="Arial"/>
                <w:sz w:val="20"/>
                <w:szCs w:val="20"/>
              </w:rPr>
            </w:pPr>
            <w:r w:rsidRPr="00184AB0">
              <w:rPr>
                <w:rFonts w:ascii="Futura Bk BT" w:eastAsia="Arial" w:hAnsi="Futura Bk BT" w:cs="Arial"/>
                <w:sz w:val="20"/>
                <w:szCs w:val="20"/>
              </w:rPr>
              <w:t>$ 14.300</w:t>
            </w:r>
          </w:p>
        </w:tc>
      </w:tr>
      <w:tr w:rsidR="00D6489C" w:rsidRPr="00184AB0" w:rsidTr="00D6489C">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184AB0" w:rsidRDefault="00D6489C" w:rsidP="00D6489C">
            <w:pPr>
              <w:spacing w:line="256" w:lineRule="auto"/>
              <w:textAlignment w:val="auto"/>
              <w:rPr>
                <w:rFonts w:ascii="Futura Bk BT" w:eastAsia="Arial" w:hAnsi="Futura Bk BT" w:cs="Arial"/>
                <w:sz w:val="20"/>
                <w:szCs w:val="20"/>
              </w:rPr>
            </w:pPr>
            <w:r w:rsidRPr="00184AB0">
              <w:rPr>
                <w:rFonts w:ascii="Futura Bk BT" w:eastAsia="Arial" w:hAnsi="Futura Bk BT" w:cs="Arial"/>
                <w:sz w:val="20"/>
                <w:szCs w:val="20"/>
              </w:rPr>
              <w:t xml:space="preserve">Camiones de tres ejes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184AB0" w:rsidRDefault="00D6489C" w:rsidP="00D6489C">
            <w:pPr>
              <w:spacing w:line="256" w:lineRule="auto"/>
              <w:jc w:val="center"/>
              <w:textAlignment w:val="auto"/>
              <w:rPr>
                <w:rFonts w:ascii="Futura Bk BT" w:eastAsia="Arial" w:hAnsi="Futura Bk BT" w:cs="Arial"/>
                <w:sz w:val="20"/>
                <w:szCs w:val="20"/>
              </w:rPr>
            </w:pPr>
            <w:r w:rsidRPr="00184AB0">
              <w:rPr>
                <w:rFonts w:ascii="Futura Bk BT" w:eastAsia="Arial" w:hAnsi="Futura Bk BT" w:cs="Arial"/>
                <w:sz w:val="20"/>
                <w:szCs w:val="20"/>
              </w:rPr>
              <w:t>Categoría 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184AB0" w:rsidRDefault="00D6489C" w:rsidP="00D6489C">
            <w:pPr>
              <w:spacing w:line="256" w:lineRule="auto"/>
              <w:jc w:val="center"/>
              <w:textAlignment w:val="auto"/>
              <w:rPr>
                <w:rFonts w:ascii="Futura Bk BT" w:eastAsia="Arial" w:hAnsi="Futura Bk BT" w:cs="Arial"/>
                <w:sz w:val="20"/>
                <w:szCs w:val="20"/>
              </w:rPr>
            </w:pPr>
            <w:r w:rsidRPr="00184AB0">
              <w:rPr>
                <w:rFonts w:ascii="Futura Bk BT" w:eastAsia="Arial" w:hAnsi="Futura Bk BT" w:cs="Arial"/>
                <w:sz w:val="20"/>
                <w:szCs w:val="20"/>
              </w:rPr>
              <w:t>$ 15.400</w:t>
            </w:r>
          </w:p>
        </w:tc>
      </w:tr>
      <w:tr w:rsidR="00D6489C" w:rsidRPr="00184AB0" w:rsidTr="00D6489C">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184AB0" w:rsidRDefault="00D6489C" w:rsidP="00D6489C">
            <w:pPr>
              <w:spacing w:line="256" w:lineRule="auto"/>
              <w:textAlignment w:val="auto"/>
              <w:rPr>
                <w:rFonts w:ascii="Futura Bk BT" w:eastAsia="Arial" w:hAnsi="Futura Bk BT" w:cs="Arial"/>
                <w:sz w:val="20"/>
                <w:szCs w:val="20"/>
              </w:rPr>
            </w:pPr>
            <w:r w:rsidRPr="00184AB0">
              <w:rPr>
                <w:rFonts w:ascii="Futura Bk BT" w:eastAsia="Arial" w:hAnsi="Futura Bk BT" w:cs="Arial"/>
                <w:sz w:val="20"/>
                <w:szCs w:val="20"/>
              </w:rPr>
              <w:t xml:space="preserve">Camiones de cuatro ejes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184AB0" w:rsidRDefault="00D6489C" w:rsidP="00D6489C">
            <w:pPr>
              <w:spacing w:line="256" w:lineRule="auto"/>
              <w:jc w:val="center"/>
              <w:textAlignment w:val="auto"/>
              <w:rPr>
                <w:rFonts w:ascii="Futura Bk BT" w:eastAsia="Arial" w:hAnsi="Futura Bk BT" w:cs="Arial"/>
                <w:sz w:val="20"/>
                <w:szCs w:val="20"/>
              </w:rPr>
            </w:pPr>
            <w:r w:rsidRPr="00184AB0">
              <w:rPr>
                <w:rFonts w:ascii="Futura Bk BT" w:eastAsia="Arial" w:hAnsi="Futura Bk BT" w:cs="Arial"/>
                <w:sz w:val="20"/>
                <w:szCs w:val="20"/>
              </w:rPr>
              <w:t xml:space="preserve">Categoría 5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184AB0" w:rsidRDefault="00D6489C" w:rsidP="00D6489C">
            <w:pPr>
              <w:spacing w:line="256" w:lineRule="auto"/>
              <w:jc w:val="center"/>
              <w:textAlignment w:val="auto"/>
              <w:rPr>
                <w:rFonts w:ascii="Futura Bk BT" w:eastAsia="Arial" w:hAnsi="Futura Bk BT" w:cs="Arial"/>
                <w:sz w:val="20"/>
                <w:szCs w:val="20"/>
              </w:rPr>
            </w:pPr>
            <w:r w:rsidRPr="00184AB0">
              <w:rPr>
                <w:rFonts w:ascii="Futura Bk BT" w:eastAsia="Arial" w:hAnsi="Futura Bk BT" w:cs="Arial"/>
                <w:sz w:val="20"/>
                <w:szCs w:val="20"/>
              </w:rPr>
              <w:t>$ 15.400</w:t>
            </w:r>
          </w:p>
        </w:tc>
      </w:tr>
      <w:tr w:rsidR="00D6489C" w:rsidRPr="00184AB0" w:rsidTr="00D6489C">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184AB0" w:rsidRDefault="00D6489C" w:rsidP="00D6489C">
            <w:pPr>
              <w:spacing w:line="256" w:lineRule="auto"/>
              <w:textAlignment w:val="auto"/>
              <w:rPr>
                <w:rFonts w:ascii="Futura Bk BT" w:eastAsia="Arial" w:hAnsi="Futura Bk BT" w:cs="Arial"/>
                <w:sz w:val="20"/>
                <w:szCs w:val="20"/>
              </w:rPr>
            </w:pPr>
            <w:r w:rsidRPr="00184AB0">
              <w:rPr>
                <w:rFonts w:ascii="Futura Bk BT" w:eastAsia="Arial" w:hAnsi="Futura Bk BT" w:cs="Arial"/>
                <w:sz w:val="20"/>
                <w:szCs w:val="20"/>
              </w:rPr>
              <w:t>Camiones de cinco ejes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184AB0" w:rsidRDefault="00D6489C" w:rsidP="00D6489C">
            <w:pPr>
              <w:spacing w:line="256" w:lineRule="auto"/>
              <w:jc w:val="center"/>
              <w:textAlignment w:val="auto"/>
              <w:rPr>
                <w:rFonts w:ascii="Futura Bk BT" w:eastAsia="Arial" w:hAnsi="Futura Bk BT" w:cs="Arial"/>
                <w:sz w:val="20"/>
                <w:szCs w:val="20"/>
              </w:rPr>
            </w:pPr>
            <w:r w:rsidRPr="00184AB0">
              <w:rPr>
                <w:rFonts w:ascii="Futura Bk BT" w:eastAsia="Arial" w:hAnsi="Futura Bk BT" w:cs="Arial"/>
                <w:sz w:val="20"/>
                <w:szCs w:val="20"/>
              </w:rPr>
              <w:t>Categoría 6</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184AB0" w:rsidRDefault="00D6489C" w:rsidP="00D6489C">
            <w:pPr>
              <w:spacing w:line="256" w:lineRule="auto"/>
              <w:jc w:val="center"/>
              <w:textAlignment w:val="auto"/>
              <w:rPr>
                <w:rFonts w:ascii="Futura Bk BT" w:eastAsia="Arial" w:hAnsi="Futura Bk BT" w:cs="Arial"/>
                <w:sz w:val="20"/>
                <w:szCs w:val="20"/>
              </w:rPr>
            </w:pPr>
            <w:r w:rsidRPr="00184AB0">
              <w:rPr>
                <w:rFonts w:ascii="Futura Bk BT" w:eastAsia="Arial" w:hAnsi="Futura Bk BT" w:cs="Arial"/>
                <w:sz w:val="20"/>
                <w:szCs w:val="20"/>
              </w:rPr>
              <w:t>$ 22.400</w:t>
            </w:r>
          </w:p>
        </w:tc>
      </w:tr>
      <w:tr w:rsidR="00D6489C" w:rsidRPr="00184AB0" w:rsidTr="00D6489C">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184AB0" w:rsidRDefault="00D6489C" w:rsidP="00D6489C">
            <w:pPr>
              <w:spacing w:line="256" w:lineRule="auto"/>
              <w:textAlignment w:val="auto"/>
              <w:rPr>
                <w:rFonts w:ascii="Futura Bk BT" w:eastAsia="Arial" w:hAnsi="Futura Bk BT" w:cs="Arial"/>
                <w:sz w:val="20"/>
                <w:szCs w:val="20"/>
              </w:rPr>
            </w:pPr>
            <w:r w:rsidRPr="00184AB0">
              <w:rPr>
                <w:rFonts w:ascii="Futura Bk BT" w:eastAsia="Arial" w:hAnsi="Futura Bk BT" w:cs="Arial"/>
                <w:sz w:val="20"/>
                <w:szCs w:val="20"/>
              </w:rPr>
              <w:t>Camiones de seis ejes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184AB0" w:rsidRDefault="00D6489C" w:rsidP="00D6489C">
            <w:pPr>
              <w:spacing w:line="256" w:lineRule="auto"/>
              <w:jc w:val="center"/>
              <w:textAlignment w:val="auto"/>
              <w:rPr>
                <w:rFonts w:ascii="Futura Bk BT" w:eastAsia="Arial" w:hAnsi="Futura Bk BT" w:cs="Arial"/>
                <w:sz w:val="20"/>
                <w:szCs w:val="20"/>
              </w:rPr>
            </w:pPr>
            <w:r w:rsidRPr="00184AB0">
              <w:rPr>
                <w:rFonts w:ascii="Futura Bk BT" w:eastAsia="Arial" w:hAnsi="Futura Bk BT" w:cs="Arial"/>
                <w:sz w:val="20"/>
                <w:szCs w:val="20"/>
              </w:rPr>
              <w:t>categoría 7</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184AB0" w:rsidRDefault="00D6489C" w:rsidP="00D6489C">
            <w:pPr>
              <w:spacing w:line="256" w:lineRule="auto"/>
              <w:jc w:val="center"/>
              <w:textAlignment w:val="auto"/>
              <w:rPr>
                <w:rFonts w:ascii="Futura Bk BT" w:eastAsia="Arial" w:hAnsi="Futura Bk BT" w:cs="Arial"/>
                <w:sz w:val="20"/>
                <w:szCs w:val="20"/>
              </w:rPr>
            </w:pPr>
            <w:r w:rsidRPr="00184AB0">
              <w:rPr>
                <w:rFonts w:ascii="Futura Bk BT" w:eastAsia="Arial" w:hAnsi="Futura Bk BT" w:cs="Arial"/>
                <w:sz w:val="20"/>
                <w:szCs w:val="20"/>
              </w:rPr>
              <w:t>$ 22.500</w:t>
            </w:r>
          </w:p>
        </w:tc>
      </w:tr>
    </w:tbl>
    <w:p w:rsidR="00D6489C" w:rsidRPr="00184AB0" w:rsidRDefault="00D6489C" w:rsidP="00761EA1">
      <w:pPr>
        <w:widowControl/>
        <w:suppressAutoHyphens w:val="0"/>
        <w:ind w:right="40"/>
        <w:jc w:val="both"/>
        <w:textAlignment w:val="auto"/>
        <w:rPr>
          <w:rFonts w:ascii="Futura Bk BT" w:hAnsi="Futura Bk BT"/>
          <w:sz w:val="20"/>
          <w:szCs w:val="20"/>
        </w:rPr>
      </w:pPr>
    </w:p>
    <w:p w:rsidR="008D1256" w:rsidRPr="00184AB0" w:rsidRDefault="008D1256" w:rsidP="00761EA1">
      <w:pPr>
        <w:spacing w:after="280"/>
        <w:jc w:val="both"/>
        <w:rPr>
          <w:rFonts w:ascii="Futura Bk BT" w:hAnsi="Futura Bk BT"/>
          <w:sz w:val="20"/>
          <w:szCs w:val="20"/>
        </w:rPr>
      </w:pPr>
      <w:r w:rsidRPr="00184AB0">
        <w:rPr>
          <w:rFonts w:ascii="Futura Bk BT" w:hAnsi="Futura Bk BT"/>
          <w:sz w:val="20"/>
          <w:szCs w:val="20"/>
        </w:rPr>
        <w:t xml:space="preserve">Que la Agencia Nacional de Infraestructura, mediante oficio 20163210398532 del 24 de junio de 2016, remite proyecto de acto administrativo a través del cual se modifica la Resolución 1884 de 2015, en donde señala: </w:t>
      </w:r>
    </w:p>
    <w:p w:rsidR="00DC5DF1" w:rsidRPr="00184AB0" w:rsidRDefault="008D1256" w:rsidP="00761EA1">
      <w:pPr>
        <w:spacing w:after="280"/>
        <w:jc w:val="both"/>
        <w:rPr>
          <w:rFonts w:ascii="Futura Bk BT" w:hAnsi="Futura Bk BT"/>
          <w:i/>
          <w:sz w:val="20"/>
          <w:szCs w:val="20"/>
        </w:rPr>
      </w:pPr>
      <w:r w:rsidRPr="00184AB0">
        <w:rPr>
          <w:rFonts w:ascii="Futura Bk BT" w:hAnsi="Futura Bk BT"/>
          <w:i/>
          <w:sz w:val="20"/>
          <w:szCs w:val="20"/>
        </w:rPr>
        <w:t>“</w:t>
      </w:r>
      <w:r w:rsidR="008D295A" w:rsidRPr="00184AB0">
        <w:rPr>
          <w:rFonts w:ascii="Futura Bk BT" w:hAnsi="Futura Bk BT"/>
          <w:i/>
          <w:sz w:val="20"/>
          <w:szCs w:val="20"/>
        </w:rPr>
        <w:t xml:space="preserve">Que </w:t>
      </w:r>
      <w:r w:rsidR="001F32EE" w:rsidRPr="00184AB0">
        <w:rPr>
          <w:rFonts w:ascii="Futura Bk BT" w:hAnsi="Futura Bk BT"/>
          <w:i/>
          <w:sz w:val="20"/>
          <w:szCs w:val="20"/>
        </w:rPr>
        <w:t>t</w:t>
      </w:r>
      <w:r w:rsidR="008D295A" w:rsidRPr="00184AB0">
        <w:rPr>
          <w:rFonts w:ascii="Futura Bk BT" w:hAnsi="Futura Bk BT"/>
          <w:i/>
          <w:sz w:val="20"/>
          <w:szCs w:val="20"/>
        </w:rPr>
        <w:t xml:space="preserve">eniendo en cuenta las diferentes manifestaciones de los transportadores </w:t>
      </w:r>
      <w:r w:rsidR="001F32EE" w:rsidRPr="00184AB0">
        <w:rPr>
          <w:rFonts w:ascii="Futura Bk BT" w:hAnsi="Futura Bk BT"/>
          <w:i/>
          <w:sz w:val="20"/>
          <w:szCs w:val="20"/>
        </w:rPr>
        <w:t>relacionadas con el incremento de las tarifas del peaje San Onofre y la instalación de nuevas estaciones de peaje en el corredor concesionado</w:t>
      </w:r>
      <w:r w:rsidR="008D295A" w:rsidRPr="00184AB0">
        <w:rPr>
          <w:rFonts w:ascii="Futura Bk BT" w:hAnsi="Futura Bk BT"/>
          <w:i/>
          <w:sz w:val="20"/>
          <w:szCs w:val="20"/>
        </w:rPr>
        <w:t xml:space="preserve">, se realizaron </w:t>
      </w:r>
      <w:r w:rsidR="00DC5DF1" w:rsidRPr="00184AB0">
        <w:rPr>
          <w:rFonts w:ascii="Futura Bk BT" w:hAnsi="Futura Bk BT"/>
          <w:i/>
          <w:sz w:val="20"/>
          <w:szCs w:val="20"/>
        </w:rPr>
        <w:t xml:space="preserve">las siguientes </w:t>
      </w:r>
      <w:r w:rsidR="008D295A" w:rsidRPr="00184AB0">
        <w:rPr>
          <w:rFonts w:ascii="Futura Bk BT" w:hAnsi="Futura Bk BT"/>
          <w:i/>
          <w:sz w:val="20"/>
          <w:szCs w:val="20"/>
        </w:rPr>
        <w:t>reuniones</w:t>
      </w:r>
      <w:r w:rsidR="00DC5DF1" w:rsidRPr="00184AB0">
        <w:rPr>
          <w:rFonts w:ascii="Futura Bk BT" w:hAnsi="Futura Bk BT"/>
          <w:i/>
          <w:sz w:val="20"/>
          <w:szCs w:val="20"/>
        </w:rPr>
        <w:t xml:space="preserve">: </w:t>
      </w:r>
    </w:p>
    <w:p w:rsidR="001F32EE" w:rsidRPr="00184AB0" w:rsidRDefault="00DC5DF1" w:rsidP="00053B5E">
      <w:pPr>
        <w:numPr>
          <w:ilvl w:val="0"/>
          <w:numId w:val="20"/>
        </w:numPr>
        <w:spacing w:after="280"/>
        <w:jc w:val="both"/>
        <w:rPr>
          <w:rFonts w:ascii="Futura Bk BT" w:hAnsi="Futura Bk BT"/>
          <w:i/>
          <w:sz w:val="20"/>
          <w:szCs w:val="20"/>
        </w:rPr>
      </w:pPr>
      <w:r w:rsidRPr="00184AB0">
        <w:rPr>
          <w:rFonts w:ascii="Futura Bk BT" w:hAnsi="Futura Bk BT"/>
          <w:i/>
          <w:sz w:val="20"/>
          <w:szCs w:val="20"/>
        </w:rPr>
        <w:t>E</w:t>
      </w:r>
      <w:r w:rsidR="008D295A" w:rsidRPr="00184AB0">
        <w:rPr>
          <w:rFonts w:ascii="Futura Bk BT" w:hAnsi="Futura Bk BT"/>
          <w:i/>
          <w:sz w:val="20"/>
          <w:szCs w:val="20"/>
        </w:rPr>
        <w:t xml:space="preserve">l </w:t>
      </w:r>
      <w:r w:rsidR="001F32EE" w:rsidRPr="00184AB0">
        <w:rPr>
          <w:rFonts w:ascii="Futura Bk BT" w:hAnsi="Futura Bk BT"/>
          <w:i/>
          <w:sz w:val="20"/>
          <w:szCs w:val="20"/>
        </w:rPr>
        <w:t xml:space="preserve">día doce </w:t>
      </w:r>
      <w:r w:rsidR="008D295A" w:rsidRPr="00184AB0">
        <w:rPr>
          <w:rFonts w:ascii="Futura Bk BT" w:hAnsi="Futura Bk BT"/>
          <w:i/>
          <w:sz w:val="20"/>
          <w:szCs w:val="20"/>
        </w:rPr>
        <w:t xml:space="preserve">(12) de mayo de 2016, en </w:t>
      </w:r>
      <w:r w:rsidR="00A65A52" w:rsidRPr="00184AB0">
        <w:rPr>
          <w:rFonts w:ascii="Futura Bk BT" w:hAnsi="Futura Bk BT"/>
          <w:i/>
          <w:sz w:val="20"/>
          <w:szCs w:val="20"/>
        </w:rPr>
        <w:t xml:space="preserve">las </w:t>
      </w:r>
      <w:r w:rsidR="008D295A" w:rsidRPr="00184AB0">
        <w:rPr>
          <w:rFonts w:ascii="Futura Bk BT" w:hAnsi="Futura Bk BT"/>
          <w:i/>
          <w:sz w:val="20"/>
          <w:szCs w:val="20"/>
        </w:rPr>
        <w:t xml:space="preserve">Instalaciones de la Agencia Nacional de Infraestructura </w:t>
      </w:r>
      <w:r w:rsidR="001F32EE" w:rsidRPr="00184AB0">
        <w:rPr>
          <w:rFonts w:ascii="Futura Bk BT" w:hAnsi="Futura Bk BT"/>
          <w:i/>
          <w:sz w:val="20"/>
          <w:szCs w:val="20"/>
        </w:rPr>
        <w:t>–</w:t>
      </w:r>
      <w:r w:rsidR="008D295A" w:rsidRPr="00184AB0">
        <w:rPr>
          <w:rFonts w:ascii="Futura Bk BT" w:hAnsi="Futura Bk BT"/>
          <w:i/>
          <w:sz w:val="20"/>
          <w:szCs w:val="20"/>
        </w:rPr>
        <w:t xml:space="preserve"> ANI</w:t>
      </w:r>
      <w:r w:rsidR="001F32EE" w:rsidRPr="00184AB0">
        <w:rPr>
          <w:rFonts w:ascii="Futura Bk BT" w:hAnsi="Futura Bk BT"/>
          <w:i/>
          <w:sz w:val="20"/>
          <w:szCs w:val="20"/>
        </w:rPr>
        <w:t>.</w:t>
      </w:r>
    </w:p>
    <w:p w:rsidR="00B00C66" w:rsidRPr="00184AB0" w:rsidRDefault="00B00C66" w:rsidP="00B00C66">
      <w:pPr>
        <w:numPr>
          <w:ilvl w:val="0"/>
          <w:numId w:val="20"/>
        </w:numPr>
        <w:spacing w:after="280"/>
        <w:jc w:val="both"/>
        <w:rPr>
          <w:rFonts w:ascii="Futura Bk BT" w:hAnsi="Futura Bk BT"/>
          <w:i/>
          <w:sz w:val="20"/>
          <w:szCs w:val="20"/>
        </w:rPr>
      </w:pPr>
      <w:r w:rsidRPr="00184AB0">
        <w:rPr>
          <w:rFonts w:ascii="Futura Bk BT" w:hAnsi="Futura Bk BT"/>
          <w:i/>
          <w:sz w:val="20"/>
          <w:szCs w:val="20"/>
        </w:rPr>
        <w:lastRenderedPageBreak/>
        <w:t xml:space="preserve">El día dos (2) de junio de 2016, en las instalaciones del Ministerio de Transporte, entre el Ministro, Viceministro de Transporte, Presidente y Vicepresidente de Gestión Contractual de la ANI y  el Gremio de Transportadores (ATC) concertaron y acordaron el valor de las tarifas a cobrar para las Categorías 6 y 7 en el Peaje de San Onofre y la suspensión del cobro de la tarifa para las mismas Categorías 6 y 7 en el Peaje de </w:t>
      </w:r>
      <w:proofErr w:type="spellStart"/>
      <w:r w:rsidRPr="00184AB0">
        <w:rPr>
          <w:rFonts w:ascii="Futura Bk BT" w:hAnsi="Futura Bk BT"/>
          <w:i/>
          <w:sz w:val="20"/>
          <w:szCs w:val="20"/>
        </w:rPr>
        <w:t>Carimagua</w:t>
      </w:r>
      <w:proofErr w:type="spellEnd"/>
      <w:r w:rsidRPr="00184AB0">
        <w:rPr>
          <w:rFonts w:ascii="Futura Bk BT" w:hAnsi="Futura Bk BT"/>
          <w:i/>
          <w:sz w:val="20"/>
          <w:szCs w:val="20"/>
        </w:rPr>
        <w:t xml:space="preserve">, siempre y cuando el usuario beneficiado presente el tiquete de pago de la tarifa del peaje San Onofre o los Manguitos, (cualquiera de los dos)en dicha reunión estuvo presente la Concesión Ruta al Mar S.A.S, quien participó de la decisión en tanto la aplicación de tarifas diferenciales hace parte de la estructura de riesgos a cargo de la ANI. </w:t>
      </w:r>
    </w:p>
    <w:p w:rsidR="00361284" w:rsidRPr="00184AB0" w:rsidRDefault="00361284" w:rsidP="00761EA1">
      <w:pPr>
        <w:widowControl/>
        <w:suppressAutoHyphens w:val="0"/>
        <w:autoSpaceDE w:val="0"/>
        <w:adjustRightInd w:val="0"/>
        <w:jc w:val="both"/>
        <w:textAlignment w:val="auto"/>
        <w:rPr>
          <w:rFonts w:ascii="Futura Bk BT" w:hAnsi="Futura Bk BT"/>
          <w:i/>
          <w:sz w:val="20"/>
          <w:szCs w:val="20"/>
        </w:rPr>
      </w:pPr>
      <w:r w:rsidRPr="00184AB0">
        <w:rPr>
          <w:rFonts w:ascii="Futura Bk BT" w:hAnsi="Futura Bk BT"/>
          <w:i/>
          <w:sz w:val="20"/>
          <w:szCs w:val="20"/>
        </w:rPr>
        <w:t>Que por lo anterior, conjuntamente se llegó al acuerdo de mantener l</w:t>
      </w:r>
      <w:r w:rsidR="00EE7834" w:rsidRPr="00184AB0">
        <w:rPr>
          <w:rFonts w:ascii="Futura Bk BT" w:hAnsi="Futura Bk BT"/>
          <w:i/>
          <w:sz w:val="20"/>
          <w:szCs w:val="20"/>
        </w:rPr>
        <w:t>a tarifa actual señalada en la R</w:t>
      </w:r>
      <w:r w:rsidRPr="00184AB0">
        <w:rPr>
          <w:rFonts w:ascii="Futura Bk BT" w:hAnsi="Futura Bk BT"/>
          <w:i/>
          <w:sz w:val="20"/>
          <w:szCs w:val="20"/>
        </w:rPr>
        <w:t xml:space="preserve">esolución </w:t>
      </w:r>
      <w:r w:rsidR="0061441C" w:rsidRPr="00184AB0">
        <w:rPr>
          <w:rFonts w:ascii="Futura Bk BT" w:hAnsi="Futura Bk BT"/>
          <w:i/>
          <w:sz w:val="20"/>
          <w:szCs w:val="20"/>
        </w:rPr>
        <w:t>00</w:t>
      </w:r>
      <w:r w:rsidRPr="00184AB0">
        <w:rPr>
          <w:rFonts w:ascii="Futura Bk BT" w:hAnsi="Futura Bk BT"/>
          <w:i/>
          <w:sz w:val="20"/>
          <w:szCs w:val="20"/>
        </w:rPr>
        <w:t>052 de 2015</w:t>
      </w:r>
      <w:r w:rsidR="0061441C" w:rsidRPr="00184AB0">
        <w:rPr>
          <w:rFonts w:ascii="Futura Bk BT" w:hAnsi="Futura Bk BT"/>
          <w:i/>
          <w:sz w:val="20"/>
          <w:szCs w:val="20"/>
        </w:rPr>
        <w:t xml:space="preserve"> del Instituto Nacional de Vías-INVIAS</w:t>
      </w:r>
      <w:r w:rsidRPr="00184AB0">
        <w:rPr>
          <w:rFonts w:ascii="Futura Bk BT" w:hAnsi="Futura Bk BT"/>
          <w:i/>
          <w:sz w:val="20"/>
          <w:szCs w:val="20"/>
        </w:rPr>
        <w:t>, para las categorías</w:t>
      </w:r>
      <w:r w:rsidR="0061441C" w:rsidRPr="00184AB0">
        <w:rPr>
          <w:rFonts w:ascii="Futura Bk BT" w:hAnsi="Futura Bk BT"/>
          <w:i/>
          <w:sz w:val="20"/>
          <w:szCs w:val="20"/>
        </w:rPr>
        <w:t xml:space="preserve"> 6 y 7 </w:t>
      </w:r>
      <w:r w:rsidRPr="00184AB0">
        <w:rPr>
          <w:rFonts w:ascii="Futura Bk BT" w:hAnsi="Futura Bk BT"/>
          <w:i/>
          <w:sz w:val="20"/>
          <w:szCs w:val="20"/>
        </w:rPr>
        <w:t>correspondientes</w:t>
      </w:r>
      <w:r w:rsidR="0061441C" w:rsidRPr="00184AB0">
        <w:rPr>
          <w:rFonts w:ascii="Futura Bk BT" w:hAnsi="Futura Bk BT"/>
          <w:i/>
          <w:sz w:val="20"/>
          <w:szCs w:val="20"/>
        </w:rPr>
        <w:t xml:space="preserve"> a los vehículos de 5 y 6 ejes, </w:t>
      </w:r>
      <w:r w:rsidRPr="00184AB0">
        <w:rPr>
          <w:rFonts w:ascii="Futura Bk BT" w:hAnsi="Futura Bk BT"/>
          <w:i/>
          <w:sz w:val="20"/>
          <w:szCs w:val="20"/>
        </w:rPr>
        <w:t>durante el período de 2.5 años</w:t>
      </w:r>
      <w:r w:rsidR="008D1256" w:rsidRPr="00184AB0">
        <w:rPr>
          <w:rFonts w:ascii="Futura Bk BT" w:hAnsi="Futura Bk BT"/>
          <w:i/>
          <w:sz w:val="20"/>
          <w:szCs w:val="20"/>
        </w:rPr>
        <w:t xml:space="preserve">. </w:t>
      </w:r>
    </w:p>
    <w:p w:rsidR="00361284" w:rsidRPr="00184AB0" w:rsidRDefault="00361284" w:rsidP="00361284">
      <w:pPr>
        <w:widowControl/>
        <w:suppressAutoHyphens w:val="0"/>
        <w:autoSpaceDE w:val="0"/>
        <w:adjustRightInd w:val="0"/>
        <w:jc w:val="both"/>
        <w:textAlignment w:val="auto"/>
        <w:rPr>
          <w:rFonts w:ascii="Futura Bk BT" w:hAnsi="Futura Bk BT"/>
          <w:i/>
          <w:sz w:val="20"/>
          <w:szCs w:val="20"/>
        </w:rPr>
      </w:pPr>
    </w:p>
    <w:p w:rsidR="00FC44C5" w:rsidRPr="00184AB0" w:rsidRDefault="007C5243" w:rsidP="00761EA1">
      <w:pPr>
        <w:spacing w:after="280"/>
        <w:jc w:val="both"/>
        <w:rPr>
          <w:rFonts w:ascii="Futura Bk BT" w:hAnsi="Futura Bk BT"/>
          <w:i/>
          <w:sz w:val="20"/>
          <w:szCs w:val="20"/>
        </w:rPr>
      </w:pPr>
      <w:r w:rsidRPr="00184AB0">
        <w:rPr>
          <w:rFonts w:ascii="Futura Bk BT" w:hAnsi="Futura Bk BT"/>
          <w:i/>
          <w:sz w:val="20"/>
          <w:szCs w:val="20"/>
        </w:rPr>
        <w:t>Que la Interventoría de la Concesión</w:t>
      </w:r>
      <w:r w:rsidR="00FC44C5" w:rsidRPr="00184AB0">
        <w:rPr>
          <w:rFonts w:ascii="Futura Bk BT" w:hAnsi="Futura Bk BT"/>
          <w:i/>
          <w:sz w:val="20"/>
          <w:szCs w:val="20"/>
        </w:rPr>
        <w:t>,</w:t>
      </w:r>
      <w:r w:rsidR="00EF5251" w:rsidRPr="00184AB0">
        <w:rPr>
          <w:rFonts w:ascii="Futura Bk BT" w:hAnsi="Futura Bk BT"/>
          <w:i/>
          <w:sz w:val="20"/>
          <w:szCs w:val="20"/>
        </w:rPr>
        <w:t xml:space="preserve"> mediante</w:t>
      </w:r>
      <w:r w:rsidRPr="00184AB0">
        <w:rPr>
          <w:rFonts w:ascii="Futura Bk BT" w:hAnsi="Futura Bk BT"/>
          <w:i/>
          <w:sz w:val="20"/>
          <w:szCs w:val="20"/>
        </w:rPr>
        <w:t xml:space="preserve"> </w:t>
      </w:r>
      <w:r w:rsidR="00EF5251" w:rsidRPr="00184AB0">
        <w:rPr>
          <w:rFonts w:ascii="Futura Bk BT" w:hAnsi="Futura Bk BT"/>
          <w:i/>
          <w:sz w:val="20"/>
          <w:szCs w:val="20"/>
        </w:rPr>
        <w:t>comunicado con radicado ANI No. 2016</w:t>
      </w:r>
      <w:r w:rsidR="00FC44C5" w:rsidRPr="00184AB0">
        <w:rPr>
          <w:rFonts w:ascii="Futura Bk BT" w:hAnsi="Futura Bk BT"/>
          <w:i/>
          <w:sz w:val="20"/>
          <w:szCs w:val="20"/>
        </w:rPr>
        <w:t>-</w:t>
      </w:r>
      <w:r w:rsidR="00EF5251" w:rsidRPr="00184AB0">
        <w:rPr>
          <w:rFonts w:ascii="Futura Bk BT" w:hAnsi="Futura Bk BT"/>
          <w:i/>
          <w:sz w:val="20"/>
          <w:szCs w:val="20"/>
        </w:rPr>
        <w:t>409</w:t>
      </w:r>
      <w:r w:rsidR="00FC44C5" w:rsidRPr="00184AB0">
        <w:rPr>
          <w:rFonts w:ascii="Futura Bk BT" w:hAnsi="Futura Bk BT"/>
          <w:i/>
          <w:sz w:val="20"/>
          <w:szCs w:val="20"/>
        </w:rPr>
        <w:t>-</w:t>
      </w:r>
      <w:r w:rsidR="00EF5251" w:rsidRPr="00184AB0">
        <w:rPr>
          <w:rFonts w:ascii="Futura Bk BT" w:hAnsi="Futura Bk BT"/>
          <w:i/>
          <w:sz w:val="20"/>
          <w:szCs w:val="20"/>
        </w:rPr>
        <w:t xml:space="preserve">050301-2 del 16 de junio de 2016, </w:t>
      </w:r>
      <w:r w:rsidRPr="00184AB0">
        <w:rPr>
          <w:rFonts w:ascii="Futura Bk BT" w:hAnsi="Futura Bk BT"/>
          <w:i/>
          <w:sz w:val="20"/>
          <w:szCs w:val="20"/>
        </w:rPr>
        <w:t xml:space="preserve">considera </w:t>
      </w:r>
      <w:r w:rsidR="008F1F60" w:rsidRPr="00184AB0">
        <w:rPr>
          <w:rFonts w:ascii="Futura Bk BT" w:hAnsi="Futura Bk BT"/>
          <w:i/>
          <w:sz w:val="20"/>
          <w:szCs w:val="20"/>
        </w:rPr>
        <w:t xml:space="preserve">razonable la tarifa competencia para la Estación de Peaje de San Onofre, </w:t>
      </w:r>
      <w:r w:rsidR="00250258" w:rsidRPr="00184AB0">
        <w:rPr>
          <w:rFonts w:ascii="Futura Bk BT" w:hAnsi="Futura Bk BT"/>
          <w:i/>
          <w:sz w:val="20"/>
          <w:szCs w:val="20"/>
        </w:rPr>
        <w:t xml:space="preserve">para las categorías 6 y 7, propendiendo por un aumento en los costos de los peajes en la etapa de construcción que presenten variaciones razonables </w:t>
      </w:r>
      <w:r w:rsidR="00FC44C5" w:rsidRPr="00184AB0">
        <w:rPr>
          <w:rFonts w:ascii="Futura Bk BT" w:hAnsi="Futura Bk BT"/>
          <w:i/>
          <w:sz w:val="20"/>
          <w:szCs w:val="20"/>
        </w:rPr>
        <w:t>acordes con los servicios prestados por la Concesión.</w:t>
      </w:r>
    </w:p>
    <w:p w:rsidR="00B00C66" w:rsidRPr="00184AB0" w:rsidRDefault="00B00C66" w:rsidP="00B00C66">
      <w:pPr>
        <w:jc w:val="both"/>
        <w:rPr>
          <w:rFonts w:ascii="Futura Bk BT" w:hAnsi="Futura Bk BT"/>
          <w:i/>
          <w:sz w:val="20"/>
          <w:szCs w:val="20"/>
        </w:rPr>
      </w:pPr>
      <w:r w:rsidRPr="00184AB0">
        <w:rPr>
          <w:rFonts w:ascii="Futura Bk BT" w:hAnsi="Futura Bk BT"/>
          <w:i/>
          <w:sz w:val="20"/>
          <w:szCs w:val="20"/>
        </w:rPr>
        <w:t>Que los Transportadores Regionales de los Departamentos del área de influencia del Proyecto, han manifestado su rechazo absoluto a la implementación de las nuevas tarifas reguladas para la Estación de Peaje de Mata de Caña según lo indicado en la resolución 0001884 de 2015, situación que motivó a la Agencia Nacional de Infraestructura –ANI, a convocar a los representantes de las empresas de transporte, usuarios y autoridades municipales, con el fin de realizar las siguientes reuniones en la que se contó con la asistencia de la Concesión Ruta al S.A.S., y la Interventoría del proyecto Consorcio CR:</w:t>
      </w:r>
    </w:p>
    <w:p w:rsidR="00B00C66" w:rsidRPr="00184AB0" w:rsidRDefault="00B00C66" w:rsidP="003D7A93">
      <w:pPr>
        <w:jc w:val="both"/>
        <w:rPr>
          <w:rFonts w:ascii="Futura Bk BT" w:hAnsi="Futura Bk BT"/>
          <w:i/>
          <w:sz w:val="20"/>
          <w:szCs w:val="20"/>
        </w:rPr>
      </w:pPr>
    </w:p>
    <w:p w:rsidR="003D7A93" w:rsidRPr="00184AB0" w:rsidRDefault="003D7A93" w:rsidP="003D7A93">
      <w:pPr>
        <w:jc w:val="both"/>
        <w:rPr>
          <w:rFonts w:ascii="Futura Bk BT" w:hAnsi="Futura Bk BT"/>
          <w:i/>
          <w:sz w:val="20"/>
          <w:szCs w:val="20"/>
        </w:rPr>
      </w:pPr>
    </w:p>
    <w:p w:rsidR="003D7A93" w:rsidRPr="00184AB0" w:rsidRDefault="003D7A93" w:rsidP="00053B5E">
      <w:pPr>
        <w:widowControl/>
        <w:numPr>
          <w:ilvl w:val="0"/>
          <w:numId w:val="20"/>
        </w:numPr>
        <w:suppressAutoHyphens w:val="0"/>
        <w:autoSpaceDN/>
        <w:spacing w:after="240"/>
        <w:jc w:val="both"/>
        <w:textAlignment w:val="auto"/>
        <w:rPr>
          <w:rFonts w:ascii="Futura Bk BT" w:eastAsia="Times New Roman" w:hAnsi="Futura Bk BT" w:cs="Times New Roman"/>
          <w:i/>
          <w:sz w:val="20"/>
          <w:szCs w:val="20"/>
          <w:lang w:val="es" w:eastAsia="es-ES" w:bidi="ar-SA"/>
        </w:rPr>
      </w:pPr>
      <w:r w:rsidRPr="00184AB0">
        <w:rPr>
          <w:rFonts w:ascii="Futura Bk BT" w:eastAsia="Times New Roman" w:hAnsi="Futura Bk BT" w:cs="Times New Roman"/>
          <w:i/>
          <w:sz w:val="20"/>
          <w:szCs w:val="20"/>
          <w:lang w:val="es" w:eastAsia="es-ES"/>
        </w:rPr>
        <w:t>El día 1º de junio de 2016, con el Gobernador de Córdoba y los representantes de las empresas de buses que cubren la ruta Montería-</w:t>
      </w:r>
      <w:proofErr w:type="spellStart"/>
      <w:r w:rsidRPr="00184AB0">
        <w:rPr>
          <w:rFonts w:ascii="Futura Bk BT" w:eastAsia="Times New Roman" w:hAnsi="Futura Bk BT" w:cs="Times New Roman"/>
          <w:i/>
          <w:sz w:val="20"/>
          <w:szCs w:val="20"/>
          <w:lang w:val="es" w:eastAsia="es-ES"/>
        </w:rPr>
        <w:t>Cereté</w:t>
      </w:r>
      <w:proofErr w:type="spellEnd"/>
      <w:r w:rsidRPr="00184AB0">
        <w:rPr>
          <w:rFonts w:ascii="Futura Bk BT" w:eastAsia="Times New Roman" w:hAnsi="Futura Bk BT" w:cs="Times New Roman"/>
          <w:i/>
          <w:sz w:val="20"/>
          <w:szCs w:val="20"/>
          <w:lang w:val="es" w:eastAsia="es-ES"/>
        </w:rPr>
        <w:t xml:space="preserve">-Lorica, manifestaron su </w:t>
      </w:r>
      <w:r w:rsidR="00FC44C5" w:rsidRPr="00184AB0">
        <w:rPr>
          <w:rFonts w:ascii="Futura Bk BT" w:eastAsia="Times New Roman" w:hAnsi="Futura Bk BT" w:cs="Times New Roman"/>
          <w:i/>
          <w:sz w:val="20"/>
          <w:szCs w:val="20"/>
          <w:lang w:val="es" w:eastAsia="es-ES"/>
        </w:rPr>
        <w:t xml:space="preserve">inconformidad con el incremento </w:t>
      </w:r>
      <w:r w:rsidRPr="00184AB0">
        <w:rPr>
          <w:rFonts w:ascii="Futura Bk BT" w:eastAsia="Times New Roman" w:hAnsi="Futura Bk BT" w:cs="Times New Roman"/>
          <w:i/>
          <w:sz w:val="20"/>
          <w:szCs w:val="20"/>
          <w:lang w:val="es" w:eastAsia="es-ES"/>
        </w:rPr>
        <w:t>en la tarifa que habrían de pagar a partir del momento en el cual el Concesionario, se hizo cargo de la operació</w:t>
      </w:r>
      <w:r w:rsidR="005F20D8" w:rsidRPr="00184AB0">
        <w:rPr>
          <w:rFonts w:ascii="Futura Bk BT" w:eastAsia="Times New Roman" w:hAnsi="Futura Bk BT" w:cs="Times New Roman"/>
          <w:i/>
          <w:sz w:val="20"/>
          <w:szCs w:val="20"/>
          <w:lang w:val="es" w:eastAsia="es-ES"/>
        </w:rPr>
        <w:t>n y cobro en la Estación de</w:t>
      </w:r>
      <w:r w:rsidRPr="00184AB0">
        <w:rPr>
          <w:rFonts w:ascii="Futura Bk BT" w:eastAsia="Times New Roman" w:hAnsi="Futura Bk BT" w:cs="Times New Roman"/>
          <w:i/>
          <w:sz w:val="20"/>
          <w:szCs w:val="20"/>
          <w:lang w:val="es" w:eastAsia="es-ES"/>
        </w:rPr>
        <w:t xml:space="preserve"> Peaje de Mata de Caña, aduciendo además que los estudiantes de la región se verían perjudicados pues se les debería subir el cobro del pasaje (valor subsidiado actualmente).  </w:t>
      </w:r>
    </w:p>
    <w:p w:rsidR="003D7A93" w:rsidRPr="00184AB0" w:rsidRDefault="003D7A93" w:rsidP="00053B5E">
      <w:pPr>
        <w:widowControl/>
        <w:numPr>
          <w:ilvl w:val="0"/>
          <w:numId w:val="20"/>
        </w:numPr>
        <w:suppressAutoHyphens w:val="0"/>
        <w:autoSpaceDN/>
        <w:spacing w:after="240"/>
        <w:contextualSpacing/>
        <w:jc w:val="both"/>
        <w:textAlignment w:val="auto"/>
        <w:rPr>
          <w:rFonts w:ascii="Futura Bk BT" w:eastAsia="Times New Roman" w:hAnsi="Futura Bk BT" w:cs="Times New Roman"/>
          <w:i/>
          <w:sz w:val="20"/>
          <w:szCs w:val="20"/>
          <w:lang w:val="es" w:eastAsia="es-ES"/>
        </w:rPr>
      </w:pPr>
      <w:r w:rsidRPr="00184AB0">
        <w:rPr>
          <w:rFonts w:ascii="Futura Bk BT" w:eastAsia="Times New Roman" w:hAnsi="Futura Bk BT" w:cs="Times New Roman"/>
          <w:i/>
          <w:sz w:val="20"/>
          <w:szCs w:val="20"/>
          <w:lang w:val="es" w:eastAsia="es-ES"/>
        </w:rPr>
        <w:t xml:space="preserve">El día 7 de junio de 2016, en instalaciones de la Gobernación de Córdoba, se acordó con los representantes de las empresas de </w:t>
      </w:r>
      <w:r w:rsidR="005F20D8" w:rsidRPr="00184AB0">
        <w:rPr>
          <w:rFonts w:ascii="Futura Bk BT" w:eastAsia="Times New Roman" w:hAnsi="Futura Bk BT" w:cs="Times New Roman"/>
          <w:i/>
          <w:sz w:val="20"/>
          <w:szCs w:val="20"/>
          <w:lang w:val="es" w:eastAsia="es-ES"/>
        </w:rPr>
        <w:t xml:space="preserve">transporte público incrementar </w:t>
      </w:r>
      <w:r w:rsidRPr="00184AB0">
        <w:rPr>
          <w:rFonts w:ascii="Futura Bk BT" w:eastAsia="Times New Roman" w:hAnsi="Futura Bk BT" w:cs="Times New Roman"/>
          <w:i/>
          <w:sz w:val="20"/>
          <w:szCs w:val="20"/>
          <w:lang w:val="es" w:eastAsia="es-ES"/>
        </w:rPr>
        <w:t xml:space="preserve">gradualmente las tarifas contractuales para la Categoría 2 (Buses) en la Estación de Peaje Mata de Caña, iniciando con doce mil pesos ($12.000) </w:t>
      </w:r>
      <w:r w:rsidR="005F20D8" w:rsidRPr="00184AB0">
        <w:rPr>
          <w:rFonts w:ascii="Futura Bk BT" w:eastAsia="Times New Roman" w:hAnsi="Futura Bk BT" w:cs="Times New Roman"/>
          <w:i/>
          <w:sz w:val="20"/>
          <w:szCs w:val="20"/>
          <w:lang w:val="es" w:eastAsia="es-ES"/>
        </w:rPr>
        <w:t xml:space="preserve">incluido FOSEVI, </w:t>
      </w:r>
      <w:r w:rsidRPr="00184AB0">
        <w:rPr>
          <w:rFonts w:ascii="Futura Bk BT" w:eastAsia="Times New Roman" w:hAnsi="Futura Bk BT" w:cs="Times New Roman"/>
          <w:i/>
          <w:sz w:val="20"/>
          <w:szCs w:val="20"/>
          <w:lang w:val="es" w:eastAsia="es-ES"/>
        </w:rPr>
        <w:t xml:space="preserve">como tarifa usuario en el año 2016 </w:t>
      </w:r>
      <w:r w:rsidR="00E12445" w:rsidRPr="00184AB0">
        <w:rPr>
          <w:rFonts w:ascii="Futura Bk BT" w:eastAsia="Times New Roman" w:hAnsi="Futura Bk BT" w:cs="Times New Roman"/>
          <w:i/>
          <w:sz w:val="20"/>
          <w:szCs w:val="20"/>
          <w:lang w:val="es" w:eastAsia="es-ES"/>
        </w:rPr>
        <w:t xml:space="preserve">con incrementos anuales </w:t>
      </w:r>
      <w:r w:rsidR="005F20D8" w:rsidRPr="00184AB0">
        <w:rPr>
          <w:rFonts w:ascii="Futura Bk BT" w:eastAsia="Times New Roman" w:hAnsi="Futura Bk BT" w:cs="Times New Roman"/>
          <w:i/>
          <w:sz w:val="20"/>
          <w:szCs w:val="20"/>
          <w:lang w:val="es" w:eastAsia="es-ES"/>
        </w:rPr>
        <w:t xml:space="preserve">hasta en el año 2019, momento en el cual la tarifa debe ser acorde con las otras Estaciones de Peaje </w:t>
      </w:r>
      <w:r w:rsidR="00E12445" w:rsidRPr="00184AB0">
        <w:rPr>
          <w:rFonts w:ascii="Futura Bk BT" w:eastAsia="Times New Roman" w:hAnsi="Futura Bk BT" w:cs="Times New Roman"/>
          <w:i/>
          <w:sz w:val="20"/>
          <w:szCs w:val="20"/>
          <w:lang w:val="es" w:eastAsia="es-ES"/>
        </w:rPr>
        <w:t>del Contrato de Concesión bajo el esquema de APP No. 016 de 2015, que tienen la misma estructura tarifaria (San Carlos y Caimanera)</w:t>
      </w:r>
      <w:r w:rsidR="0083668D" w:rsidRPr="00184AB0">
        <w:rPr>
          <w:rFonts w:ascii="Futura Bk BT" w:eastAsia="Times New Roman" w:hAnsi="Futura Bk BT" w:cs="Times New Roman"/>
          <w:i/>
          <w:sz w:val="20"/>
          <w:szCs w:val="20"/>
          <w:lang w:val="es" w:eastAsia="es-ES"/>
        </w:rPr>
        <w:t>, conforme a las disposiciones contractuales sobre el particular.</w:t>
      </w:r>
    </w:p>
    <w:p w:rsidR="003D7A93" w:rsidRPr="00184AB0" w:rsidRDefault="003D7A93" w:rsidP="003D7A93">
      <w:pPr>
        <w:jc w:val="both"/>
        <w:rPr>
          <w:rFonts w:ascii="Futura Bk BT" w:hAnsi="Futura Bk BT"/>
          <w:i/>
          <w:sz w:val="20"/>
          <w:szCs w:val="20"/>
        </w:rPr>
      </w:pPr>
    </w:p>
    <w:p w:rsidR="006D1842" w:rsidRPr="00184AB0" w:rsidRDefault="006D1842" w:rsidP="006D1842">
      <w:pPr>
        <w:widowControl/>
        <w:suppressAutoHyphens w:val="0"/>
        <w:jc w:val="both"/>
        <w:rPr>
          <w:rFonts w:ascii="Futura Bk BT" w:eastAsia="Times New Roman" w:hAnsi="Futura Bk BT" w:cs="Times New Roman"/>
          <w:i/>
          <w:sz w:val="20"/>
          <w:szCs w:val="20"/>
          <w:lang w:val="es" w:eastAsia="es-ES"/>
        </w:rPr>
      </w:pPr>
      <w:r w:rsidRPr="00184AB0">
        <w:rPr>
          <w:rFonts w:ascii="Futura Bk BT" w:eastAsia="Times New Roman" w:hAnsi="Futura Bk BT" w:cs="Times New Roman"/>
          <w:i/>
          <w:sz w:val="20"/>
          <w:szCs w:val="20"/>
          <w:lang w:val="es" w:eastAsia="es-ES"/>
        </w:rPr>
        <w:t xml:space="preserve">Que la Agencia Nacional de Infraestructura conjuntamente con la Interventoría de la Concesión, previo a la expedición de la presente Resolución, efectuó la concertación </w:t>
      </w:r>
      <w:r w:rsidR="00827895" w:rsidRPr="00184AB0">
        <w:rPr>
          <w:rFonts w:ascii="Futura Bk BT" w:eastAsia="Times New Roman" w:hAnsi="Futura Bk BT" w:cs="Times New Roman"/>
          <w:i/>
          <w:sz w:val="20"/>
          <w:szCs w:val="20"/>
          <w:lang w:val="es" w:eastAsia="es-ES"/>
        </w:rPr>
        <w:t xml:space="preserve">con los </w:t>
      </w:r>
      <w:r w:rsidR="00B42BF7" w:rsidRPr="00184AB0">
        <w:rPr>
          <w:rFonts w:ascii="Futura Bk BT" w:eastAsia="Times New Roman" w:hAnsi="Futura Bk BT" w:cs="Times New Roman"/>
          <w:i/>
          <w:sz w:val="20"/>
          <w:szCs w:val="20"/>
          <w:lang w:val="es" w:eastAsia="es-ES"/>
        </w:rPr>
        <w:t>representantes</w:t>
      </w:r>
      <w:r w:rsidR="00827895" w:rsidRPr="00184AB0">
        <w:rPr>
          <w:rFonts w:ascii="Futura Bk BT" w:eastAsia="Times New Roman" w:hAnsi="Futura Bk BT" w:cs="Times New Roman"/>
          <w:i/>
          <w:sz w:val="20"/>
          <w:szCs w:val="20"/>
          <w:lang w:val="es" w:eastAsia="es-ES"/>
        </w:rPr>
        <w:t xml:space="preserve"> de las empresas transportadoras de servicio público, </w:t>
      </w:r>
      <w:r w:rsidRPr="00184AB0">
        <w:rPr>
          <w:rFonts w:ascii="Futura Bk BT" w:eastAsia="Times New Roman" w:hAnsi="Futura Bk BT" w:cs="Times New Roman"/>
          <w:i/>
          <w:sz w:val="20"/>
          <w:szCs w:val="20"/>
          <w:lang w:val="es" w:eastAsia="es-ES"/>
        </w:rPr>
        <w:t>sobre la tarifa a aplicar en el Peaje Mata de Caña</w:t>
      </w:r>
      <w:r w:rsidR="00B42BF7" w:rsidRPr="00184AB0">
        <w:rPr>
          <w:rFonts w:ascii="Futura Bk BT" w:eastAsia="Times New Roman" w:hAnsi="Futura Bk BT" w:cs="Times New Roman"/>
          <w:i/>
          <w:sz w:val="20"/>
          <w:szCs w:val="20"/>
          <w:lang w:val="es" w:eastAsia="es-ES"/>
        </w:rPr>
        <w:t xml:space="preserve"> para Categoría 2</w:t>
      </w:r>
      <w:r w:rsidRPr="00184AB0">
        <w:rPr>
          <w:rFonts w:ascii="Futura Bk BT" w:eastAsia="Times New Roman" w:hAnsi="Futura Bk BT" w:cs="Times New Roman"/>
          <w:i/>
          <w:sz w:val="20"/>
          <w:szCs w:val="20"/>
          <w:lang w:val="es" w:eastAsia="es-ES"/>
        </w:rPr>
        <w:t xml:space="preserve">, cuyos vehículos enlistados en la presente resolución deben contar con la habilitación del Ministerio de Transporte. </w:t>
      </w:r>
    </w:p>
    <w:p w:rsidR="00452EE6" w:rsidRPr="00184AB0" w:rsidRDefault="00452EE6" w:rsidP="006D1842">
      <w:pPr>
        <w:widowControl/>
        <w:suppressAutoHyphens w:val="0"/>
        <w:jc w:val="both"/>
        <w:rPr>
          <w:rFonts w:ascii="Futura Bk BT" w:eastAsia="Times New Roman" w:hAnsi="Futura Bk BT" w:cs="Times New Roman"/>
          <w:i/>
          <w:sz w:val="20"/>
          <w:szCs w:val="20"/>
          <w:lang w:val="es" w:eastAsia="es-ES"/>
        </w:rPr>
      </w:pPr>
    </w:p>
    <w:p w:rsidR="00526785" w:rsidRPr="00184AB0" w:rsidRDefault="00526785" w:rsidP="00526785">
      <w:pPr>
        <w:widowControl/>
        <w:suppressAutoHyphens w:val="0"/>
        <w:jc w:val="both"/>
        <w:rPr>
          <w:rFonts w:ascii="Futura Bk BT" w:hAnsi="Futura Bk BT"/>
          <w:i/>
          <w:sz w:val="20"/>
          <w:szCs w:val="20"/>
          <w:lang w:val="es"/>
        </w:rPr>
      </w:pPr>
      <w:r w:rsidRPr="00184AB0">
        <w:rPr>
          <w:rFonts w:ascii="Futura Bk BT" w:hAnsi="Futura Bk BT"/>
          <w:i/>
          <w:sz w:val="20"/>
          <w:szCs w:val="20"/>
          <w:lang w:val="es"/>
        </w:rPr>
        <w:t xml:space="preserve">Que por solicitud de la Agencia, el Concesionario ha organizado la información de pasos de todas las empresas de transporte público que transitan por la estación de Peaje Mata de Caña y transporte público y particular para la estación de Peaje los Manguitos, de igual manera por solicitud de la Agencia entregó </w:t>
      </w:r>
      <w:r w:rsidRPr="00184AB0">
        <w:rPr>
          <w:rFonts w:ascii="Futura Bk BT" w:hAnsi="Futura Bk BT"/>
          <w:i/>
          <w:sz w:val="20"/>
          <w:szCs w:val="20"/>
          <w:lang w:val="es"/>
        </w:rPr>
        <w:lastRenderedPageBreak/>
        <w:t>los ejercicios financieros con los que la Agencia y la Interventoría hicieron sus análisis. El Concesionario no se pronunció en favor o en contra de la aplicación de tarifas diferenciales pues su implementación hace parte de la estructura de riesgos a cargo de la ANI. En este sentido, la información que ha sido suministrada por el Concesionario y la Interventoría a la Agencia, se ha entregado con el fin que la ANI tome decisiones sobre el otorgamiento de un mayor número de cupos para las tarifas diferenciales.</w:t>
      </w:r>
    </w:p>
    <w:p w:rsidR="00526785" w:rsidRPr="00184AB0" w:rsidRDefault="00526785" w:rsidP="006D1842">
      <w:pPr>
        <w:widowControl/>
        <w:suppressAutoHyphens w:val="0"/>
        <w:jc w:val="both"/>
        <w:rPr>
          <w:rFonts w:ascii="Futura Bk BT" w:hAnsi="Futura Bk BT"/>
          <w:i/>
          <w:sz w:val="20"/>
          <w:szCs w:val="20"/>
          <w:lang w:val="es"/>
        </w:rPr>
      </w:pPr>
    </w:p>
    <w:p w:rsidR="00452EE6" w:rsidRPr="00184AB0" w:rsidRDefault="00452EE6" w:rsidP="006D1842">
      <w:pPr>
        <w:widowControl/>
        <w:suppressAutoHyphens w:val="0"/>
        <w:jc w:val="both"/>
        <w:rPr>
          <w:rFonts w:ascii="Futura Bk BT" w:eastAsia="Times New Roman" w:hAnsi="Futura Bk BT" w:cs="Times New Roman"/>
          <w:i/>
          <w:sz w:val="20"/>
          <w:szCs w:val="20"/>
          <w:lang w:val="es" w:eastAsia="es-ES"/>
        </w:rPr>
      </w:pPr>
      <w:r w:rsidRPr="00184AB0">
        <w:rPr>
          <w:rFonts w:ascii="Futura Bk BT" w:hAnsi="Futura Bk BT"/>
          <w:i/>
          <w:sz w:val="20"/>
          <w:szCs w:val="20"/>
          <w:lang w:val="es"/>
        </w:rPr>
        <w:t xml:space="preserve">Que la Interventoría mediante comunicado con radicado ANI </w:t>
      </w:r>
      <w:r w:rsidRPr="00184AB0">
        <w:rPr>
          <w:rFonts w:ascii="Futura Bk BT" w:eastAsia="Times New Roman" w:hAnsi="Futura Bk BT" w:cs="Times New Roman"/>
          <w:i/>
          <w:sz w:val="20"/>
          <w:szCs w:val="20"/>
          <w:lang w:val="es" w:eastAsia="es-ES"/>
        </w:rPr>
        <w:t>No. 2016</w:t>
      </w:r>
      <w:r w:rsidR="00B42BF7" w:rsidRPr="00184AB0">
        <w:rPr>
          <w:rFonts w:ascii="Futura Bk BT" w:eastAsia="Times New Roman" w:hAnsi="Futura Bk BT" w:cs="Times New Roman"/>
          <w:i/>
          <w:sz w:val="20"/>
          <w:szCs w:val="20"/>
          <w:lang w:val="es" w:eastAsia="es-ES"/>
        </w:rPr>
        <w:t>-</w:t>
      </w:r>
      <w:r w:rsidRPr="00184AB0">
        <w:rPr>
          <w:rFonts w:ascii="Futura Bk BT" w:eastAsia="Times New Roman" w:hAnsi="Futura Bk BT" w:cs="Times New Roman"/>
          <w:i/>
          <w:sz w:val="20"/>
          <w:szCs w:val="20"/>
          <w:lang w:val="es" w:eastAsia="es-ES"/>
        </w:rPr>
        <w:t>409</w:t>
      </w:r>
      <w:r w:rsidR="00B42BF7" w:rsidRPr="00184AB0">
        <w:rPr>
          <w:rFonts w:ascii="Futura Bk BT" w:eastAsia="Times New Roman" w:hAnsi="Futura Bk BT" w:cs="Times New Roman"/>
          <w:i/>
          <w:sz w:val="20"/>
          <w:szCs w:val="20"/>
          <w:lang w:val="es" w:eastAsia="es-ES"/>
        </w:rPr>
        <w:t>-</w:t>
      </w:r>
      <w:r w:rsidRPr="00184AB0">
        <w:rPr>
          <w:rFonts w:ascii="Futura Bk BT" w:eastAsia="Times New Roman" w:hAnsi="Futura Bk BT" w:cs="Times New Roman"/>
          <w:i/>
          <w:sz w:val="20"/>
          <w:szCs w:val="20"/>
          <w:lang w:val="es" w:eastAsia="es-ES"/>
        </w:rPr>
        <w:t>050307</w:t>
      </w:r>
      <w:r w:rsidRPr="00184AB0">
        <w:rPr>
          <w:rFonts w:ascii="Futura Bk BT" w:hAnsi="Futura Bk BT"/>
          <w:i/>
          <w:sz w:val="20"/>
          <w:szCs w:val="20"/>
          <w:lang w:val="es"/>
        </w:rPr>
        <w:t>-2 del 16 de junio</w:t>
      </w:r>
      <w:r w:rsidR="00B42BF7" w:rsidRPr="00184AB0">
        <w:rPr>
          <w:rFonts w:ascii="Futura Bk BT" w:hAnsi="Futura Bk BT"/>
          <w:i/>
          <w:sz w:val="20"/>
          <w:szCs w:val="20"/>
          <w:lang w:val="es"/>
        </w:rPr>
        <w:t xml:space="preserve"> de 2016</w:t>
      </w:r>
      <w:r w:rsidRPr="00184AB0">
        <w:rPr>
          <w:rFonts w:ascii="Futura Bk BT" w:eastAsia="Times New Roman" w:hAnsi="Futura Bk BT" w:cs="Times New Roman"/>
          <w:i/>
          <w:sz w:val="20"/>
          <w:szCs w:val="20"/>
          <w:lang w:val="es" w:eastAsia="es-ES"/>
        </w:rPr>
        <w:t xml:space="preserve">, </w:t>
      </w:r>
      <w:r w:rsidR="003D77F0" w:rsidRPr="00184AB0">
        <w:rPr>
          <w:rFonts w:ascii="Futura Bk BT" w:eastAsia="Times New Roman" w:hAnsi="Futura Bk BT" w:cs="Times New Roman"/>
          <w:i/>
          <w:sz w:val="20"/>
          <w:szCs w:val="20"/>
          <w:lang w:val="es" w:eastAsia="es-ES"/>
        </w:rPr>
        <w:t>relaciona las empresas transportadoras</w:t>
      </w:r>
      <w:r w:rsidR="003D77F0" w:rsidRPr="00184AB0">
        <w:rPr>
          <w:rFonts w:ascii="Futura Bk BT" w:hAnsi="Futura Bk BT"/>
          <w:i/>
          <w:sz w:val="20"/>
          <w:szCs w:val="20"/>
          <w:lang w:val="es"/>
        </w:rPr>
        <w:t xml:space="preserve"> </w:t>
      </w:r>
      <w:r w:rsidR="00827895" w:rsidRPr="00184AB0">
        <w:rPr>
          <w:rFonts w:ascii="Futura Bk BT" w:hAnsi="Futura Bk BT"/>
          <w:i/>
          <w:sz w:val="20"/>
          <w:szCs w:val="20"/>
          <w:lang w:val="es"/>
        </w:rPr>
        <w:t xml:space="preserve">y </w:t>
      </w:r>
      <w:r w:rsidR="003D77F0" w:rsidRPr="00184AB0">
        <w:rPr>
          <w:rFonts w:ascii="Futura Bk BT" w:eastAsia="Times New Roman" w:hAnsi="Futura Bk BT" w:cs="Times New Roman"/>
          <w:i/>
          <w:sz w:val="20"/>
          <w:szCs w:val="20"/>
          <w:lang w:val="es" w:eastAsia="es-ES"/>
        </w:rPr>
        <w:t>manifiesta</w:t>
      </w:r>
      <w:r w:rsidR="003D77F0" w:rsidRPr="00184AB0">
        <w:rPr>
          <w:rFonts w:ascii="Futura Bk BT" w:hAnsi="Futura Bk BT"/>
          <w:i/>
          <w:sz w:val="20"/>
          <w:szCs w:val="20"/>
          <w:lang w:val="es"/>
        </w:rPr>
        <w:t xml:space="preserve"> </w:t>
      </w:r>
      <w:r w:rsidR="00827895" w:rsidRPr="00184AB0">
        <w:rPr>
          <w:rFonts w:ascii="Futura Bk BT" w:hAnsi="Futura Bk BT"/>
          <w:i/>
          <w:sz w:val="20"/>
          <w:szCs w:val="20"/>
          <w:lang w:val="es"/>
        </w:rPr>
        <w:t xml:space="preserve">a la ANI </w:t>
      </w:r>
      <w:r w:rsidR="003D77F0" w:rsidRPr="00184AB0">
        <w:rPr>
          <w:rFonts w:ascii="Futura Bk BT" w:eastAsia="Times New Roman" w:hAnsi="Futura Bk BT" w:cs="Times New Roman"/>
          <w:i/>
          <w:sz w:val="20"/>
          <w:szCs w:val="20"/>
          <w:lang w:val="es" w:eastAsia="es-ES"/>
        </w:rPr>
        <w:t xml:space="preserve">la conveniencia de </w:t>
      </w:r>
      <w:r w:rsidRPr="00184AB0">
        <w:rPr>
          <w:rFonts w:ascii="Futura Bk BT" w:hAnsi="Futura Bk BT"/>
          <w:i/>
          <w:sz w:val="20"/>
          <w:szCs w:val="20"/>
          <w:lang w:val="es"/>
        </w:rPr>
        <w:t xml:space="preserve">otorgar </w:t>
      </w:r>
      <w:r w:rsidR="00ED1D82" w:rsidRPr="00184AB0">
        <w:rPr>
          <w:rFonts w:ascii="Futura Bk BT" w:hAnsi="Futura Bk BT"/>
          <w:i/>
          <w:sz w:val="20"/>
          <w:szCs w:val="20"/>
          <w:lang w:val="es"/>
        </w:rPr>
        <w:t xml:space="preserve">la tarifa especial diferencial para la </w:t>
      </w:r>
      <w:r w:rsidR="003D77F0" w:rsidRPr="00184AB0">
        <w:rPr>
          <w:rFonts w:ascii="Futura Bk BT" w:eastAsia="Times New Roman" w:hAnsi="Futura Bk BT" w:cs="Times New Roman"/>
          <w:i/>
          <w:sz w:val="20"/>
          <w:szCs w:val="20"/>
          <w:lang w:val="es" w:eastAsia="es-ES"/>
        </w:rPr>
        <w:t>C</w:t>
      </w:r>
      <w:r w:rsidR="00ED1D82" w:rsidRPr="00184AB0">
        <w:rPr>
          <w:rFonts w:ascii="Futura Bk BT" w:eastAsia="Times New Roman" w:hAnsi="Futura Bk BT" w:cs="Times New Roman"/>
          <w:i/>
          <w:sz w:val="20"/>
          <w:szCs w:val="20"/>
          <w:lang w:val="es" w:eastAsia="es-ES"/>
        </w:rPr>
        <w:t>ategoría</w:t>
      </w:r>
      <w:r w:rsidR="00ED1D82" w:rsidRPr="00184AB0">
        <w:rPr>
          <w:rFonts w:ascii="Futura Bk BT" w:hAnsi="Futura Bk BT"/>
          <w:i/>
          <w:sz w:val="20"/>
          <w:szCs w:val="20"/>
          <w:lang w:val="es"/>
        </w:rPr>
        <w:t xml:space="preserve"> vehicular </w:t>
      </w:r>
      <w:r w:rsidR="003D77F0" w:rsidRPr="00184AB0">
        <w:rPr>
          <w:rFonts w:ascii="Futura Bk BT" w:eastAsia="Times New Roman" w:hAnsi="Futura Bk BT" w:cs="Times New Roman"/>
          <w:i/>
          <w:sz w:val="20"/>
          <w:szCs w:val="20"/>
          <w:lang w:val="es" w:eastAsia="es-ES"/>
        </w:rPr>
        <w:t>2</w:t>
      </w:r>
      <w:r w:rsidR="00ED1D82" w:rsidRPr="00184AB0">
        <w:rPr>
          <w:rFonts w:ascii="Futura Bk BT" w:eastAsia="Times New Roman" w:hAnsi="Futura Bk BT" w:cs="Times New Roman"/>
          <w:i/>
          <w:sz w:val="20"/>
          <w:szCs w:val="20"/>
          <w:lang w:val="es" w:eastAsia="es-ES"/>
        </w:rPr>
        <w:t>,</w:t>
      </w:r>
      <w:r w:rsidR="00ED1D82" w:rsidRPr="00184AB0">
        <w:rPr>
          <w:rFonts w:ascii="Futura Bk BT" w:hAnsi="Futura Bk BT"/>
          <w:i/>
          <w:sz w:val="20"/>
          <w:szCs w:val="20"/>
          <w:lang w:val="es"/>
        </w:rPr>
        <w:t xml:space="preserve"> </w:t>
      </w:r>
      <w:r w:rsidRPr="00184AB0">
        <w:rPr>
          <w:rFonts w:ascii="Futura Bk BT" w:hAnsi="Futura Bk BT"/>
          <w:i/>
          <w:sz w:val="20"/>
          <w:szCs w:val="20"/>
          <w:lang w:val="es"/>
        </w:rPr>
        <w:t xml:space="preserve">a las empresas </w:t>
      </w:r>
      <w:r w:rsidR="00ED1D82" w:rsidRPr="00184AB0">
        <w:rPr>
          <w:rFonts w:ascii="Futura Bk BT" w:hAnsi="Futura Bk BT"/>
          <w:i/>
          <w:sz w:val="20"/>
          <w:szCs w:val="20"/>
          <w:lang w:val="es"/>
        </w:rPr>
        <w:t>de servicio público de transporte SOTRACOR, TUCURA y</w:t>
      </w:r>
      <w:r w:rsidR="007C5243" w:rsidRPr="00184AB0">
        <w:rPr>
          <w:rFonts w:ascii="Futura Bk BT" w:hAnsi="Futura Bk BT"/>
          <w:i/>
          <w:sz w:val="20"/>
          <w:szCs w:val="20"/>
          <w:lang w:val="es"/>
        </w:rPr>
        <w:t xml:space="preserve"> EXPRESO DEL VIENTO, para</w:t>
      </w:r>
      <w:r w:rsidR="00ED1D82" w:rsidRPr="00184AB0">
        <w:rPr>
          <w:rFonts w:ascii="Futura Bk BT" w:hAnsi="Futura Bk BT"/>
          <w:i/>
          <w:sz w:val="20"/>
          <w:szCs w:val="20"/>
          <w:lang w:val="es"/>
        </w:rPr>
        <w:t xml:space="preserve"> el paso por</w:t>
      </w:r>
      <w:r w:rsidR="007C5243" w:rsidRPr="00184AB0">
        <w:rPr>
          <w:rFonts w:ascii="Futura Bk BT" w:hAnsi="Futura Bk BT"/>
          <w:i/>
          <w:sz w:val="20"/>
          <w:szCs w:val="20"/>
          <w:lang w:val="es"/>
        </w:rPr>
        <w:t xml:space="preserve"> la Estación de Peaje de Mata de Caña</w:t>
      </w:r>
      <w:r w:rsidR="00ED1D82" w:rsidRPr="00184AB0">
        <w:rPr>
          <w:rFonts w:ascii="Futura Bk BT" w:hAnsi="Futura Bk BT"/>
          <w:i/>
          <w:sz w:val="20"/>
          <w:szCs w:val="20"/>
          <w:lang w:val="es"/>
        </w:rPr>
        <w:t>,</w:t>
      </w:r>
      <w:r w:rsidR="007C5243" w:rsidRPr="00184AB0">
        <w:rPr>
          <w:rFonts w:ascii="Futura Bk BT" w:hAnsi="Futura Bk BT"/>
          <w:i/>
          <w:sz w:val="20"/>
          <w:szCs w:val="20"/>
          <w:lang w:val="es"/>
        </w:rPr>
        <w:t xml:space="preserve"> en </w:t>
      </w:r>
      <w:r w:rsidR="00ED1D82" w:rsidRPr="00184AB0">
        <w:rPr>
          <w:rFonts w:ascii="Futura Bk BT" w:hAnsi="Futura Bk BT"/>
          <w:i/>
          <w:sz w:val="20"/>
          <w:szCs w:val="20"/>
          <w:lang w:val="es"/>
        </w:rPr>
        <w:t>la ruta Montería-</w:t>
      </w:r>
      <w:proofErr w:type="spellStart"/>
      <w:r w:rsidR="00ED1D82" w:rsidRPr="00184AB0">
        <w:rPr>
          <w:rFonts w:ascii="Futura Bk BT" w:hAnsi="Futura Bk BT"/>
          <w:i/>
          <w:sz w:val="20"/>
          <w:szCs w:val="20"/>
          <w:lang w:val="es"/>
        </w:rPr>
        <w:t>Cereté</w:t>
      </w:r>
      <w:proofErr w:type="spellEnd"/>
      <w:r w:rsidR="00ED1D82" w:rsidRPr="00184AB0">
        <w:rPr>
          <w:rFonts w:ascii="Futura Bk BT" w:hAnsi="Futura Bk BT"/>
          <w:i/>
          <w:sz w:val="20"/>
          <w:szCs w:val="20"/>
          <w:lang w:val="es"/>
        </w:rPr>
        <w:t>-</w:t>
      </w:r>
      <w:r w:rsidR="00ED1D82" w:rsidRPr="00184AB0">
        <w:rPr>
          <w:rFonts w:ascii="Futura Bk BT" w:eastAsia="Times New Roman" w:hAnsi="Futura Bk BT" w:cs="Times New Roman"/>
          <w:i/>
          <w:sz w:val="20"/>
          <w:szCs w:val="20"/>
          <w:lang w:val="es" w:eastAsia="es-ES"/>
        </w:rPr>
        <w:t xml:space="preserve"> </w:t>
      </w:r>
      <w:r w:rsidR="00ED1D82" w:rsidRPr="00184AB0">
        <w:rPr>
          <w:rFonts w:ascii="Futura Bk BT" w:hAnsi="Futura Bk BT"/>
          <w:i/>
          <w:sz w:val="20"/>
          <w:szCs w:val="20"/>
          <w:lang w:val="es"/>
        </w:rPr>
        <w:t>Lor</w:t>
      </w:r>
      <w:r w:rsidR="00B42BF7" w:rsidRPr="00184AB0">
        <w:rPr>
          <w:rFonts w:ascii="Futura Bk BT" w:hAnsi="Futura Bk BT"/>
          <w:i/>
          <w:sz w:val="20"/>
          <w:szCs w:val="20"/>
          <w:lang w:val="es"/>
        </w:rPr>
        <w:t>i</w:t>
      </w:r>
      <w:r w:rsidR="00ED1D82" w:rsidRPr="00184AB0">
        <w:rPr>
          <w:rFonts w:ascii="Futura Bk BT" w:hAnsi="Futura Bk BT"/>
          <w:i/>
          <w:sz w:val="20"/>
          <w:szCs w:val="20"/>
          <w:lang w:val="es"/>
        </w:rPr>
        <w:t>ca.</w:t>
      </w:r>
    </w:p>
    <w:p w:rsidR="002108F9" w:rsidRDefault="002108F9" w:rsidP="006D1842">
      <w:pPr>
        <w:widowControl/>
        <w:suppressAutoHyphens w:val="0"/>
        <w:jc w:val="both"/>
        <w:rPr>
          <w:rFonts w:ascii="Futura Bk BT" w:eastAsia="Times New Roman" w:hAnsi="Futura Bk BT" w:cs="Times New Roman"/>
          <w:i/>
          <w:sz w:val="20"/>
          <w:szCs w:val="20"/>
          <w:lang w:val="es" w:eastAsia="es-ES"/>
        </w:rPr>
      </w:pPr>
    </w:p>
    <w:p w:rsidR="002108F9" w:rsidRPr="00184AB0" w:rsidRDefault="002108F9" w:rsidP="009F1DA2">
      <w:pPr>
        <w:widowControl/>
        <w:tabs>
          <w:tab w:val="left" w:pos="1935"/>
        </w:tabs>
        <w:suppressAutoHyphens w:val="0"/>
        <w:jc w:val="both"/>
        <w:rPr>
          <w:rFonts w:ascii="Futura Bk BT" w:eastAsia="Times New Roman" w:hAnsi="Futura Bk BT" w:cs="Times New Roman"/>
          <w:i/>
          <w:sz w:val="20"/>
          <w:szCs w:val="20"/>
          <w:lang w:val="es" w:eastAsia="es-ES"/>
        </w:rPr>
      </w:pPr>
      <w:r w:rsidRPr="00184AB0">
        <w:rPr>
          <w:rFonts w:ascii="Futura Bk BT" w:eastAsia="Times New Roman" w:hAnsi="Futura Bk BT" w:cs="Times New Roman"/>
          <w:i/>
          <w:sz w:val="20"/>
          <w:szCs w:val="20"/>
          <w:lang w:val="es" w:eastAsia="es-ES"/>
        </w:rPr>
        <w:t xml:space="preserve">Que </w:t>
      </w:r>
      <w:r w:rsidR="003D77F0" w:rsidRPr="00184AB0">
        <w:rPr>
          <w:rFonts w:ascii="Futura Bk BT" w:eastAsia="Times New Roman" w:hAnsi="Futura Bk BT" w:cs="Times New Roman"/>
          <w:i/>
          <w:sz w:val="20"/>
          <w:szCs w:val="20"/>
          <w:lang w:val="es" w:eastAsia="es-ES"/>
        </w:rPr>
        <w:t>l</w:t>
      </w:r>
      <w:r w:rsidRPr="00184AB0">
        <w:rPr>
          <w:rFonts w:ascii="Futura Bk BT" w:eastAsia="Times New Roman" w:hAnsi="Futura Bk BT" w:cs="Times New Roman"/>
          <w:i/>
          <w:sz w:val="20"/>
          <w:szCs w:val="20"/>
          <w:lang w:val="es" w:eastAsia="es-ES"/>
        </w:rPr>
        <w:t xml:space="preserve">as empresas beneficiarias </w:t>
      </w:r>
      <w:r w:rsidR="003D77F0" w:rsidRPr="00184AB0">
        <w:rPr>
          <w:rFonts w:ascii="Futura Bk BT" w:eastAsia="Times New Roman" w:hAnsi="Futura Bk BT" w:cs="Times New Roman"/>
          <w:i/>
          <w:sz w:val="20"/>
          <w:szCs w:val="20"/>
          <w:lang w:val="es" w:eastAsia="es-ES"/>
        </w:rPr>
        <w:t xml:space="preserve">para la Estación de Peaje de Mata de Caña, </w:t>
      </w:r>
      <w:r w:rsidRPr="00184AB0">
        <w:rPr>
          <w:rFonts w:ascii="Futura Bk BT" w:eastAsia="Times New Roman" w:hAnsi="Futura Bk BT" w:cs="Times New Roman"/>
          <w:i/>
          <w:sz w:val="20"/>
          <w:szCs w:val="20"/>
          <w:lang w:val="es" w:eastAsia="es-ES"/>
        </w:rPr>
        <w:t>cuyos afiliados cumplan la</w:t>
      </w:r>
      <w:r w:rsidR="003D77F0" w:rsidRPr="00184AB0">
        <w:rPr>
          <w:rFonts w:ascii="Futura Bk BT" w:eastAsia="Times New Roman" w:hAnsi="Futura Bk BT" w:cs="Times New Roman"/>
          <w:i/>
          <w:sz w:val="20"/>
          <w:szCs w:val="20"/>
          <w:lang w:val="es" w:eastAsia="es-ES"/>
        </w:rPr>
        <w:t>s condiciones señaladas en el considerando anterior</w:t>
      </w:r>
      <w:r w:rsidRPr="00184AB0">
        <w:rPr>
          <w:rFonts w:ascii="Futura Bk BT" w:eastAsia="Times New Roman" w:hAnsi="Futura Bk BT" w:cs="Times New Roman"/>
          <w:i/>
          <w:sz w:val="20"/>
          <w:szCs w:val="20"/>
          <w:lang w:val="es" w:eastAsia="es-ES"/>
        </w:rPr>
        <w:t>, serán:</w:t>
      </w:r>
    </w:p>
    <w:p w:rsidR="00B97086" w:rsidRPr="00184AB0" w:rsidRDefault="00B97086" w:rsidP="002108F9">
      <w:pPr>
        <w:jc w:val="both"/>
        <w:rPr>
          <w:rFonts w:ascii="Futura Bk BT" w:eastAsia="Times New Roman" w:hAnsi="Futura Bk BT" w:cs="Times New Roman"/>
          <w:i/>
          <w:sz w:val="20"/>
          <w:szCs w:val="20"/>
          <w:lang w:val="es" w:eastAsia="es-ES"/>
        </w:rPr>
      </w:pPr>
    </w:p>
    <w:p w:rsidR="002108F9" w:rsidRPr="00184AB0" w:rsidRDefault="002108F9" w:rsidP="002108F9">
      <w:pPr>
        <w:ind w:left="1134"/>
        <w:jc w:val="both"/>
        <w:rPr>
          <w:rFonts w:ascii="Futura Bk BT" w:eastAsia="Times New Roman" w:hAnsi="Futura Bk BT" w:cs="Times New Roman"/>
          <w:i/>
          <w:sz w:val="20"/>
          <w:szCs w:val="20"/>
          <w:lang w:val="es" w:eastAsia="es-ES"/>
        </w:rPr>
      </w:pPr>
    </w:p>
    <w:tbl>
      <w:tblPr>
        <w:tblW w:w="7555" w:type="dxa"/>
        <w:tblInd w:w="940" w:type="dxa"/>
        <w:tblCellMar>
          <w:left w:w="70" w:type="dxa"/>
          <w:right w:w="70" w:type="dxa"/>
        </w:tblCellMar>
        <w:tblLook w:val="04A0" w:firstRow="1" w:lastRow="0" w:firstColumn="1" w:lastColumn="0" w:noHBand="0" w:noVBand="1"/>
      </w:tblPr>
      <w:tblGrid>
        <w:gridCol w:w="1296"/>
        <w:gridCol w:w="4523"/>
        <w:gridCol w:w="1736"/>
      </w:tblGrid>
      <w:tr w:rsidR="002108F9" w:rsidRPr="00184AB0" w:rsidTr="002108F9">
        <w:trPr>
          <w:trHeight w:val="300"/>
        </w:trPr>
        <w:tc>
          <w:tcPr>
            <w:tcW w:w="7555"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rsidR="002108F9" w:rsidRPr="00184AB0" w:rsidRDefault="002108F9" w:rsidP="00C64DF6">
            <w:pPr>
              <w:ind w:left="1134"/>
              <w:jc w:val="center"/>
              <w:rPr>
                <w:rFonts w:ascii="Futura Bk BT" w:eastAsia="Times New Roman" w:hAnsi="Futura Bk BT" w:cs="Times New Roman"/>
                <w:b/>
                <w:i/>
                <w:sz w:val="20"/>
                <w:szCs w:val="20"/>
                <w:lang w:val="es" w:eastAsia="es-ES"/>
              </w:rPr>
            </w:pPr>
            <w:r w:rsidRPr="00184AB0">
              <w:rPr>
                <w:rFonts w:ascii="Futura Bk BT" w:eastAsia="Times New Roman" w:hAnsi="Futura Bk BT" w:cs="Times New Roman"/>
                <w:b/>
                <w:i/>
                <w:sz w:val="20"/>
                <w:szCs w:val="20"/>
                <w:lang w:val="es" w:eastAsia="es-ES"/>
              </w:rPr>
              <w:t>Listado empresas beneficiarias – Peaje Mata de Caña</w:t>
            </w:r>
          </w:p>
        </w:tc>
      </w:tr>
      <w:tr w:rsidR="002108F9" w:rsidRPr="00184AB0" w:rsidTr="00C64DF6">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08F9" w:rsidRPr="00184AB0" w:rsidRDefault="002108F9" w:rsidP="00C64DF6">
            <w:pPr>
              <w:jc w:val="center"/>
              <w:rPr>
                <w:rFonts w:ascii="Futura Bk BT" w:eastAsia="Times New Roman" w:hAnsi="Futura Bk BT" w:cs="Times New Roman"/>
                <w:b/>
                <w:i/>
                <w:sz w:val="20"/>
                <w:szCs w:val="20"/>
                <w:lang w:val="es" w:eastAsia="es-ES"/>
              </w:rPr>
            </w:pPr>
            <w:r w:rsidRPr="00184AB0">
              <w:rPr>
                <w:rFonts w:ascii="Futura Bk BT" w:eastAsia="Times New Roman" w:hAnsi="Futura Bk BT" w:cs="Times New Roman"/>
                <w:b/>
                <w:i/>
                <w:sz w:val="20"/>
                <w:szCs w:val="20"/>
                <w:lang w:val="es" w:eastAsia="es-ES"/>
              </w:rPr>
              <w:t>No.</w:t>
            </w:r>
          </w:p>
        </w:tc>
        <w:tc>
          <w:tcPr>
            <w:tcW w:w="4523" w:type="dxa"/>
            <w:tcBorders>
              <w:top w:val="single" w:sz="4" w:space="0" w:color="auto"/>
              <w:left w:val="nil"/>
              <w:bottom w:val="single" w:sz="4" w:space="0" w:color="auto"/>
              <w:right w:val="single" w:sz="4" w:space="0" w:color="auto"/>
            </w:tcBorders>
            <w:shd w:val="clear" w:color="auto" w:fill="auto"/>
            <w:noWrap/>
            <w:vAlign w:val="bottom"/>
            <w:hideMark/>
          </w:tcPr>
          <w:p w:rsidR="002108F9" w:rsidRPr="00184AB0" w:rsidRDefault="002108F9" w:rsidP="00C64DF6">
            <w:pPr>
              <w:ind w:left="1134"/>
              <w:jc w:val="center"/>
              <w:rPr>
                <w:rFonts w:ascii="Futura Bk BT" w:eastAsia="Times New Roman" w:hAnsi="Futura Bk BT" w:cs="Times New Roman"/>
                <w:b/>
                <w:i/>
                <w:sz w:val="20"/>
                <w:szCs w:val="20"/>
                <w:lang w:val="es" w:eastAsia="es-ES"/>
              </w:rPr>
            </w:pPr>
            <w:r w:rsidRPr="00184AB0">
              <w:rPr>
                <w:rFonts w:ascii="Futura Bk BT" w:eastAsia="Times New Roman" w:hAnsi="Futura Bk BT" w:cs="Times New Roman"/>
                <w:b/>
                <w:i/>
                <w:sz w:val="20"/>
                <w:szCs w:val="20"/>
                <w:lang w:val="es" w:eastAsia="es-ES"/>
              </w:rPr>
              <w:t>Empresas</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rsidR="002108F9" w:rsidRPr="00184AB0" w:rsidRDefault="002108F9" w:rsidP="00C64DF6">
            <w:pPr>
              <w:ind w:left="275"/>
              <w:jc w:val="center"/>
              <w:rPr>
                <w:rFonts w:ascii="Futura Bk BT" w:eastAsia="Times New Roman" w:hAnsi="Futura Bk BT" w:cs="Times New Roman"/>
                <w:b/>
                <w:i/>
                <w:sz w:val="20"/>
                <w:szCs w:val="20"/>
                <w:lang w:val="es" w:eastAsia="es-ES"/>
              </w:rPr>
            </w:pPr>
            <w:r w:rsidRPr="00184AB0">
              <w:rPr>
                <w:rFonts w:ascii="Futura Bk BT" w:eastAsia="Times New Roman" w:hAnsi="Futura Bk BT" w:cs="Times New Roman"/>
                <w:b/>
                <w:i/>
                <w:sz w:val="20"/>
                <w:szCs w:val="20"/>
                <w:lang w:val="es" w:eastAsia="es-ES"/>
              </w:rPr>
              <w:t>Cupos</w:t>
            </w:r>
          </w:p>
        </w:tc>
      </w:tr>
      <w:tr w:rsidR="002108F9" w:rsidRPr="00184AB0" w:rsidTr="00C64DF6">
        <w:trPr>
          <w:trHeight w:val="300"/>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2108F9" w:rsidRPr="00184AB0" w:rsidRDefault="002108F9" w:rsidP="00C64DF6">
            <w:pPr>
              <w:jc w:val="center"/>
              <w:rPr>
                <w:rFonts w:ascii="Futura Bk BT" w:eastAsia="Times New Roman" w:hAnsi="Futura Bk BT" w:cs="Times New Roman"/>
                <w:i/>
                <w:sz w:val="20"/>
                <w:szCs w:val="20"/>
                <w:lang w:val="es" w:eastAsia="es-ES"/>
              </w:rPr>
            </w:pPr>
            <w:r w:rsidRPr="00184AB0">
              <w:rPr>
                <w:rFonts w:ascii="Futura Bk BT" w:eastAsia="Times New Roman" w:hAnsi="Futura Bk BT" w:cs="Times New Roman"/>
                <w:i/>
                <w:sz w:val="20"/>
                <w:szCs w:val="20"/>
                <w:lang w:val="es" w:eastAsia="es-ES"/>
              </w:rPr>
              <w:t>1</w:t>
            </w:r>
          </w:p>
        </w:tc>
        <w:tc>
          <w:tcPr>
            <w:tcW w:w="4523" w:type="dxa"/>
            <w:tcBorders>
              <w:top w:val="nil"/>
              <w:left w:val="nil"/>
              <w:bottom w:val="single" w:sz="4" w:space="0" w:color="auto"/>
              <w:right w:val="single" w:sz="4" w:space="0" w:color="auto"/>
            </w:tcBorders>
            <w:shd w:val="clear" w:color="auto" w:fill="auto"/>
            <w:noWrap/>
            <w:vAlign w:val="bottom"/>
            <w:hideMark/>
          </w:tcPr>
          <w:p w:rsidR="002108F9" w:rsidRPr="00184AB0" w:rsidRDefault="002108F9" w:rsidP="00761EA1">
            <w:pPr>
              <w:rPr>
                <w:rFonts w:ascii="Futura Bk BT" w:eastAsia="Times New Roman" w:hAnsi="Futura Bk BT" w:cs="Times New Roman"/>
                <w:i/>
                <w:sz w:val="20"/>
                <w:szCs w:val="20"/>
                <w:lang w:val="es" w:eastAsia="es-ES"/>
              </w:rPr>
            </w:pPr>
            <w:r w:rsidRPr="00184AB0">
              <w:rPr>
                <w:rFonts w:ascii="Futura Bk BT" w:eastAsia="Times New Roman" w:hAnsi="Futura Bk BT" w:cs="Times New Roman"/>
                <w:i/>
                <w:sz w:val="20"/>
                <w:szCs w:val="20"/>
                <w:lang w:val="es" w:eastAsia="es-ES"/>
              </w:rPr>
              <w:t>PARQUE AUTOMOTOR DE COOPERATIVA DE TRANSPORTE TUCURA  RUTA LORICA-MONTERÍA</w:t>
            </w:r>
          </w:p>
        </w:tc>
        <w:tc>
          <w:tcPr>
            <w:tcW w:w="1736" w:type="dxa"/>
            <w:tcBorders>
              <w:top w:val="nil"/>
              <w:left w:val="nil"/>
              <w:bottom w:val="single" w:sz="4" w:space="0" w:color="auto"/>
              <w:right w:val="single" w:sz="4" w:space="0" w:color="auto"/>
            </w:tcBorders>
            <w:shd w:val="clear" w:color="auto" w:fill="auto"/>
            <w:noWrap/>
            <w:vAlign w:val="center"/>
            <w:hideMark/>
          </w:tcPr>
          <w:p w:rsidR="002108F9" w:rsidRPr="00184AB0" w:rsidRDefault="002108F9" w:rsidP="00C64DF6">
            <w:pPr>
              <w:jc w:val="center"/>
              <w:rPr>
                <w:rFonts w:ascii="Futura Bk BT" w:eastAsia="Times New Roman" w:hAnsi="Futura Bk BT" w:cs="Times New Roman"/>
                <w:i/>
                <w:sz w:val="20"/>
                <w:szCs w:val="20"/>
                <w:highlight w:val="yellow"/>
                <w:lang w:val="es" w:eastAsia="es-ES"/>
              </w:rPr>
            </w:pPr>
            <w:r w:rsidRPr="00184AB0">
              <w:rPr>
                <w:rFonts w:ascii="Futura Bk BT" w:eastAsia="Times New Roman" w:hAnsi="Futura Bk BT" w:cs="Times New Roman"/>
                <w:i/>
                <w:sz w:val="20"/>
                <w:szCs w:val="20"/>
                <w:lang w:val="es" w:eastAsia="es-ES"/>
              </w:rPr>
              <w:t>38</w:t>
            </w:r>
          </w:p>
        </w:tc>
      </w:tr>
      <w:tr w:rsidR="002108F9" w:rsidRPr="00184AB0" w:rsidTr="00C64DF6">
        <w:trPr>
          <w:trHeight w:val="300"/>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2108F9" w:rsidRPr="00184AB0" w:rsidRDefault="002108F9" w:rsidP="00C64DF6">
            <w:pPr>
              <w:jc w:val="center"/>
              <w:rPr>
                <w:rFonts w:ascii="Futura Bk BT" w:eastAsia="Times New Roman" w:hAnsi="Futura Bk BT" w:cs="Times New Roman"/>
                <w:i/>
                <w:sz w:val="20"/>
                <w:szCs w:val="20"/>
                <w:lang w:val="es" w:eastAsia="es-ES"/>
              </w:rPr>
            </w:pPr>
            <w:r w:rsidRPr="00184AB0">
              <w:rPr>
                <w:rFonts w:ascii="Futura Bk BT" w:eastAsia="Times New Roman" w:hAnsi="Futura Bk BT" w:cs="Times New Roman"/>
                <w:i/>
                <w:sz w:val="20"/>
                <w:szCs w:val="20"/>
                <w:lang w:val="es" w:eastAsia="es-ES"/>
              </w:rPr>
              <w:t>2</w:t>
            </w:r>
          </w:p>
        </w:tc>
        <w:tc>
          <w:tcPr>
            <w:tcW w:w="4523" w:type="dxa"/>
            <w:tcBorders>
              <w:top w:val="nil"/>
              <w:left w:val="nil"/>
              <w:bottom w:val="single" w:sz="4" w:space="0" w:color="auto"/>
              <w:right w:val="single" w:sz="4" w:space="0" w:color="auto"/>
            </w:tcBorders>
            <w:shd w:val="clear" w:color="auto" w:fill="auto"/>
            <w:noWrap/>
            <w:vAlign w:val="bottom"/>
            <w:hideMark/>
          </w:tcPr>
          <w:p w:rsidR="002108F9" w:rsidRPr="00184AB0" w:rsidRDefault="002108F9" w:rsidP="00761EA1">
            <w:pPr>
              <w:rPr>
                <w:rFonts w:ascii="Futura Bk BT" w:eastAsia="Times New Roman" w:hAnsi="Futura Bk BT" w:cs="Times New Roman"/>
                <w:i/>
                <w:sz w:val="20"/>
                <w:szCs w:val="20"/>
                <w:lang w:val="es" w:eastAsia="es-ES"/>
              </w:rPr>
            </w:pPr>
            <w:r w:rsidRPr="00184AB0">
              <w:rPr>
                <w:rFonts w:ascii="Futura Bk BT" w:eastAsia="Times New Roman" w:hAnsi="Futura Bk BT" w:cs="Times New Roman"/>
                <w:i/>
                <w:sz w:val="20"/>
                <w:szCs w:val="20"/>
                <w:lang w:val="es" w:eastAsia="es-ES"/>
              </w:rPr>
              <w:t>PARQUE AUTOMOTOR DE EXPRESO DEL VIENTO S.A.  RUTA LORICA-MONTERÍA</w:t>
            </w:r>
          </w:p>
        </w:tc>
        <w:tc>
          <w:tcPr>
            <w:tcW w:w="1736" w:type="dxa"/>
            <w:tcBorders>
              <w:top w:val="nil"/>
              <w:left w:val="nil"/>
              <w:bottom w:val="single" w:sz="4" w:space="0" w:color="auto"/>
              <w:right w:val="single" w:sz="4" w:space="0" w:color="auto"/>
            </w:tcBorders>
            <w:shd w:val="clear" w:color="auto" w:fill="auto"/>
            <w:noWrap/>
            <w:vAlign w:val="center"/>
            <w:hideMark/>
          </w:tcPr>
          <w:p w:rsidR="002108F9" w:rsidRPr="00184AB0" w:rsidRDefault="002108F9" w:rsidP="00C64DF6">
            <w:pPr>
              <w:jc w:val="center"/>
              <w:rPr>
                <w:rFonts w:ascii="Futura Bk BT" w:eastAsia="Times New Roman" w:hAnsi="Futura Bk BT" w:cs="Times New Roman"/>
                <w:i/>
                <w:sz w:val="20"/>
                <w:szCs w:val="20"/>
                <w:highlight w:val="yellow"/>
                <w:lang w:val="es" w:eastAsia="es-ES"/>
              </w:rPr>
            </w:pPr>
            <w:r w:rsidRPr="00184AB0">
              <w:rPr>
                <w:rFonts w:ascii="Futura Bk BT" w:eastAsia="Times New Roman" w:hAnsi="Futura Bk BT" w:cs="Times New Roman"/>
                <w:i/>
                <w:sz w:val="20"/>
                <w:szCs w:val="20"/>
                <w:lang w:val="es" w:eastAsia="es-ES"/>
              </w:rPr>
              <w:t>5</w:t>
            </w:r>
          </w:p>
        </w:tc>
      </w:tr>
      <w:tr w:rsidR="002108F9" w:rsidRPr="00184AB0" w:rsidTr="003D77F0">
        <w:trPr>
          <w:trHeight w:val="300"/>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2108F9" w:rsidRPr="00184AB0" w:rsidRDefault="002108F9" w:rsidP="00C64DF6">
            <w:pPr>
              <w:jc w:val="center"/>
              <w:rPr>
                <w:rFonts w:ascii="Futura Bk BT" w:eastAsia="Times New Roman" w:hAnsi="Futura Bk BT" w:cs="Times New Roman"/>
                <w:i/>
                <w:sz w:val="20"/>
                <w:szCs w:val="20"/>
                <w:lang w:val="es" w:eastAsia="es-ES"/>
              </w:rPr>
            </w:pPr>
            <w:r w:rsidRPr="00184AB0">
              <w:rPr>
                <w:rFonts w:ascii="Futura Bk BT" w:eastAsia="Times New Roman" w:hAnsi="Futura Bk BT" w:cs="Times New Roman"/>
                <w:i/>
                <w:sz w:val="20"/>
                <w:szCs w:val="20"/>
                <w:lang w:val="es" w:eastAsia="es-ES"/>
              </w:rPr>
              <w:t>3</w:t>
            </w:r>
          </w:p>
        </w:tc>
        <w:tc>
          <w:tcPr>
            <w:tcW w:w="4523" w:type="dxa"/>
            <w:tcBorders>
              <w:top w:val="nil"/>
              <w:left w:val="nil"/>
              <w:bottom w:val="single" w:sz="4" w:space="0" w:color="auto"/>
              <w:right w:val="single" w:sz="4" w:space="0" w:color="auto"/>
            </w:tcBorders>
            <w:shd w:val="clear" w:color="auto" w:fill="auto"/>
            <w:noWrap/>
            <w:vAlign w:val="bottom"/>
            <w:hideMark/>
          </w:tcPr>
          <w:p w:rsidR="002108F9" w:rsidRPr="00184AB0" w:rsidRDefault="002108F9" w:rsidP="00761EA1">
            <w:pPr>
              <w:rPr>
                <w:rFonts w:ascii="Futura Bk BT" w:eastAsia="Times New Roman" w:hAnsi="Futura Bk BT" w:cs="Times New Roman"/>
                <w:i/>
                <w:sz w:val="20"/>
                <w:szCs w:val="20"/>
                <w:lang w:val="es" w:eastAsia="es-ES"/>
              </w:rPr>
            </w:pPr>
            <w:r w:rsidRPr="00184AB0">
              <w:rPr>
                <w:rFonts w:ascii="Futura Bk BT" w:eastAsia="Times New Roman" w:hAnsi="Futura Bk BT" w:cs="Times New Roman"/>
                <w:i/>
                <w:sz w:val="20"/>
                <w:szCs w:val="20"/>
                <w:lang w:val="es" w:eastAsia="es-ES"/>
              </w:rPr>
              <w:t>PARQUE AUTOMOTOR DE SOTRACOR S.A.  RUTA LORICA-MONTERÍA</w:t>
            </w:r>
          </w:p>
        </w:tc>
        <w:tc>
          <w:tcPr>
            <w:tcW w:w="1736" w:type="dxa"/>
            <w:tcBorders>
              <w:top w:val="nil"/>
              <w:left w:val="nil"/>
              <w:bottom w:val="single" w:sz="4" w:space="0" w:color="auto"/>
              <w:right w:val="single" w:sz="4" w:space="0" w:color="auto"/>
            </w:tcBorders>
            <w:shd w:val="clear" w:color="auto" w:fill="auto"/>
            <w:noWrap/>
            <w:vAlign w:val="center"/>
            <w:hideMark/>
          </w:tcPr>
          <w:p w:rsidR="002108F9" w:rsidRPr="00184AB0" w:rsidRDefault="002108F9" w:rsidP="00C64DF6">
            <w:pPr>
              <w:jc w:val="center"/>
              <w:rPr>
                <w:rFonts w:ascii="Futura Bk BT" w:eastAsia="Times New Roman" w:hAnsi="Futura Bk BT" w:cs="Times New Roman"/>
                <w:i/>
                <w:sz w:val="20"/>
                <w:szCs w:val="20"/>
                <w:highlight w:val="yellow"/>
                <w:lang w:val="es" w:eastAsia="es-ES"/>
              </w:rPr>
            </w:pPr>
            <w:r w:rsidRPr="00184AB0">
              <w:rPr>
                <w:rFonts w:ascii="Futura Bk BT" w:eastAsia="Times New Roman" w:hAnsi="Futura Bk BT" w:cs="Times New Roman"/>
                <w:i/>
                <w:sz w:val="20"/>
                <w:szCs w:val="20"/>
                <w:lang w:val="es" w:eastAsia="es-ES"/>
              </w:rPr>
              <w:t>64</w:t>
            </w:r>
          </w:p>
        </w:tc>
      </w:tr>
      <w:tr w:rsidR="002108F9" w:rsidRPr="00184AB0" w:rsidTr="00761EA1">
        <w:trPr>
          <w:trHeight w:val="300"/>
        </w:trPr>
        <w:tc>
          <w:tcPr>
            <w:tcW w:w="58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08F9" w:rsidRPr="00184AB0" w:rsidRDefault="002108F9" w:rsidP="00C64DF6">
            <w:pPr>
              <w:ind w:left="1134"/>
              <w:jc w:val="center"/>
              <w:rPr>
                <w:rFonts w:ascii="Futura Bk BT" w:eastAsia="Times New Roman" w:hAnsi="Futura Bk BT" w:cs="Times New Roman"/>
                <w:b/>
                <w:i/>
                <w:sz w:val="20"/>
                <w:szCs w:val="20"/>
                <w:lang w:val="es" w:eastAsia="es-ES"/>
              </w:rPr>
            </w:pPr>
            <w:r w:rsidRPr="00184AB0">
              <w:rPr>
                <w:rFonts w:ascii="Futura Bk BT" w:eastAsia="Times New Roman" w:hAnsi="Futura Bk BT" w:cs="Times New Roman"/>
                <w:b/>
                <w:i/>
                <w:sz w:val="20"/>
                <w:szCs w:val="20"/>
                <w:lang w:val="es" w:eastAsia="es-ES"/>
              </w:rPr>
              <w:t>TOTAL</w:t>
            </w:r>
            <w:r w:rsidR="003D77F0" w:rsidRPr="00184AB0">
              <w:rPr>
                <w:rFonts w:ascii="Futura Bk BT" w:eastAsia="Times New Roman" w:hAnsi="Futura Bk BT" w:cs="Times New Roman"/>
                <w:b/>
                <w:i/>
                <w:sz w:val="20"/>
                <w:szCs w:val="20"/>
                <w:lang w:val="es" w:eastAsia="es-ES"/>
              </w:rPr>
              <w:t xml:space="preserve"> CUPOS</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rsidR="002108F9" w:rsidRPr="00184AB0" w:rsidRDefault="002108F9" w:rsidP="00C64DF6">
            <w:pPr>
              <w:jc w:val="center"/>
              <w:rPr>
                <w:rFonts w:ascii="Futura Bk BT" w:eastAsia="Times New Roman" w:hAnsi="Futura Bk BT" w:cs="Times New Roman"/>
                <w:b/>
                <w:i/>
                <w:sz w:val="20"/>
                <w:szCs w:val="20"/>
                <w:lang w:val="es" w:eastAsia="es-ES"/>
              </w:rPr>
            </w:pPr>
            <w:r w:rsidRPr="00184AB0">
              <w:rPr>
                <w:rFonts w:ascii="Futura Bk BT" w:eastAsia="Times New Roman" w:hAnsi="Futura Bk BT" w:cs="Times New Roman"/>
                <w:b/>
                <w:i/>
                <w:sz w:val="20"/>
                <w:szCs w:val="20"/>
                <w:lang w:val="es" w:eastAsia="es-ES"/>
              </w:rPr>
              <w:t>107</w:t>
            </w:r>
          </w:p>
        </w:tc>
      </w:tr>
      <w:tr w:rsidR="003D77F0" w:rsidRPr="00184AB0" w:rsidTr="003D77F0">
        <w:trPr>
          <w:trHeight w:val="300"/>
        </w:trPr>
        <w:tc>
          <w:tcPr>
            <w:tcW w:w="58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D77F0" w:rsidRPr="00184AB0" w:rsidRDefault="003D77F0" w:rsidP="00C64DF6">
            <w:pPr>
              <w:ind w:left="1134"/>
              <w:jc w:val="center"/>
              <w:rPr>
                <w:rFonts w:ascii="Futura Bk BT" w:eastAsia="Times New Roman" w:hAnsi="Futura Bk BT" w:cs="Times New Roman"/>
                <w:b/>
                <w:i/>
                <w:sz w:val="20"/>
                <w:szCs w:val="20"/>
                <w:lang w:val="es" w:eastAsia="es-ES"/>
              </w:rPr>
            </w:pPr>
            <w:r w:rsidRPr="00184AB0">
              <w:rPr>
                <w:rFonts w:ascii="Futura Bk BT" w:eastAsia="Times New Roman" w:hAnsi="Futura Bk BT" w:cs="Times New Roman"/>
                <w:b/>
                <w:i/>
                <w:sz w:val="20"/>
                <w:szCs w:val="20"/>
                <w:lang w:val="es" w:eastAsia="es-ES"/>
              </w:rPr>
              <w:t>TOTAL PASOS DIARIOS</w:t>
            </w:r>
          </w:p>
        </w:tc>
        <w:tc>
          <w:tcPr>
            <w:tcW w:w="1736" w:type="dxa"/>
            <w:tcBorders>
              <w:top w:val="single" w:sz="4" w:space="0" w:color="auto"/>
              <w:left w:val="nil"/>
              <w:bottom w:val="single" w:sz="4" w:space="0" w:color="auto"/>
              <w:right w:val="single" w:sz="4" w:space="0" w:color="auto"/>
            </w:tcBorders>
            <w:shd w:val="clear" w:color="auto" w:fill="auto"/>
            <w:noWrap/>
            <w:vAlign w:val="bottom"/>
          </w:tcPr>
          <w:p w:rsidR="003D77F0" w:rsidRPr="00184AB0" w:rsidRDefault="003D77F0" w:rsidP="00C64DF6">
            <w:pPr>
              <w:jc w:val="center"/>
              <w:rPr>
                <w:rFonts w:ascii="Futura Bk BT" w:eastAsia="Times New Roman" w:hAnsi="Futura Bk BT" w:cs="Times New Roman"/>
                <w:b/>
                <w:i/>
                <w:sz w:val="20"/>
                <w:szCs w:val="20"/>
                <w:lang w:val="es" w:eastAsia="es-ES"/>
              </w:rPr>
            </w:pPr>
            <w:r w:rsidRPr="00184AB0">
              <w:rPr>
                <w:rFonts w:ascii="Futura Bk BT" w:eastAsia="Times New Roman" w:hAnsi="Futura Bk BT" w:cs="Times New Roman"/>
                <w:b/>
                <w:i/>
                <w:sz w:val="20"/>
                <w:szCs w:val="20"/>
                <w:lang w:val="es" w:eastAsia="es-ES"/>
              </w:rPr>
              <w:t>320</w:t>
            </w:r>
          </w:p>
        </w:tc>
      </w:tr>
    </w:tbl>
    <w:p w:rsidR="002108F9" w:rsidRPr="00184AB0" w:rsidRDefault="002108F9" w:rsidP="00761EA1">
      <w:pPr>
        <w:widowControl/>
        <w:suppressAutoHyphens w:val="0"/>
        <w:jc w:val="both"/>
        <w:rPr>
          <w:rFonts w:ascii="Futura Bk BT" w:eastAsia="Times New Roman" w:hAnsi="Futura Bk BT" w:cs="Times New Roman"/>
          <w:i/>
          <w:sz w:val="20"/>
          <w:szCs w:val="20"/>
          <w:lang w:val="es" w:eastAsia="es-ES"/>
        </w:rPr>
      </w:pPr>
    </w:p>
    <w:p w:rsidR="006D1842" w:rsidRPr="00184AB0" w:rsidRDefault="006D1842" w:rsidP="006D1842">
      <w:pPr>
        <w:widowControl/>
        <w:suppressAutoHyphens w:val="0"/>
        <w:autoSpaceDE w:val="0"/>
        <w:adjustRightInd w:val="0"/>
        <w:jc w:val="both"/>
        <w:textAlignment w:val="auto"/>
        <w:rPr>
          <w:rFonts w:ascii="Futura Bk BT" w:eastAsia="Times New Roman" w:hAnsi="Futura Bk BT" w:cs="Times New Roman"/>
          <w:i/>
          <w:sz w:val="20"/>
          <w:szCs w:val="20"/>
          <w:lang w:val="es" w:eastAsia="es-ES"/>
        </w:rPr>
      </w:pPr>
      <w:r w:rsidRPr="00184AB0">
        <w:rPr>
          <w:rFonts w:ascii="Futura Bk BT" w:eastAsia="Times New Roman" w:hAnsi="Futura Bk BT" w:cs="Times New Roman"/>
          <w:i/>
          <w:sz w:val="20"/>
          <w:szCs w:val="20"/>
          <w:lang w:val="es" w:eastAsia="es-ES"/>
        </w:rPr>
        <w:t>Que el día 25 de noviembre de 201</w:t>
      </w:r>
      <w:r w:rsidR="007A462D" w:rsidRPr="00184AB0">
        <w:rPr>
          <w:rFonts w:ascii="Futura Bk BT" w:eastAsia="Times New Roman" w:hAnsi="Futura Bk BT" w:cs="Times New Roman"/>
          <w:i/>
          <w:sz w:val="20"/>
          <w:szCs w:val="20"/>
          <w:lang w:val="es" w:eastAsia="es-ES"/>
        </w:rPr>
        <w:t>5</w:t>
      </w:r>
      <w:r w:rsidRPr="00184AB0">
        <w:rPr>
          <w:rFonts w:ascii="Futura Bk BT" w:eastAsia="Times New Roman" w:hAnsi="Futura Bk BT" w:cs="Times New Roman"/>
          <w:i/>
          <w:sz w:val="20"/>
          <w:szCs w:val="20"/>
          <w:lang w:val="es" w:eastAsia="es-ES"/>
        </w:rPr>
        <w:t xml:space="preserve">, se socializó </w:t>
      </w:r>
      <w:r w:rsidR="007A462D" w:rsidRPr="00184AB0">
        <w:rPr>
          <w:rFonts w:ascii="Futura Bk BT" w:eastAsia="Times New Roman" w:hAnsi="Futura Bk BT" w:cs="Times New Roman"/>
          <w:i/>
          <w:sz w:val="20"/>
          <w:szCs w:val="20"/>
          <w:lang w:val="es" w:eastAsia="es-ES"/>
        </w:rPr>
        <w:t xml:space="preserve">el Proyecto </w:t>
      </w:r>
      <w:r w:rsidRPr="00184AB0">
        <w:rPr>
          <w:rFonts w:ascii="Futura Bk BT" w:eastAsia="Times New Roman" w:hAnsi="Futura Bk BT" w:cs="Times New Roman"/>
          <w:i/>
          <w:sz w:val="20"/>
          <w:szCs w:val="20"/>
          <w:lang w:val="es" w:eastAsia="es-ES"/>
        </w:rPr>
        <w:t xml:space="preserve">con los transportadores del Municipio de Planeta Rica, incluyendo la instalación de la </w:t>
      </w:r>
      <w:r w:rsidR="0003399C" w:rsidRPr="00184AB0">
        <w:rPr>
          <w:rFonts w:ascii="Futura Bk BT" w:eastAsia="Times New Roman" w:hAnsi="Futura Bk BT" w:cs="Times New Roman"/>
          <w:i/>
          <w:sz w:val="20"/>
          <w:szCs w:val="20"/>
          <w:lang w:val="es" w:eastAsia="es-ES"/>
        </w:rPr>
        <w:t>E</w:t>
      </w:r>
      <w:r w:rsidRPr="00184AB0">
        <w:rPr>
          <w:rFonts w:ascii="Futura Bk BT" w:eastAsia="Times New Roman" w:hAnsi="Futura Bk BT" w:cs="Times New Roman"/>
          <w:i/>
          <w:sz w:val="20"/>
          <w:szCs w:val="20"/>
          <w:lang w:val="es" w:eastAsia="es-ES"/>
        </w:rPr>
        <w:t xml:space="preserve">stación de </w:t>
      </w:r>
      <w:r w:rsidR="0003399C" w:rsidRPr="00184AB0">
        <w:rPr>
          <w:rFonts w:ascii="Futura Bk BT" w:eastAsia="Times New Roman" w:hAnsi="Futura Bk BT" w:cs="Times New Roman"/>
          <w:i/>
          <w:sz w:val="20"/>
          <w:szCs w:val="20"/>
          <w:lang w:val="es" w:eastAsia="es-ES"/>
        </w:rPr>
        <w:t>P</w:t>
      </w:r>
      <w:r w:rsidRPr="00184AB0">
        <w:rPr>
          <w:rFonts w:ascii="Futura Bk BT" w:eastAsia="Times New Roman" w:hAnsi="Futura Bk BT" w:cs="Times New Roman"/>
          <w:i/>
          <w:sz w:val="20"/>
          <w:szCs w:val="20"/>
          <w:lang w:val="es" w:eastAsia="es-ES"/>
        </w:rPr>
        <w:t xml:space="preserve">eaje de Manguitos ubicada en el PR </w:t>
      </w:r>
      <w:r w:rsidR="0003399C" w:rsidRPr="00184AB0">
        <w:rPr>
          <w:rFonts w:ascii="Futura Bk BT" w:eastAsia="Times New Roman" w:hAnsi="Futura Bk BT" w:cs="Times New Roman"/>
          <w:i/>
          <w:sz w:val="20"/>
          <w:szCs w:val="20"/>
          <w:lang w:val="es" w:eastAsia="es-ES"/>
        </w:rPr>
        <w:t>60</w:t>
      </w:r>
      <w:r w:rsidRPr="00184AB0">
        <w:rPr>
          <w:rFonts w:ascii="Futura Bk BT" w:eastAsia="Times New Roman" w:hAnsi="Futura Bk BT" w:cs="Times New Roman"/>
          <w:i/>
          <w:sz w:val="20"/>
          <w:szCs w:val="20"/>
          <w:lang w:val="es" w:eastAsia="es-ES"/>
        </w:rPr>
        <w:t>+</w:t>
      </w:r>
      <w:r w:rsidR="0003399C" w:rsidRPr="00184AB0">
        <w:rPr>
          <w:rFonts w:ascii="Futura Bk BT" w:eastAsia="Times New Roman" w:hAnsi="Futura Bk BT" w:cs="Times New Roman"/>
          <w:i/>
          <w:sz w:val="20"/>
          <w:szCs w:val="20"/>
          <w:lang w:val="es" w:eastAsia="es-ES"/>
        </w:rPr>
        <w:t>000, de acuerdo con la Resolución 0001884 de 2015, expedida por el Ministerio de Transporte y las disposiciones del Contrato de Concesión.</w:t>
      </w:r>
    </w:p>
    <w:p w:rsidR="006D1842" w:rsidRPr="00184AB0" w:rsidRDefault="006D1842" w:rsidP="006D1842">
      <w:pPr>
        <w:widowControl/>
        <w:suppressAutoHyphens w:val="0"/>
        <w:autoSpaceDE w:val="0"/>
        <w:adjustRightInd w:val="0"/>
        <w:jc w:val="both"/>
        <w:textAlignment w:val="auto"/>
        <w:rPr>
          <w:rFonts w:ascii="Futura Bk BT" w:eastAsia="Times New Roman" w:hAnsi="Futura Bk BT" w:cs="Times New Roman"/>
          <w:i/>
          <w:sz w:val="20"/>
          <w:szCs w:val="20"/>
          <w:lang w:val="es" w:eastAsia="es-ES"/>
        </w:rPr>
      </w:pPr>
    </w:p>
    <w:p w:rsidR="00735E37" w:rsidRPr="00184AB0" w:rsidRDefault="00F36155" w:rsidP="006D1842">
      <w:pPr>
        <w:widowControl/>
        <w:suppressAutoHyphens w:val="0"/>
        <w:autoSpaceDE w:val="0"/>
        <w:adjustRightInd w:val="0"/>
        <w:jc w:val="both"/>
        <w:textAlignment w:val="auto"/>
        <w:rPr>
          <w:rFonts w:ascii="Futura Bk BT" w:eastAsia="Times New Roman" w:hAnsi="Futura Bk BT" w:cs="Times New Roman"/>
          <w:i/>
          <w:sz w:val="20"/>
          <w:szCs w:val="20"/>
          <w:lang w:val="es" w:eastAsia="es-ES"/>
        </w:rPr>
      </w:pPr>
      <w:r w:rsidRPr="00184AB0">
        <w:rPr>
          <w:rFonts w:ascii="Futura Bk BT" w:eastAsia="Times New Roman" w:hAnsi="Futura Bk BT" w:cs="Times New Roman"/>
          <w:i/>
          <w:sz w:val="20"/>
          <w:szCs w:val="20"/>
          <w:lang w:val="es" w:eastAsia="es-ES"/>
        </w:rPr>
        <w:t>Que la comunidad y la Alcaldía de Planeta Rica manifestaron sus inconformidades sobre la ubicación de la Estación de Peaje, aduciendo que la industria ganadera (subastas) y el turismo (hoteles) que existen a lado y lado de la vía, se verían afectadas considerablemente con la implementación de esta Estación de Peaje y su tarifa. En virtud de lo anterior, se revisó la opción de cambiar la ubicación a un sitio pr</w:t>
      </w:r>
      <w:r w:rsidR="00735E37" w:rsidRPr="00184AB0">
        <w:rPr>
          <w:rFonts w:ascii="Futura Bk BT" w:eastAsia="Times New Roman" w:hAnsi="Futura Bk BT" w:cs="Times New Roman"/>
          <w:i/>
          <w:sz w:val="20"/>
          <w:szCs w:val="20"/>
          <w:lang w:val="es" w:eastAsia="es-ES"/>
        </w:rPr>
        <w:t xml:space="preserve">óximo. </w:t>
      </w:r>
    </w:p>
    <w:p w:rsidR="00251B14" w:rsidRPr="00184AB0" w:rsidRDefault="00251B14" w:rsidP="006D1842">
      <w:pPr>
        <w:widowControl/>
        <w:suppressAutoHyphens w:val="0"/>
        <w:autoSpaceDE w:val="0"/>
        <w:adjustRightInd w:val="0"/>
        <w:jc w:val="both"/>
        <w:textAlignment w:val="auto"/>
        <w:rPr>
          <w:rFonts w:ascii="Futura Bk BT" w:eastAsia="Times New Roman" w:hAnsi="Futura Bk BT" w:cs="Times New Roman"/>
          <w:i/>
          <w:sz w:val="20"/>
          <w:szCs w:val="20"/>
          <w:lang w:val="es" w:eastAsia="es-ES"/>
        </w:rPr>
      </w:pPr>
    </w:p>
    <w:p w:rsidR="00735E37" w:rsidRPr="00184AB0" w:rsidRDefault="00735E37" w:rsidP="006D1842">
      <w:pPr>
        <w:widowControl/>
        <w:suppressAutoHyphens w:val="0"/>
        <w:autoSpaceDE w:val="0"/>
        <w:adjustRightInd w:val="0"/>
        <w:jc w:val="both"/>
        <w:textAlignment w:val="auto"/>
        <w:rPr>
          <w:rFonts w:ascii="Futura Bk BT" w:eastAsia="Times New Roman" w:hAnsi="Futura Bk BT" w:cs="Times New Roman"/>
          <w:i/>
          <w:sz w:val="20"/>
          <w:szCs w:val="20"/>
          <w:lang w:val="es" w:eastAsia="es-ES"/>
        </w:rPr>
      </w:pPr>
      <w:r w:rsidRPr="00184AB0">
        <w:rPr>
          <w:rFonts w:ascii="Futura Bk BT" w:eastAsia="Times New Roman" w:hAnsi="Futura Bk BT" w:cs="Times New Roman"/>
          <w:i/>
          <w:sz w:val="20"/>
          <w:szCs w:val="20"/>
          <w:lang w:val="es" w:eastAsia="es-ES"/>
        </w:rPr>
        <w:t>Que de manera conjunta entre la Agencia Nacional de Infraestructura – ANI, la Interventoría del Contrato de Concesión y la Concesión Ruta al Mar S.A.S., se estableció la localización del Peaje Los Manguitos en el PR 52+200.</w:t>
      </w:r>
    </w:p>
    <w:p w:rsidR="00F36155" w:rsidRPr="00184AB0" w:rsidRDefault="00F36155" w:rsidP="006D1842">
      <w:pPr>
        <w:widowControl/>
        <w:suppressAutoHyphens w:val="0"/>
        <w:autoSpaceDE w:val="0"/>
        <w:adjustRightInd w:val="0"/>
        <w:jc w:val="both"/>
        <w:textAlignment w:val="auto"/>
        <w:rPr>
          <w:rFonts w:ascii="Futura Bk BT" w:eastAsia="Times New Roman" w:hAnsi="Futura Bk BT" w:cs="Times New Roman"/>
          <w:i/>
          <w:sz w:val="20"/>
          <w:szCs w:val="20"/>
          <w:lang w:val="es" w:eastAsia="es-ES"/>
        </w:rPr>
      </w:pPr>
    </w:p>
    <w:p w:rsidR="006D1842" w:rsidRPr="00184AB0" w:rsidRDefault="006D1842" w:rsidP="006D1842">
      <w:pPr>
        <w:widowControl/>
        <w:suppressAutoHyphens w:val="0"/>
        <w:autoSpaceDE w:val="0"/>
        <w:adjustRightInd w:val="0"/>
        <w:jc w:val="both"/>
        <w:textAlignment w:val="auto"/>
        <w:rPr>
          <w:rFonts w:ascii="Futura Bk BT" w:eastAsia="Times New Roman" w:hAnsi="Futura Bk BT" w:cs="Times New Roman"/>
          <w:i/>
          <w:sz w:val="20"/>
          <w:szCs w:val="20"/>
          <w:lang w:val="es" w:eastAsia="es-ES"/>
        </w:rPr>
      </w:pPr>
      <w:r w:rsidRPr="00184AB0">
        <w:rPr>
          <w:rFonts w:ascii="Futura Bk BT" w:eastAsia="Times New Roman" w:hAnsi="Futura Bk BT" w:cs="Times New Roman"/>
          <w:i/>
          <w:sz w:val="20"/>
          <w:szCs w:val="20"/>
          <w:lang w:val="es" w:eastAsia="es-ES"/>
        </w:rPr>
        <w:t>Que el día 19 de abril de 2016, se reunieron en el Municipio de Planeta Rica</w:t>
      </w:r>
      <w:r w:rsidR="00735E37" w:rsidRPr="00184AB0">
        <w:rPr>
          <w:rFonts w:ascii="Futura Bk BT" w:eastAsia="Times New Roman" w:hAnsi="Futura Bk BT" w:cs="Times New Roman"/>
          <w:i/>
          <w:sz w:val="20"/>
          <w:szCs w:val="20"/>
          <w:lang w:val="es" w:eastAsia="es-ES"/>
        </w:rPr>
        <w:t>,</w:t>
      </w:r>
      <w:r w:rsidRPr="00184AB0">
        <w:rPr>
          <w:rFonts w:ascii="Futura Bk BT" w:eastAsia="Times New Roman" w:hAnsi="Futura Bk BT" w:cs="Times New Roman"/>
          <w:i/>
          <w:sz w:val="20"/>
          <w:szCs w:val="20"/>
          <w:lang w:val="es" w:eastAsia="es-ES"/>
        </w:rPr>
        <w:t xml:space="preserve"> el Gremio de Transportadores, los Líderes de la Junta de Acción Comunal (JAC), la comunidad, los representantes de</w:t>
      </w:r>
      <w:r w:rsidR="00735E37" w:rsidRPr="00184AB0">
        <w:rPr>
          <w:rFonts w:ascii="Futura Bk BT" w:eastAsia="Times New Roman" w:hAnsi="Futura Bk BT" w:cs="Times New Roman"/>
          <w:i/>
          <w:sz w:val="20"/>
          <w:szCs w:val="20"/>
          <w:lang w:val="es" w:eastAsia="es-ES"/>
        </w:rPr>
        <w:t xml:space="preserve"> </w:t>
      </w:r>
      <w:r w:rsidRPr="00184AB0">
        <w:rPr>
          <w:rFonts w:ascii="Futura Bk BT" w:eastAsia="Times New Roman" w:hAnsi="Futura Bk BT" w:cs="Times New Roman"/>
          <w:i/>
          <w:sz w:val="20"/>
          <w:szCs w:val="20"/>
          <w:lang w:val="es" w:eastAsia="es-ES"/>
        </w:rPr>
        <w:t>l</w:t>
      </w:r>
      <w:r w:rsidR="00735E37" w:rsidRPr="00184AB0">
        <w:rPr>
          <w:rFonts w:ascii="Futura Bk BT" w:eastAsia="Times New Roman" w:hAnsi="Futura Bk BT" w:cs="Times New Roman"/>
          <w:i/>
          <w:sz w:val="20"/>
          <w:szCs w:val="20"/>
          <w:lang w:val="es" w:eastAsia="es-ES"/>
        </w:rPr>
        <w:t>a</w:t>
      </w:r>
      <w:r w:rsidRPr="00184AB0">
        <w:rPr>
          <w:rFonts w:ascii="Futura Bk BT" w:eastAsia="Times New Roman" w:hAnsi="Futura Bk BT" w:cs="Times New Roman"/>
          <w:i/>
          <w:sz w:val="20"/>
          <w:szCs w:val="20"/>
          <w:lang w:val="es" w:eastAsia="es-ES"/>
        </w:rPr>
        <w:t xml:space="preserve"> </w:t>
      </w:r>
      <w:r w:rsidR="00735E37" w:rsidRPr="00184AB0">
        <w:rPr>
          <w:rFonts w:ascii="Futura Bk BT" w:eastAsia="Times New Roman" w:hAnsi="Futura Bk BT" w:cs="Times New Roman"/>
          <w:i/>
          <w:sz w:val="20"/>
          <w:szCs w:val="20"/>
          <w:lang w:val="es" w:eastAsia="es-ES"/>
        </w:rPr>
        <w:t xml:space="preserve">Concesión </w:t>
      </w:r>
      <w:r w:rsidRPr="00184AB0">
        <w:rPr>
          <w:rFonts w:ascii="Futura Bk BT" w:eastAsia="Times New Roman" w:hAnsi="Futura Bk BT" w:cs="Times New Roman"/>
          <w:i/>
          <w:sz w:val="20"/>
          <w:szCs w:val="20"/>
          <w:lang w:val="es" w:eastAsia="es-ES"/>
        </w:rPr>
        <w:t>Ruta al Mar S.A.S., la Agencia Nacional de Infraestructura –ANI</w:t>
      </w:r>
      <w:r w:rsidR="00735E37" w:rsidRPr="00184AB0">
        <w:rPr>
          <w:rFonts w:ascii="Futura Bk BT" w:eastAsia="Times New Roman" w:hAnsi="Futura Bk BT" w:cs="Times New Roman"/>
          <w:i/>
          <w:sz w:val="20"/>
          <w:szCs w:val="20"/>
          <w:lang w:val="es" w:eastAsia="es-ES"/>
        </w:rPr>
        <w:t>,</w:t>
      </w:r>
      <w:r w:rsidRPr="00184AB0">
        <w:rPr>
          <w:rFonts w:ascii="Futura Bk BT" w:eastAsia="Times New Roman" w:hAnsi="Futura Bk BT" w:cs="Times New Roman"/>
          <w:i/>
          <w:sz w:val="20"/>
          <w:szCs w:val="20"/>
          <w:lang w:val="es" w:eastAsia="es-ES"/>
        </w:rPr>
        <w:t xml:space="preserve"> con el acompañamiento de la </w:t>
      </w:r>
      <w:r w:rsidR="0094140C" w:rsidRPr="00184AB0">
        <w:rPr>
          <w:rFonts w:ascii="Futura Bk BT" w:eastAsia="Times New Roman" w:hAnsi="Futura Bk BT" w:cs="Times New Roman"/>
          <w:i/>
          <w:sz w:val="20"/>
          <w:szCs w:val="20"/>
          <w:lang w:val="es" w:eastAsia="es-ES"/>
        </w:rPr>
        <w:t>I</w:t>
      </w:r>
      <w:r w:rsidRPr="00184AB0">
        <w:rPr>
          <w:rFonts w:ascii="Futura Bk BT" w:eastAsia="Times New Roman" w:hAnsi="Futura Bk BT" w:cs="Times New Roman"/>
          <w:i/>
          <w:sz w:val="20"/>
          <w:szCs w:val="20"/>
          <w:lang w:val="es" w:eastAsia="es-ES"/>
        </w:rPr>
        <w:t xml:space="preserve">nterventoría del </w:t>
      </w:r>
      <w:r w:rsidR="0094140C" w:rsidRPr="00184AB0">
        <w:rPr>
          <w:rFonts w:ascii="Futura Bk BT" w:eastAsia="Times New Roman" w:hAnsi="Futura Bk BT" w:cs="Times New Roman"/>
          <w:i/>
          <w:sz w:val="20"/>
          <w:szCs w:val="20"/>
          <w:lang w:val="es" w:eastAsia="es-ES"/>
        </w:rPr>
        <w:t>P</w:t>
      </w:r>
      <w:r w:rsidRPr="00184AB0">
        <w:rPr>
          <w:rFonts w:ascii="Futura Bk BT" w:eastAsia="Times New Roman" w:hAnsi="Futura Bk BT" w:cs="Times New Roman"/>
          <w:i/>
          <w:sz w:val="20"/>
          <w:szCs w:val="20"/>
          <w:lang w:val="es" w:eastAsia="es-ES"/>
        </w:rPr>
        <w:t xml:space="preserve">royecto Conexión Antioquia Bolívar, para socializar la instalación del Peaje </w:t>
      </w:r>
      <w:r w:rsidR="0094140C" w:rsidRPr="00184AB0">
        <w:rPr>
          <w:rFonts w:ascii="Futura Bk BT" w:eastAsia="Times New Roman" w:hAnsi="Futura Bk BT" w:cs="Times New Roman"/>
          <w:i/>
          <w:sz w:val="20"/>
          <w:szCs w:val="20"/>
          <w:lang w:val="es" w:eastAsia="es-ES"/>
        </w:rPr>
        <w:t>Los Manguitos, en el PR 52+200.</w:t>
      </w:r>
    </w:p>
    <w:p w:rsidR="006D1842" w:rsidRPr="00184AB0" w:rsidRDefault="006D1842" w:rsidP="006D1842">
      <w:pPr>
        <w:widowControl/>
        <w:suppressAutoHyphens w:val="0"/>
        <w:autoSpaceDE w:val="0"/>
        <w:adjustRightInd w:val="0"/>
        <w:jc w:val="both"/>
        <w:textAlignment w:val="auto"/>
        <w:rPr>
          <w:rFonts w:ascii="Futura Bk BT" w:eastAsia="Times New Roman" w:hAnsi="Futura Bk BT" w:cs="Times New Roman"/>
          <w:i/>
          <w:sz w:val="20"/>
          <w:szCs w:val="20"/>
          <w:lang w:val="es" w:eastAsia="es-ES"/>
        </w:rPr>
      </w:pPr>
    </w:p>
    <w:p w:rsidR="0076447F" w:rsidRPr="00184AB0" w:rsidRDefault="0076447F" w:rsidP="0076447F">
      <w:pPr>
        <w:widowControl/>
        <w:suppressAutoHyphens w:val="0"/>
        <w:autoSpaceDE w:val="0"/>
        <w:adjustRightInd w:val="0"/>
        <w:jc w:val="both"/>
        <w:textAlignment w:val="auto"/>
        <w:rPr>
          <w:rFonts w:ascii="Futura Bk BT" w:eastAsia="Times New Roman" w:hAnsi="Futura Bk BT" w:cs="Times New Roman"/>
          <w:i/>
          <w:sz w:val="20"/>
          <w:szCs w:val="20"/>
          <w:lang w:val="es" w:eastAsia="es-ES"/>
        </w:rPr>
      </w:pPr>
      <w:r w:rsidRPr="00184AB0">
        <w:rPr>
          <w:rFonts w:ascii="Futura Bk BT" w:eastAsia="Times New Roman" w:hAnsi="Futura Bk BT" w:cs="Times New Roman"/>
          <w:i/>
          <w:sz w:val="20"/>
          <w:szCs w:val="20"/>
          <w:lang w:val="es" w:eastAsia="es-ES"/>
        </w:rPr>
        <w:t>Que el día 13 de mayo</w:t>
      </w:r>
      <w:r w:rsidR="00834000" w:rsidRPr="00184AB0">
        <w:rPr>
          <w:rFonts w:ascii="Futura Bk BT" w:eastAsia="Times New Roman" w:hAnsi="Futura Bk BT" w:cs="Times New Roman"/>
          <w:i/>
          <w:sz w:val="20"/>
          <w:szCs w:val="20"/>
          <w:lang w:val="es" w:eastAsia="es-ES"/>
        </w:rPr>
        <w:t xml:space="preserve"> </w:t>
      </w:r>
      <w:r w:rsidRPr="00184AB0">
        <w:rPr>
          <w:rFonts w:ascii="Futura Bk BT" w:eastAsia="Times New Roman" w:hAnsi="Futura Bk BT" w:cs="Times New Roman"/>
          <w:i/>
          <w:sz w:val="20"/>
          <w:szCs w:val="20"/>
          <w:lang w:val="es" w:eastAsia="es-ES"/>
        </w:rPr>
        <w:t xml:space="preserve">de 2016, se llevó a cabo una mesa de trabajo con los representantes de las comunidades </w:t>
      </w:r>
      <w:r w:rsidR="00555E6A" w:rsidRPr="00184AB0">
        <w:rPr>
          <w:rFonts w:ascii="Futura Bk BT" w:eastAsia="Times New Roman" w:hAnsi="Futura Bk BT" w:cs="Times New Roman"/>
          <w:i/>
          <w:sz w:val="20"/>
          <w:szCs w:val="20"/>
          <w:lang w:val="es" w:eastAsia="es-ES"/>
        </w:rPr>
        <w:t xml:space="preserve">y transportadores </w:t>
      </w:r>
      <w:r w:rsidRPr="00184AB0">
        <w:rPr>
          <w:rFonts w:ascii="Futura Bk BT" w:eastAsia="Times New Roman" w:hAnsi="Futura Bk BT" w:cs="Times New Roman"/>
          <w:i/>
          <w:sz w:val="20"/>
          <w:szCs w:val="20"/>
          <w:lang w:val="es" w:eastAsia="es-ES"/>
        </w:rPr>
        <w:t xml:space="preserve">del área de influencia de la </w:t>
      </w:r>
      <w:r w:rsidR="0094140C" w:rsidRPr="00184AB0">
        <w:rPr>
          <w:rFonts w:ascii="Futura Bk BT" w:eastAsia="Times New Roman" w:hAnsi="Futura Bk BT" w:cs="Times New Roman"/>
          <w:i/>
          <w:sz w:val="20"/>
          <w:szCs w:val="20"/>
          <w:lang w:val="es" w:eastAsia="es-ES"/>
        </w:rPr>
        <w:t>E</w:t>
      </w:r>
      <w:r w:rsidRPr="00184AB0">
        <w:rPr>
          <w:rFonts w:ascii="Futura Bk BT" w:eastAsia="Times New Roman" w:hAnsi="Futura Bk BT" w:cs="Times New Roman"/>
          <w:i/>
          <w:sz w:val="20"/>
          <w:szCs w:val="20"/>
          <w:lang w:val="es" w:eastAsia="es-ES"/>
        </w:rPr>
        <w:t xml:space="preserve">stación de </w:t>
      </w:r>
      <w:r w:rsidR="0094140C" w:rsidRPr="00184AB0">
        <w:rPr>
          <w:rFonts w:ascii="Futura Bk BT" w:eastAsia="Times New Roman" w:hAnsi="Futura Bk BT" w:cs="Times New Roman"/>
          <w:i/>
          <w:sz w:val="20"/>
          <w:szCs w:val="20"/>
          <w:lang w:val="es" w:eastAsia="es-ES"/>
        </w:rPr>
        <w:t>P</w:t>
      </w:r>
      <w:r w:rsidRPr="00184AB0">
        <w:rPr>
          <w:rFonts w:ascii="Futura Bk BT" w:eastAsia="Times New Roman" w:hAnsi="Futura Bk BT" w:cs="Times New Roman"/>
          <w:i/>
          <w:sz w:val="20"/>
          <w:szCs w:val="20"/>
          <w:lang w:val="es" w:eastAsia="es-ES"/>
        </w:rPr>
        <w:t>eaje los Manguitos, en donde se solicitó el otorgamiento de tarifas diferenciales especiales para los vehículos de servicio público de pasajeros Categoría I (taxis) y de transporte particular para los habitantes de la zona.</w:t>
      </w:r>
    </w:p>
    <w:p w:rsidR="0076447F" w:rsidRPr="00184AB0" w:rsidRDefault="0076447F" w:rsidP="006D1842">
      <w:pPr>
        <w:widowControl/>
        <w:suppressAutoHyphens w:val="0"/>
        <w:autoSpaceDE w:val="0"/>
        <w:adjustRightInd w:val="0"/>
        <w:jc w:val="both"/>
        <w:textAlignment w:val="auto"/>
        <w:rPr>
          <w:rFonts w:ascii="Futura Bk BT" w:eastAsia="Times New Roman" w:hAnsi="Futura Bk BT" w:cs="Times New Roman"/>
          <w:i/>
          <w:sz w:val="20"/>
          <w:szCs w:val="20"/>
          <w:lang w:val="es" w:eastAsia="es-ES"/>
        </w:rPr>
      </w:pPr>
    </w:p>
    <w:p w:rsidR="005270CB" w:rsidRPr="00184AB0" w:rsidRDefault="005270CB" w:rsidP="005270CB">
      <w:pPr>
        <w:spacing w:after="280"/>
        <w:jc w:val="both"/>
        <w:rPr>
          <w:rFonts w:ascii="Futura Bk BT" w:hAnsi="Futura Bk BT"/>
          <w:i/>
          <w:sz w:val="20"/>
          <w:szCs w:val="20"/>
        </w:rPr>
      </w:pPr>
      <w:r w:rsidRPr="00184AB0">
        <w:rPr>
          <w:rFonts w:ascii="Futura Bk BT" w:hAnsi="Futura Bk BT"/>
          <w:i/>
          <w:sz w:val="20"/>
          <w:szCs w:val="20"/>
        </w:rPr>
        <w:t>Que la Interventoría emitió concepto favorable para el otorgamiento de las tarifas diferenciales para la Categoría 1, a aquellos usuarios que la soliciten y cumplan con los requisitos en la estación de Peaje Los Manguitos, mediante comunicado con radicado ANI No. 2016-409-050305-2 del 16 de junio de 2016.</w:t>
      </w:r>
    </w:p>
    <w:p w:rsidR="006D1842" w:rsidRPr="00184AB0" w:rsidRDefault="006D1842" w:rsidP="006D1842">
      <w:pPr>
        <w:widowControl/>
        <w:suppressAutoHyphens w:val="0"/>
        <w:autoSpaceDE w:val="0"/>
        <w:adjustRightInd w:val="0"/>
        <w:jc w:val="both"/>
        <w:textAlignment w:val="auto"/>
        <w:rPr>
          <w:rFonts w:ascii="Futura Bk BT" w:eastAsia="Times New Roman" w:hAnsi="Futura Bk BT" w:cs="Times New Roman"/>
          <w:i/>
          <w:sz w:val="20"/>
          <w:szCs w:val="20"/>
          <w:lang w:val="es" w:eastAsia="es-ES"/>
        </w:rPr>
      </w:pPr>
      <w:r w:rsidRPr="00184AB0">
        <w:rPr>
          <w:rFonts w:ascii="Futura Bk BT" w:eastAsia="Times New Roman" w:hAnsi="Futura Bk BT" w:cs="Times New Roman"/>
          <w:i/>
          <w:sz w:val="20"/>
          <w:szCs w:val="20"/>
          <w:lang w:val="es" w:eastAsia="es-ES"/>
        </w:rPr>
        <w:t xml:space="preserve">Que </w:t>
      </w:r>
      <w:r w:rsidR="00866666" w:rsidRPr="00184AB0">
        <w:rPr>
          <w:rFonts w:ascii="Futura Bk BT" w:eastAsia="Times New Roman" w:hAnsi="Futura Bk BT" w:cs="Times New Roman"/>
          <w:i/>
          <w:sz w:val="20"/>
          <w:szCs w:val="20"/>
          <w:lang w:val="es" w:eastAsia="es-ES"/>
        </w:rPr>
        <w:t xml:space="preserve">para </w:t>
      </w:r>
      <w:r w:rsidRPr="00184AB0">
        <w:rPr>
          <w:rFonts w:ascii="Futura Bk BT" w:eastAsia="Times New Roman" w:hAnsi="Futura Bk BT" w:cs="Times New Roman"/>
          <w:i/>
          <w:sz w:val="20"/>
          <w:szCs w:val="20"/>
          <w:lang w:val="es" w:eastAsia="es-ES"/>
        </w:rPr>
        <w:t xml:space="preserve">las Categorías 6 y 7 </w:t>
      </w:r>
      <w:r w:rsidR="00283AED" w:rsidRPr="00184AB0">
        <w:rPr>
          <w:rFonts w:ascii="Futura Bk BT" w:eastAsia="Times New Roman" w:hAnsi="Futura Bk BT" w:cs="Times New Roman"/>
          <w:i/>
          <w:sz w:val="20"/>
          <w:szCs w:val="20"/>
          <w:lang w:val="es" w:eastAsia="es-ES"/>
        </w:rPr>
        <w:t>(vehículos</w:t>
      </w:r>
      <w:r w:rsidRPr="00184AB0">
        <w:rPr>
          <w:rFonts w:ascii="Futura Bk BT" w:eastAsia="Times New Roman" w:hAnsi="Futura Bk BT" w:cs="Times New Roman"/>
          <w:i/>
          <w:sz w:val="20"/>
          <w:szCs w:val="20"/>
          <w:lang w:val="es" w:eastAsia="es-ES"/>
        </w:rPr>
        <w:t xml:space="preserve"> de 5 y 6 </w:t>
      </w:r>
      <w:r w:rsidR="00283AED" w:rsidRPr="00184AB0">
        <w:rPr>
          <w:rFonts w:ascii="Futura Bk BT" w:eastAsia="Times New Roman" w:hAnsi="Futura Bk BT" w:cs="Times New Roman"/>
          <w:i/>
          <w:sz w:val="20"/>
          <w:szCs w:val="20"/>
          <w:lang w:val="es" w:eastAsia="es-ES"/>
        </w:rPr>
        <w:t>ejes)</w:t>
      </w:r>
      <w:r w:rsidR="00866666" w:rsidRPr="00184AB0">
        <w:rPr>
          <w:rFonts w:ascii="Futura Bk BT" w:eastAsia="Times New Roman" w:hAnsi="Futura Bk BT" w:cs="Times New Roman"/>
          <w:i/>
          <w:sz w:val="20"/>
          <w:szCs w:val="20"/>
          <w:lang w:val="es" w:eastAsia="es-ES"/>
        </w:rPr>
        <w:t xml:space="preserve"> para el Peaje </w:t>
      </w:r>
      <w:r w:rsidR="0094140C" w:rsidRPr="00184AB0">
        <w:rPr>
          <w:rFonts w:ascii="Futura Bk BT" w:eastAsia="Times New Roman" w:hAnsi="Futura Bk BT" w:cs="Times New Roman"/>
          <w:i/>
          <w:sz w:val="20"/>
          <w:szCs w:val="20"/>
          <w:lang w:val="es" w:eastAsia="es-ES"/>
        </w:rPr>
        <w:t xml:space="preserve">Los </w:t>
      </w:r>
      <w:r w:rsidR="00866666" w:rsidRPr="00184AB0">
        <w:rPr>
          <w:rFonts w:ascii="Futura Bk BT" w:eastAsia="Times New Roman" w:hAnsi="Futura Bk BT" w:cs="Times New Roman"/>
          <w:i/>
          <w:sz w:val="20"/>
          <w:szCs w:val="20"/>
          <w:lang w:val="es" w:eastAsia="es-ES"/>
        </w:rPr>
        <w:t>Manguitos</w:t>
      </w:r>
      <w:r w:rsidRPr="00184AB0">
        <w:rPr>
          <w:rFonts w:ascii="Futura Bk BT" w:eastAsia="Times New Roman" w:hAnsi="Futura Bk BT" w:cs="Times New Roman"/>
          <w:i/>
          <w:sz w:val="20"/>
          <w:szCs w:val="20"/>
          <w:lang w:val="es" w:eastAsia="es-ES"/>
        </w:rPr>
        <w:t xml:space="preserve">, </w:t>
      </w:r>
      <w:r w:rsidR="00452EE6" w:rsidRPr="00184AB0">
        <w:rPr>
          <w:rFonts w:ascii="Futura Bk BT" w:eastAsia="Times New Roman" w:hAnsi="Futura Bk BT" w:cs="Times New Roman"/>
          <w:i/>
          <w:sz w:val="20"/>
          <w:szCs w:val="20"/>
          <w:lang w:val="es" w:eastAsia="es-ES"/>
        </w:rPr>
        <w:t>ubicado en el PR52+</w:t>
      </w:r>
      <w:r w:rsidR="00866666" w:rsidRPr="00184AB0">
        <w:rPr>
          <w:rFonts w:ascii="Futura Bk BT" w:eastAsia="Times New Roman" w:hAnsi="Futura Bk BT" w:cs="Times New Roman"/>
          <w:i/>
          <w:sz w:val="20"/>
          <w:szCs w:val="20"/>
          <w:lang w:val="es" w:eastAsia="es-ES"/>
        </w:rPr>
        <w:t xml:space="preserve">200, </w:t>
      </w:r>
      <w:r w:rsidRPr="00184AB0">
        <w:rPr>
          <w:rFonts w:ascii="Futura Bk BT" w:eastAsia="Times New Roman" w:hAnsi="Futura Bk BT" w:cs="Times New Roman"/>
          <w:i/>
          <w:sz w:val="20"/>
          <w:szCs w:val="20"/>
          <w:lang w:val="es" w:eastAsia="es-ES"/>
        </w:rPr>
        <w:t>iniciando con una tarifa de $25.000</w:t>
      </w:r>
      <w:r w:rsidR="005E5385" w:rsidRPr="00184AB0">
        <w:rPr>
          <w:rFonts w:ascii="Futura Bk BT" w:eastAsia="Times New Roman" w:hAnsi="Futura Bk BT" w:cs="Times New Roman"/>
          <w:i/>
          <w:sz w:val="20"/>
          <w:szCs w:val="20"/>
          <w:lang w:val="es" w:eastAsia="es-ES"/>
        </w:rPr>
        <w:t xml:space="preserve"> incluido FOSEVI, como tarifa usuario en el año 2016, con incrementos anuales hasta el 2019, momento en el cual la tarifa debe ser acorde con las otras Estaciones de Peaje del Contrato de Concesión bajo el esquema de APP No. 016 de 2015, que tienen la misma estructura tarifaria (La Apartada, Los Cedros, Purgatorio y San Onofre), regulada mediante Resolución </w:t>
      </w:r>
      <w:r w:rsidR="006E1EAA" w:rsidRPr="00184AB0">
        <w:rPr>
          <w:rFonts w:ascii="Futura Bk BT" w:eastAsia="Times New Roman" w:hAnsi="Futura Bk BT" w:cs="Times New Roman"/>
          <w:i/>
          <w:sz w:val="20"/>
          <w:szCs w:val="20"/>
          <w:lang w:val="es" w:eastAsia="es-ES"/>
        </w:rPr>
        <w:t>0001884 del 17 de junio de 2015</w:t>
      </w:r>
      <w:r w:rsidR="00866666" w:rsidRPr="00184AB0">
        <w:rPr>
          <w:rFonts w:ascii="Futura Bk BT" w:eastAsia="Times New Roman" w:hAnsi="Futura Bk BT" w:cs="Times New Roman"/>
          <w:i/>
          <w:sz w:val="20"/>
          <w:szCs w:val="20"/>
          <w:lang w:val="es" w:eastAsia="es-ES"/>
        </w:rPr>
        <w:t xml:space="preserve">, </w:t>
      </w:r>
      <w:r w:rsidR="005E5385" w:rsidRPr="00184AB0">
        <w:rPr>
          <w:rFonts w:ascii="Futura Bk BT" w:eastAsia="Times New Roman" w:hAnsi="Futura Bk BT" w:cs="Times New Roman"/>
          <w:i/>
          <w:sz w:val="20"/>
          <w:szCs w:val="20"/>
          <w:lang w:val="es" w:eastAsia="es-ES"/>
        </w:rPr>
        <w:t>y actualizada de conformidad con el Contrato de Concesión bajo el esquema de APP No. 016 de 2015</w:t>
      </w:r>
      <w:r w:rsidRPr="00184AB0">
        <w:rPr>
          <w:rFonts w:ascii="Futura Bk BT" w:eastAsia="Times New Roman" w:hAnsi="Futura Bk BT" w:cs="Times New Roman"/>
          <w:i/>
          <w:sz w:val="20"/>
          <w:szCs w:val="20"/>
          <w:lang w:val="es" w:eastAsia="es-ES"/>
        </w:rPr>
        <w:t>.</w:t>
      </w:r>
    </w:p>
    <w:p w:rsidR="00D63F5E" w:rsidRPr="00184AB0" w:rsidRDefault="00D63F5E" w:rsidP="00761EA1">
      <w:pPr>
        <w:widowControl/>
        <w:shd w:val="clear" w:color="auto" w:fill="FFFFFF"/>
        <w:suppressAutoHyphens w:val="0"/>
        <w:jc w:val="both"/>
        <w:textAlignment w:val="auto"/>
        <w:rPr>
          <w:rFonts w:ascii="Futura Bk BT" w:hAnsi="Futura Bk BT"/>
          <w:i/>
          <w:sz w:val="20"/>
          <w:szCs w:val="20"/>
          <w:highlight w:val="yellow"/>
        </w:rPr>
      </w:pPr>
    </w:p>
    <w:p w:rsidR="00257404" w:rsidRPr="00184AB0" w:rsidRDefault="00257404" w:rsidP="00761EA1">
      <w:pPr>
        <w:jc w:val="both"/>
        <w:rPr>
          <w:rFonts w:ascii="Futura Bk BT" w:hAnsi="Futura Bk BT"/>
          <w:i/>
          <w:kern w:val="0"/>
          <w:sz w:val="20"/>
          <w:szCs w:val="20"/>
        </w:rPr>
      </w:pPr>
      <w:r w:rsidRPr="00184AB0">
        <w:rPr>
          <w:rFonts w:ascii="Futura Bk BT" w:hAnsi="Futura Bk BT"/>
          <w:i/>
          <w:sz w:val="20"/>
          <w:szCs w:val="20"/>
          <w:lang w:val="es"/>
        </w:rPr>
        <w:t xml:space="preserve">Que </w:t>
      </w:r>
      <w:r w:rsidRPr="00184AB0">
        <w:rPr>
          <w:rFonts w:ascii="Futura Bk BT" w:eastAsia="Times New Roman" w:hAnsi="Futura Bk BT" w:cs="Times New Roman"/>
          <w:i/>
          <w:sz w:val="20"/>
          <w:szCs w:val="20"/>
          <w:lang w:val="es" w:eastAsia="es-ES"/>
        </w:rPr>
        <w:t>de conformidad con el radicado ANI 2016-308-07780-3</w:t>
      </w:r>
      <w:r w:rsidRPr="00184AB0">
        <w:rPr>
          <w:rFonts w:ascii="Futura Bk BT" w:hAnsi="Futura Bk BT"/>
          <w:i/>
          <w:sz w:val="20"/>
          <w:szCs w:val="20"/>
          <w:lang w:val="es"/>
        </w:rPr>
        <w:t xml:space="preserve"> del </w:t>
      </w:r>
      <w:r w:rsidRPr="00184AB0">
        <w:rPr>
          <w:rFonts w:ascii="Futura Bk BT" w:eastAsia="Times New Roman" w:hAnsi="Futura Bk BT" w:cs="Times New Roman"/>
          <w:i/>
          <w:sz w:val="20"/>
          <w:szCs w:val="20"/>
          <w:lang w:val="es" w:eastAsia="es-ES"/>
        </w:rPr>
        <w:t>23</w:t>
      </w:r>
      <w:r w:rsidRPr="00184AB0">
        <w:rPr>
          <w:rFonts w:ascii="Futura Bk BT" w:hAnsi="Futura Bk BT"/>
          <w:i/>
          <w:sz w:val="20"/>
          <w:szCs w:val="20"/>
          <w:lang w:val="es"/>
        </w:rPr>
        <w:t xml:space="preserve"> de junio de 2016, </w:t>
      </w:r>
      <w:r w:rsidRPr="00184AB0">
        <w:rPr>
          <w:rFonts w:ascii="Futura Bk BT" w:eastAsia="Times New Roman" w:hAnsi="Futura Bk BT" w:cs="Times New Roman"/>
          <w:i/>
          <w:sz w:val="20"/>
          <w:szCs w:val="20"/>
          <w:lang w:val="es" w:eastAsia="es-ES"/>
        </w:rPr>
        <w:t>la Gerencia Financiera de la Vicepresidencia de Gestión Contractual</w:t>
      </w:r>
      <w:r w:rsidRPr="00184AB0">
        <w:rPr>
          <w:rFonts w:ascii="Futura Bk BT" w:hAnsi="Futura Bk BT"/>
          <w:i/>
          <w:sz w:val="20"/>
          <w:szCs w:val="20"/>
        </w:rPr>
        <w:t>, con el acompañamiento de la Gerencia Financiera de la Vicepresidencia de Estructuración de la ANI, emitió concepto financiero favorable para la implementación de la estructura tarifaria propuesta para las Estaciones de Peaje Los Manguitos, Mata de Caña y San Onofre, determinando la suficiencia de la Subcuenta Autónoma de Soporte como mecanismo de compensación previsto en el Contrato de Concesión bajo el esquema de APP No. 016 de 2015.</w:t>
      </w:r>
      <w:r w:rsidR="008D1256" w:rsidRPr="00184AB0">
        <w:rPr>
          <w:rFonts w:ascii="Futura Bk BT" w:hAnsi="Futura Bk BT"/>
          <w:i/>
          <w:sz w:val="20"/>
          <w:szCs w:val="20"/>
        </w:rPr>
        <w:t>”</w:t>
      </w:r>
      <w:r w:rsidRPr="00184AB0">
        <w:rPr>
          <w:rFonts w:ascii="Futura Bk BT" w:eastAsia="Times New Roman" w:hAnsi="Futura Bk BT" w:cs="Times New Roman"/>
          <w:i/>
          <w:kern w:val="0"/>
          <w:sz w:val="20"/>
          <w:szCs w:val="20"/>
          <w:lang w:eastAsia="es-ES" w:bidi="ar-SA"/>
        </w:rPr>
        <w:t xml:space="preserve"> </w:t>
      </w:r>
    </w:p>
    <w:p w:rsidR="00257404" w:rsidRPr="00184AB0" w:rsidRDefault="00257404" w:rsidP="00761EA1">
      <w:pPr>
        <w:widowControl/>
        <w:suppressAutoHyphens w:val="0"/>
        <w:autoSpaceDE w:val="0"/>
        <w:adjustRightInd w:val="0"/>
        <w:jc w:val="both"/>
        <w:textAlignment w:val="auto"/>
        <w:rPr>
          <w:rFonts w:ascii="Futura Bk BT" w:eastAsia="Arial" w:hAnsi="Futura Bk BT" w:cs="Arial"/>
          <w:i/>
          <w:sz w:val="20"/>
          <w:szCs w:val="20"/>
        </w:rPr>
      </w:pPr>
    </w:p>
    <w:p w:rsidR="008D1256" w:rsidRPr="00184AB0" w:rsidRDefault="008D7234" w:rsidP="008D7234">
      <w:pPr>
        <w:widowControl/>
        <w:suppressAutoHyphens w:val="0"/>
        <w:autoSpaceDE w:val="0"/>
        <w:adjustRightInd w:val="0"/>
        <w:jc w:val="both"/>
        <w:textAlignment w:val="auto"/>
        <w:rPr>
          <w:rFonts w:ascii="Futura Bk BT" w:eastAsia="Times New Roman" w:hAnsi="Futura Bk BT" w:cs="Times New Roman"/>
          <w:kern w:val="0"/>
          <w:sz w:val="20"/>
          <w:szCs w:val="20"/>
          <w:lang w:val="es" w:eastAsia="es-ES" w:bidi="ar-SA"/>
        </w:rPr>
      </w:pPr>
      <w:r w:rsidRPr="00184AB0">
        <w:rPr>
          <w:rFonts w:ascii="Futura Bk BT" w:eastAsia="Arial" w:hAnsi="Futura Bk BT" w:cs="Arial"/>
          <w:sz w:val="20"/>
          <w:szCs w:val="20"/>
        </w:rPr>
        <w:t xml:space="preserve">Que el Ministerio de Transporte, con fundamento en el requerimiento realizado por la Agencia Nacional de Infraestructura </w:t>
      </w:r>
      <w:r w:rsidR="008D1256" w:rsidRPr="00184AB0">
        <w:rPr>
          <w:rFonts w:ascii="Futura Bk BT" w:eastAsia="Arial" w:hAnsi="Futura Bk BT" w:cs="Arial"/>
          <w:sz w:val="20"/>
          <w:szCs w:val="20"/>
        </w:rPr>
        <w:t>–</w:t>
      </w:r>
      <w:r w:rsidRPr="00184AB0">
        <w:rPr>
          <w:rFonts w:ascii="Futura Bk BT" w:eastAsia="Arial" w:hAnsi="Futura Bk BT" w:cs="Arial"/>
          <w:sz w:val="20"/>
          <w:szCs w:val="20"/>
        </w:rPr>
        <w:t xml:space="preserve"> ANI</w:t>
      </w:r>
      <w:r w:rsidR="008D1256" w:rsidRPr="00184AB0">
        <w:rPr>
          <w:rFonts w:ascii="Futura Bk BT" w:eastAsia="Arial" w:hAnsi="Futura Bk BT" w:cs="Arial"/>
          <w:sz w:val="20"/>
          <w:szCs w:val="20"/>
        </w:rPr>
        <w:t xml:space="preserve"> a través del oficio 20163210398532</w:t>
      </w:r>
      <w:r w:rsidRPr="00184AB0">
        <w:rPr>
          <w:rFonts w:ascii="Futura Bk BT" w:eastAsia="Arial" w:hAnsi="Futura Bk BT" w:cs="Arial"/>
          <w:sz w:val="20"/>
          <w:szCs w:val="20"/>
        </w:rPr>
        <w:t xml:space="preserve">, considera viable la </w:t>
      </w:r>
      <w:r w:rsidR="008D1256" w:rsidRPr="00184AB0">
        <w:rPr>
          <w:rFonts w:ascii="Futura Bk BT" w:eastAsia="Arial" w:hAnsi="Futura Bk BT" w:cs="Arial"/>
          <w:sz w:val="20"/>
          <w:szCs w:val="20"/>
        </w:rPr>
        <w:t xml:space="preserve">modificación de la ubicación de la estación de peaje “los manguitos”, así como el establecimiento de una tarifa especial diferencial para las categorías 6E y 7E en las estaciones de peaje </w:t>
      </w:r>
      <w:r w:rsidR="008D1256" w:rsidRPr="00184AB0">
        <w:rPr>
          <w:rFonts w:ascii="Futura Bk BT" w:hAnsi="Futura Bk BT" w:cs="Arial"/>
          <w:sz w:val="20"/>
          <w:szCs w:val="20"/>
        </w:rPr>
        <w:t xml:space="preserve">“los Manguitos” y “San Onofre”, </w:t>
      </w:r>
      <w:r w:rsidR="008D1256" w:rsidRPr="00184AB0">
        <w:rPr>
          <w:rFonts w:ascii="Futura Bk BT" w:eastAsia="Times New Roman" w:hAnsi="Futura Bk BT" w:cs="Times New Roman"/>
          <w:kern w:val="0"/>
          <w:sz w:val="20"/>
          <w:szCs w:val="20"/>
          <w:lang w:val="es" w:eastAsia="es-ES" w:bidi="ar-SA"/>
        </w:rPr>
        <w:t xml:space="preserve">i) durante un periodo de 2.5 años o ii) hasta tanto inicie la operación en la estación de peaje de san </w:t>
      </w:r>
      <w:proofErr w:type="spellStart"/>
      <w:r w:rsidR="008D1256" w:rsidRPr="00184AB0">
        <w:rPr>
          <w:rFonts w:ascii="Futura Bk BT" w:eastAsia="Times New Roman" w:hAnsi="Futura Bk BT" w:cs="Times New Roman"/>
          <w:kern w:val="0"/>
          <w:sz w:val="20"/>
          <w:szCs w:val="20"/>
          <w:lang w:val="es" w:eastAsia="es-ES" w:bidi="ar-SA"/>
        </w:rPr>
        <w:t>carlos</w:t>
      </w:r>
      <w:proofErr w:type="spellEnd"/>
      <w:r w:rsidR="008D1256" w:rsidRPr="00184AB0">
        <w:rPr>
          <w:rFonts w:ascii="Futura Bk BT" w:eastAsia="Times New Roman" w:hAnsi="Futura Bk BT" w:cs="Times New Roman"/>
          <w:kern w:val="0"/>
          <w:sz w:val="20"/>
          <w:szCs w:val="20"/>
          <w:lang w:val="es" w:eastAsia="es-ES" w:bidi="ar-SA"/>
        </w:rPr>
        <w:t xml:space="preserve"> asociada a la UF3( la cual deberá operarse una vez se haya invertido el 50% del valor de las intervenciones estimadas para la UF3) o iii) se haya invertido el 50% del valor de las intervenciones estimadas para la UF3, siempre y cuando haya circulación en dicha Unidad Funcional, lo que ocurra primero y el establecimiento de una tarifa especial diferencial para las categorías 1E en la estación de peaje “Los Manguitos” y  2E en la estación de peaje “Mata de Caña”.</w:t>
      </w:r>
    </w:p>
    <w:p w:rsidR="008D1256" w:rsidRPr="00184AB0" w:rsidRDefault="008D1256" w:rsidP="008D7234">
      <w:pPr>
        <w:widowControl/>
        <w:suppressAutoHyphens w:val="0"/>
        <w:autoSpaceDE w:val="0"/>
        <w:adjustRightInd w:val="0"/>
        <w:jc w:val="both"/>
        <w:textAlignment w:val="auto"/>
        <w:rPr>
          <w:rFonts w:ascii="Futura Bk BT" w:eastAsia="Times New Roman" w:hAnsi="Futura Bk BT" w:cs="Times New Roman"/>
          <w:kern w:val="0"/>
          <w:sz w:val="20"/>
          <w:szCs w:val="20"/>
          <w:lang w:val="es" w:eastAsia="es-ES" w:bidi="ar-SA"/>
        </w:rPr>
      </w:pPr>
    </w:p>
    <w:p w:rsidR="008D1256" w:rsidRPr="00184AB0" w:rsidRDefault="008D1256" w:rsidP="008D7234">
      <w:pPr>
        <w:widowControl/>
        <w:suppressAutoHyphens w:val="0"/>
        <w:autoSpaceDE w:val="0"/>
        <w:adjustRightInd w:val="0"/>
        <w:jc w:val="both"/>
        <w:textAlignment w:val="auto"/>
        <w:rPr>
          <w:rFonts w:ascii="Futura Bk BT" w:eastAsia="Arial" w:hAnsi="Futura Bk BT" w:cs="Arial"/>
          <w:sz w:val="20"/>
          <w:szCs w:val="20"/>
        </w:rPr>
      </w:pPr>
      <w:r w:rsidRPr="00184AB0">
        <w:rPr>
          <w:rFonts w:ascii="Futura Bk BT" w:eastAsia="Times New Roman" w:hAnsi="Futura Bk BT" w:cs="Times New Roman"/>
          <w:kern w:val="0"/>
          <w:sz w:val="20"/>
          <w:szCs w:val="20"/>
          <w:lang w:val="es" w:eastAsia="es-ES" w:bidi="ar-SA"/>
        </w:rPr>
        <w:t xml:space="preserve">Que el contenido de la parte resolutiva del presente acto administrativo fue estructurado conforme a la información suministrada  por la Agencia Nacional de Infraestructura, en cuanto a las categorías, el listado de beneficiarios de la tarifa especial diferencial en las estaciones de peaje </w:t>
      </w:r>
      <w:r w:rsidR="001A11A1" w:rsidRPr="00184AB0">
        <w:rPr>
          <w:rFonts w:ascii="Futura Bk BT" w:eastAsia="Times New Roman" w:hAnsi="Futura Bk BT" w:cs="Times New Roman"/>
          <w:kern w:val="0"/>
          <w:sz w:val="20"/>
          <w:szCs w:val="20"/>
          <w:lang w:val="es" w:eastAsia="es-ES" w:bidi="ar-SA"/>
        </w:rPr>
        <w:t xml:space="preserve">“los Manguitos” y “Mata de Caña”, tiempo de vigencia de la tarifa especial diferencial, frecuencia mínima, numero de cupos, fórmulas de actualización de la tarifa y demás aspectos contenidos en el presente acto administrativo. </w:t>
      </w:r>
    </w:p>
    <w:p w:rsidR="008D1256" w:rsidRPr="00184AB0" w:rsidRDefault="008D1256" w:rsidP="008D7234">
      <w:pPr>
        <w:widowControl/>
        <w:suppressAutoHyphens w:val="0"/>
        <w:autoSpaceDE w:val="0"/>
        <w:adjustRightInd w:val="0"/>
        <w:jc w:val="both"/>
        <w:textAlignment w:val="auto"/>
        <w:rPr>
          <w:rFonts w:ascii="Futura Bk BT" w:eastAsia="Arial" w:hAnsi="Futura Bk BT" w:cs="Arial"/>
          <w:sz w:val="20"/>
          <w:szCs w:val="20"/>
        </w:rPr>
      </w:pPr>
    </w:p>
    <w:p w:rsidR="00351E5D" w:rsidRPr="00184AB0" w:rsidRDefault="00E83376">
      <w:pPr>
        <w:jc w:val="both"/>
        <w:rPr>
          <w:rFonts w:ascii="Futura Bk BT" w:hAnsi="Futura Bk BT"/>
          <w:sz w:val="20"/>
          <w:szCs w:val="20"/>
        </w:rPr>
      </w:pPr>
      <w:r w:rsidRPr="00184AB0">
        <w:rPr>
          <w:rFonts w:ascii="Futura Bk BT" w:hAnsi="Futura Bk BT" w:cs="Iskoola Pota"/>
          <w:sz w:val="20"/>
          <w:szCs w:val="20"/>
        </w:rPr>
        <w:t xml:space="preserve">Que el contenido de la presente resolución fue publicado en la página web de la Agencia Nacional de Infraestructura, en cumplimiento del numeral octavo del artículo 8 de la Ley 1437 de 2011, el día </w:t>
      </w:r>
      <w:r w:rsidR="00B705A7" w:rsidRPr="00184AB0">
        <w:rPr>
          <w:rFonts w:ascii="Futura Bk BT" w:hAnsi="Futura Bk BT" w:cs="Iskoola Pota"/>
          <w:sz w:val="20"/>
          <w:szCs w:val="20"/>
        </w:rPr>
        <w:t>28</w:t>
      </w:r>
      <w:r w:rsidRPr="00184AB0">
        <w:rPr>
          <w:rFonts w:ascii="Futura Bk BT" w:hAnsi="Futura Bk BT" w:cs="Iskoola Pota"/>
          <w:sz w:val="20"/>
          <w:szCs w:val="20"/>
        </w:rPr>
        <w:t xml:space="preserve"> de </w:t>
      </w:r>
      <w:r w:rsidR="00EE4D6B" w:rsidRPr="00184AB0">
        <w:rPr>
          <w:rFonts w:ascii="Futura Bk BT" w:hAnsi="Futura Bk BT" w:cs="Iskoola Pota"/>
          <w:sz w:val="20"/>
          <w:szCs w:val="20"/>
        </w:rPr>
        <w:t>junio</w:t>
      </w:r>
      <w:r w:rsidRPr="00184AB0">
        <w:rPr>
          <w:rFonts w:ascii="Futura Bk BT" w:hAnsi="Futura Bk BT" w:cs="Iskoola Pota"/>
          <w:sz w:val="20"/>
          <w:szCs w:val="20"/>
        </w:rPr>
        <w:t xml:space="preserve"> </w:t>
      </w:r>
      <w:r w:rsidR="008D1256" w:rsidRPr="00184AB0">
        <w:rPr>
          <w:rFonts w:ascii="Futura Bk BT" w:hAnsi="Futura Bk BT" w:cs="Iskoola Pota"/>
          <w:sz w:val="20"/>
          <w:szCs w:val="20"/>
        </w:rPr>
        <w:t xml:space="preserve">hasta el 30 </w:t>
      </w:r>
      <w:r w:rsidRPr="00184AB0">
        <w:rPr>
          <w:rFonts w:ascii="Futura Bk BT" w:hAnsi="Futura Bk BT" w:cs="Iskoola Pota"/>
          <w:sz w:val="20"/>
          <w:szCs w:val="20"/>
        </w:rPr>
        <w:t xml:space="preserve">de 2016, con el objeto de recibir opiniones, comentarios y propuestas alternativas, </w:t>
      </w:r>
      <w:r w:rsidRPr="00184AB0">
        <w:rPr>
          <w:rFonts w:ascii="Futura Bk BT" w:hAnsi="Futura Bk BT" w:cs="Arial"/>
          <w:sz w:val="20"/>
          <w:szCs w:val="20"/>
        </w:rPr>
        <w:t>las cuales fueron evaluadas previamente a la expedición de la presente resolución</w:t>
      </w:r>
      <w:r w:rsidRPr="00184AB0">
        <w:rPr>
          <w:rFonts w:ascii="Futura Bk BT" w:hAnsi="Futura Bk BT" w:cs="Iskoola Pota"/>
          <w:sz w:val="20"/>
          <w:szCs w:val="20"/>
        </w:rPr>
        <w:t xml:space="preserve">.  </w:t>
      </w:r>
    </w:p>
    <w:p w:rsidR="00351E5D" w:rsidRPr="00184AB0" w:rsidRDefault="00351E5D">
      <w:pPr>
        <w:widowControl/>
        <w:suppressAutoHyphens w:val="0"/>
        <w:ind w:right="280"/>
        <w:jc w:val="both"/>
        <w:textAlignment w:val="auto"/>
        <w:rPr>
          <w:rFonts w:ascii="Futura Bk BT" w:eastAsia="Arial" w:hAnsi="Futura Bk BT" w:cs="Arial"/>
          <w:sz w:val="20"/>
          <w:szCs w:val="20"/>
        </w:rPr>
      </w:pPr>
    </w:p>
    <w:p w:rsidR="00351E5D" w:rsidRPr="00184AB0" w:rsidRDefault="00E83376">
      <w:pPr>
        <w:pStyle w:val="Standard"/>
        <w:autoSpaceDE w:val="0"/>
        <w:jc w:val="both"/>
        <w:rPr>
          <w:rFonts w:ascii="Futura Bk BT" w:hAnsi="Futura Bk BT"/>
          <w:sz w:val="20"/>
        </w:rPr>
      </w:pPr>
      <w:r w:rsidRPr="00184AB0">
        <w:rPr>
          <w:rFonts w:ascii="Futura Bk BT" w:hAnsi="Futura Bk BT" w:cs="Arial"/>
          <w:sz w:val="20"/>
        </w:rPr>
        <w:t>En</w:t>
      </w:r>
      <w:r w:rsidRPr="00184AB0">
        <w:rPr>
          <w:rFonts w:ascii="Futura Bk BT" w:eastAsia="Futura Bk BT" w:hAnsi="Futura Bk BT" w:cs="Futura Bk BT"/>
          <w:sz w:val="20"/>
        </w:rPr>
        <w:t xml:space="preserve"> </w:t>
      </w:r>
      <w:r w:rsidRPr="00184AB0">
        <w:rPr>
          <w:rFonts w:ascii="Futura Bk BT" w:hAnsi="Futura Bk BT"/>
          <w:sz w:val="20"/>
        </w:rPr>
        <w:t>mérito</w:t>
      </w:r>
      <w:r w:rsidRPr="00184AB0">
        <w:rPr>
          <w:rFonts w:ascii="Futura Bk BT" w:eastAsia="Futura Bk BT" w:hAnsi="Futura Bk BT" w:cs="Futura Bk BT"/>
          <w:sz w:val="20"/>
        </w:rPr>
        <w:t xml:space="preserve"> </w:t>
      </w:r>
      <w:r w:rsidRPr="00184AB0">
        <w:rPr>
          <w:rFonts w:ascii="Futura Bk BT" w:hAnsi="Futura Bk BT"/>
          <w:sz w:val="20"/>
        </w:rPr>
        <w:t>de</w:t>
      </w:r>
      <w:r w:rsidRPr="00184AB0">
        <w:rPr>
          <w:rFonts w:ascii="Futura Bk BT" w:eastAsia="Futura Bk BT" w:hAnsi="Futura Bk BT" w:cs="Futura Bk BT"/>
          <w:sz w:val="20"/>
        </w:rPr>
        <w:t xml:space="preserve"> </w:t>
      </w:r>
      <w:r w:rsidRPr="00184AB0">
        <w:rPr>
          <w:rFonts w:ascii="Futura Bk BT" w:hAnsi="Futura Bk BT"/>
          <w:sz w:val="20"/>
        </w:rPr>
        <w:t>lo</w:t>
      </w:r>
      <w:r w:rsidRPr="00184AB0">
        <w:rPr>
          <w:rFonts w:ascii="Futura Bk BT" w:eastAsia="Futura Bk BT" w:hAnsi="Futura Bk BT" w:cs="Futura Bk BT"/>
          <w:sz w:val="20"/>
        </w:rPr>
        <w:t xml:space="preserve"> </w:t>
      </w:r>
      <w:r w:rsidRPr="00184AB0">
        <w:rPr>
          <w:rFonts w:ascii="Futura Bk BT" w:hAnsi="Futura Bk BT"/>
          <w:sz w:val="20"/>
        </w:rPr>
        <w:t>expuesto,</w:t>
      </w:r>
    </w:p>
    <w:p w:rsidR="009F1DA2" w:rsidRDefault="009F1DA2">
      <w:pPr>
        <w:pStyle w:val="Standard"/>
        <w:autoSpaceDE w:val="0"/>
        <w:jc w:val="center"/>
        <w:rPr>
          <w:rFonts w:ascii="Futura Bk BT" w:hAnsi="Futura Bk BT" w:cs="Arial"/>
          <w:b/>
          <w:sz w:val="20"/>
        </w:rPr>
      </w:pPr>
    </w:p>
    <w:p w:rsidR="00351E5D" w:rsidRPr="00184AB0" w:rsidRDefault="00E83376">
      <w:pPr>
        <w:pStyle w:val="Standard"/>
        <w:autoSpaceDE w:val="0"/>
        <w:jc w:val="center"/>
        <w:rPr>
          <w:rFonts w:ascii="Futura Bk BT" w:hAnsi="Futura Bk BT" w:cs="Arial"/>
          <w:b/>
          <w:sz w:val="20"/>
        </w:rPr>
      </w:pPr>
      <w:r w:rsidRPr="00184AB0">
        <w:rPr>
          <w:rFonts w:ascii="Futura Bk BT" w:hAnsi="Futura Bk BT" w:cs="Arial"/>
          <w:b/>
          <w:sz w:val="20"/>
        </w:rPr>
        <w:t>RESUELVE:</w:t>
      </w:r>
    </w:p>
    <w:p w:rsidR="007A654F" w:rsidRDefault="007A654F">
      <w:pPr>
        <w:pStyle w:val="Standard"/>
        <w:autoSpaceDE w:val="0"/>
        <w:jc w:val="center"/>
        <w:rPr>
          <w:rFonts w:ascii="Futura Bk BT" w:hAnsi="Futura Bk BT" w:cs="Arial"/>
          <w:b/>
          <w:sz w:val="20"/>
        </w:rPr>
      </w:pPr>
    </w:p>
    <w:p w:rsidR="009F1DA2" w:rsidRPr="00184AB0" w:rsidRDefault="009F1DA2">
      <w:pPr>
        <w:pStyle w:val="Standard"/>
        <w:autoSpaceDE w:val="0"/>
        <w:jc w:val="center"/>
        <w:rPr>
          <w:rFonts w:ascii="Futura Bk BT" w:hAnsi="Futura Bk BT" w:cs="Arial"/>
          <w:b/>
          <w:sz w:val="20"/>
        </w:rPr>
      </w:pPr>
    </w:p>
    <w:p w:rsidR="00215B9D" w:rsidRPr="00184AB0" w:rsidRDefault="007A654F" w:rsidP="00215B9D">
      <w:pPr>
        <w:widowControl/>
        <w:suppressAutoHyphens w:val="0"/>
        <w:ind w:left="100" w:right="280"/>
        <w:jc w:val="both"/>
        <w:textAlignment w:val="auto"/>
        <w:rPr>
          <w:rFonts w:ascii="Futura Bk BT" w:hAnsi="Futura Bk BT"/>
          <w:color w:val="000000"/>
          <w:sz w:val="20"/>
          <w:szCs w:val="20"/>
        </w:rPr>
      </w:pPr>
      <w:r w:rsidRPr="00184AB0">
        <w:rPr>
          <w:rFonts w:ascii="Futura Bk BT" w:eastAsia="Arial" w:hAnsi="Futura Bk BT" w:cs="Arial"/>
          <w:b/>
          <w:bCs/>
          <w:sz w:val="20"/>
          <w:szCs w:val="20"/>
          <w:shd w:val="clear" w:color="auto" w:fill="FFFFFF"/>
        </w:rPr>
        <w:t>ARTÍCULO 1.-</w:t>
      </w:r>
      <w:r w:rsidRPr="00184AB0">
        <w:rPr>
          <w:rFonts w:ascii="Futura Bk BT" w:hAnsi="Futura Bk BT"/>
          <w:b/>
          <w:sz w:val="20"/>
          <w:szCs w:val="20"/>
          <w:shd w:val="clear" w:color="auto" w:fill="FFFFFF"/>
        </w:rPr>
        <w:t xml:space="preserve"> </w:t>
      </w:r>
      <w:r w:rsidR="00215B9D" w:rsidRPr="00184AB0">
        <w:rPr>
          <w:rFonts w:ascii="Futura Bk BT" w:hAnsi="Futura Bk BT"/>
          <w:color w:val="000000"/>
          <w:sz w:val="20"/>
          <w:szCs w:val="20"/>
        </w:rPr>
        <w:t>Modificar el artículo primero de la Resolución 0001884 de 2015, el cual quedará así:</w:t>
      </w:r>
    </w:p>
    <w:p w:rsidR="00FA2245" w:rsidRPr="00184AB0" w:rsidRDefault="00FA2245" w:rsidP="00215B9D">
      <w:pPr>
        <w:ind w:left="709" w:right="616"/>
        <w:jc w:val="both"/>
        <w:rPr>
          <w:rFonts w:ascii="Futura Bk BT" w:eastAsia="Times New Roman" w:hAnsi="Futura Bk BT" w:cs="Times New Roman"/>
          <w:i/>
          <w:sz w:val="20"/>
          <w:szCs w:val="20"/>
          <w:lang w:val="es" w:eastAsia="es-ES"/>
        </w:rPr>
      </w:pPr>
    </w:p>
    <w:p w:rsidR="00215B9D" w:rsidRPr="00184AB0" w:rsidRDefault="00215B9D" w:rsidP="00215B9D">
      <w:pPr>
        <w:ind w:left="709" w:right="616"/>
        <w:jc w:val="both"/>
        <w:rPr>
          <w:rFonts w:ascii="Futura Bk BT" w:hAnsi="Futura Bk BT" w:cs="Arial"/>
          <w:i/>
          <w:sz w:val="20"/>
          <w:szCs w:val="20"/>
        </w:rPr>
      </w:pPr>
      <w:r w:rsidRPr="00184AB0">
        <w:rPr>
          <w:rFonts w:ascii="Futura Bk BT" w:eastAsia="Times New Roman" w:hAnsi="Futura Bk BT" w:cs="Times New Roman"/>
          <w:i/>
          <w:sz w:val="20"/>
          <w:szCs w:val="20"/>
          <w:lang w:val="es" w:eastAsia="es-ES"/>
        </w:rPr>
        <w:lastRenderedPageBreak/>
        <w:t>“</w:t>
      </w:r>
      <w:r w:rsidRPr="00184AB0">
        <w:rPr>
          <w:rFonts w:ascii="Futura Bk BT" w:eastAsia="Times New Roman" w:hAnsi="Futura Bk BT" w:cs="Times New Roman"/>
          <w:b/>
          <w:i/>
          <w:sz w:val="20"/>
          <w:szCs w:val="20"/>
          <w:lang w:val="es" w:eastAsia="es-ES"/>
        </w:rPr>
        <w:t xml:space="preserve">ARTÍCULO </w:t>
      </w:r>
      <w:r w:rsidR="00B97086" w:rsidRPr="00184AB0">
        <w:rPr>
          <w:rFonts w:ascii="Futura Bk BT" w:eastAsia="Times New Roman" w:hAnsi="Futura Bk BT" w:cs="Times New Roman"/>
          <w:b/>
          <w:i/>
          <w:sz w:val="20"/>
          <w:szCs w:val="20"/>
          <w:lang w:val="es" w:eastAsia="es-ES"/>
        </w:rPr>
        <w:t>1</w:t>
      </w:r>
      <w:r w:rsidRPr="00184AB0">
        <w:rPr>
          <w:rFonts w:ascii="Futura Bk BT" w:eastAsia="Times New Roman" w:hAnsi="Futura Bk BT" w:cs="Times New Roman"/>
          <w:b/>
          <w:i/>
          <w:sz w:val="20"/>
          <w:szCs w:val="20"/>
          <w:lang w:val="es" w:eastAsia="es-ES"/>
        </w:rPr>
        <w:t xml:space="preserve">: </w:t>
      </w:r>
      <w:r w:rsidRPr="00184AB0">
        <w:rPr>
          <w:rFonts w:ascii="Futura Bk BT" w:hAnsi="Futura Bk BT"/>
          <w:i/>
          <w:sz w:val="20"/>
          <w:szCs w:val="20"/>
          <w:lang w:val="es"/>
        </w:rPr>
        <w:t>Emitir</w:t>
      </w:r>
      <w:r w:rsidRPr="00184AB0">
        <w:rPr>
          <w:rFonts w:ascii="Futura Bk BT" w:hAnsi="Futura Bk BT"/>
          <w:b/>
          <w:i/>
          <w:sz w:val="20"/>
          <w:szCs w:val="20"/>
          <w:lang w:val="es"/>
        </w:rPr>
        <w:t xml:space="preserve"> </w:t>
      </w:r>
      <w:r w:rsidRPr="00184AB0">
        <w:rPr>
          <w:rFonts w:ascii="Futura Bk BT" w:hAnsi="Futura Bk BT" w:cs="Arial"/>
          <w:i/>
          <w:sz w:val="20"/>
          <w:szCs w:val="20"/>
        </w:rPr>
        <w:t xml:space="preserve">concepto vinculante previo favorable para el establecimiento de tres (3) estaciones de peaje, en el proyecto sistema vial para la conexión de los Departamentos de Antioquia, Córdoba, Sucre y Bolívar, con cobro bidireccional que se denominará como a continuación se indica: </w:t>
      </w:r>
    </w:p>
    <w:p w:rsidR="00215B9D" w:rsidRPr="00184AB0" w:rsidRDefault="00215B9D" w:rsidP="00215B9D">
      <w:pPr>
        <w:pStyle w:val="Standard"/>
        <w:autoSpaceDE w:val="0"/>
        <w:jc w:val="center"/>
        <w:rPr>
          <w:rFonts w:ascii="Futura Bk BT" w:hAnsi="Futura Bk BT" w:cs="Arial"/>
          <w:b/>
          <w:i/>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16"/>
        <w:gridCol w:w="2345"/>
      </w:tblGrid>
      <w:tr w:rsidR="00215B9D" w:rsidRPr="00184AB0" w:rsidTr="006B0A7B">
        <w:tc>
          <w:tcPr>
            <w:tcW w:w="2552" w:type="dxa"/>
            <w:shd w:val="clear" w:color="auto" w:fill="auto"/>
          </w:tcPr>
          <w:p w:rsidR="00215B9D" w:rsidRPr="00184AB0" w:rsidRDefault="00215B9D" w:rsidP="006B0A7B">
            <w:pPr>
              <w:pStyle w:val="Standard"/>
              <w:autoSpaceDE w:val="0"/>
              <w:jc w:val="center"/>
              <w:rPr>
                <w:rFonts w:ascii="Futura Bk BT" w:hAnsi="Futura Bk BT"/>
                <w:b/>
                <w:i/>
                <w:sz w:val="20"/>
              </w:rPr>
            </w:pPr>
            <w:r w:rsidRPr="00184AB0">
              <w:rPr>
                <w:rFonts w:ascii="Futura Bk BT" w:hAnsi="Futura Bk BT" w:cs="Arial"/>
                <w:b/>
                <w:i/>
                <w:sz w:val="20"/>
              </w:rPr>
              <w:t>NOMBRE</w:t>
            </w:r>
          </w:p>
        </w:tc>
        <w:tc>
          <w:tcPr>
            <w:tcW w:w="2616" w:type="dxa"/>
            <w:shd w:val="clear" w:color="auto" w:fill="auto"/>
          </w:tcPr>
          <w:p w:rsidR="00215B9D" w:rsidRPr="00184AB0" w:rsidRDefault="00215B9D" w:rsidP="006B0A7B">
            <w:pPr>
              <w:pStyle w:val="Standard"/>
              <w:autoSpaceDE w:val="0"/>
              <w:jc w:val="center"/>
              <w:rPr>
                <w:rFonts w:ascii="Futura Bk BT" w:hAnsi="Futura Bk BT"/>
                <w:b/>
                <w:i/>
                <w:sz w:val="20"/>
              </w:rPr>
            </w:pPr>
            <w:r w:rsidRPr="00184AB0">
              <w:rPr>
                <w:rFonts w:ascii="Futura Bk BT" w:hAnsi="Futura Bk BT" w:cs="Arial"/>
                <w:b/>
                <w:i/>
                <w:sz w:val="20"/>
              </w:rPr>
              <w:t>UBICACION</w:t>
            </w:r>
          </w:p>
        </w:tc>
        <w:tc>
          <w:tcPr>
            <w:tcW w:w="2345" w:type="dxa"/>
            <w:shd w:val="clear" w:color="auto" w:fill="auto"/>
          </w:tcPr>
          <w:p w:rsidR="00215B9D" w:rsidRPr="00184AB0" w:rsidRDefault="00215B9D" w:rsidP="006B0A7B">
            <w:pPr>
              <w:pStyle w:val="Standard"/>
              <w:autoSpaceDE w:val="0"/>
              <w:jc w:val="center"/>
              <w:rPr>
                <w:rFonts w:ascii="Futura Bk BT" w:hAnsi="Futura Bk BT"/>
                <w:b/>
                <w:i/>
                <w:sz w:val="20"/>
              </w:rPr>
            </w:pPr>
            <w:r w:rsidRPr="00184AB0">
              <w:rPr>
                <w:rFonts w:ascii="Futura Bk BT" w:hAnsi="Futura Bk BT" w:cs="Arial"/>
                <w:b/>
                <w:i/>
                <w:sz w:val="20"/>
              </w:rPr>
              <w:t>SENTIDO DE COBRO</w:t>
            </w:r>
          </w:p>
        </w:tc>
      </w:tr>
      <w:tr w:rsidR="00215B9D" w:rsidRPr="00184AB0" w:rsidTr="006B0A7B">
        <w:tc>
          <w:tcPr>
            <w:tcW w:w="2552" w:type="dxa"/>
            <w:shd w:val="clear" w:color="auto" w:fill="auto"/>
          </w:tcPr>
          <w:p w:rsidR="00215B9D" w:rsidRPr="00184AB0" w:rsidRDefault="00215B9D" w:rsidP="006B0A7B">
            <w:pPr>
              <w:pStyle w:val="Standard"/>
              <w:autoSpaceDE w:val="0"/>
              <w:jc w:val="center"/>
              <w:rPr>
                <w:rFonts w:ascii="Futura Bk BT" w:hAnsi="Futura Bk BT"/>
                <w:i/>
                <w:sz w:val="20"/>
              </w:rPr>
            </w:pPr>
            <w:r w:rsidRPr="00184AB0">
              <w:rPr>
                <w:rFonts w:ascii="Futura Bk BT" w:hAnsi="Futura Bk BT" w:cs="Arial"/>
                <w:i/>
                <w:sz w:val="20"/>
              </w:rPr>
              <w:t>San Carlos</w:t>
            </w:r>
          </w:p>
        </w:tc>
        <w:tc>
          <w:tcPr>
            <w:tcW w:w="2616" w:type="dxa"/>
            <w:shd w:val="clear" w:color="auto" w:fill="auto"/>
          </w:tcPr>
          <w:p w:rsidR="00215B9D" w:rsidRPr="00184AB0" w:rsidRDefault="00215B9D" w:rsidP="006B0A7B">
            <w:pPr>
              <w:pStyle w:val="Standard"/>
              <w:autoSpaceDE w:val="0"/>
              <w:jc w:val="center"/>
              <w:rPr>
                <w:rFonts w:ascii="Futura Bk BT" w:hAnsi="Futura Bk BT"/>
                <w:i/>
                <w:sz w:val="20"/>
              </w:rPr>
            </w:pPr>
            <w:r w:rsidRPr="00184AB0">
              <w:rPr>
                <w:rFonts w:ascii="Futura Bk BT" w:hAnsi="Futura Bk BT" w:cs="Arial"/>
                <w:i/>
                <w:sz w:val="20"/>
              </w:rPr>
              <w:t>Km 10 + 000</w:t>
            </w:r>
          </w:p>
        </w:tc>
        <w:tc>
          <w:tcPr>
            <w:tcW w:w="2345" w:type="dxa"/>
            <w:shd w:val="clear" w:color="auto" w:fill="auto"/>
          </w:tcPr>
          <w:p w:rsidR="00215B9D" w:rsidRPr="00184AB0" w:rsidRDefault="00215B9D" w:rsidP="006B0A7B">
            <w:pPr>
              <w:pStyle w:val="Standard"/>
              <w:autoSpaceDE w:val="0"/>
              <w:jc w:val="center"/>
              <w:rPr>
                <w:rFonts w:ascii="Futura Bk BT" w:hAnsi="Futura Bk BT"/>
                <w:i/>
                <w:sz w:val="20"/>
              </w:rPr>
            </w:pPr>
            <w:r w:rsidRPr="00184AB0">
              <w:rPr>
                <w:rFonts w:ascii="Futura Bk BT" w:hAnsi="Futura Bk BT" w:cs="Arial"/>
                <w:i/>
                <w:sz w:val="20"/>
              </w:rPr>
              <w:t xml:space="preserve">Bidireccional </w:t>
            </w:r>
          </w:p>
        </w:tc>
      </w:tr>
      <w:tr w:rsidR="00215B9D" w:rsidRPr="00184AB0" w:rsidTr="006B0A7B">
        <w:tc>
          <w:tcPr>
            <w:tcW w:w="2552" w:type="dxa"/>
            <w:shd w:val="clear" w:color="auto" w:fill="auto"/>
          </w:tcPr>
          <w:p w:rsidR="00215B9D" w:rsidRPr="00184AB0" w:rsidRDefault="00215B9D" w:rsidP="006B0A7B">
            <w:pPr>
              <w:pStyle w:val="Standard"/>
              <w:autoSpaceDE w:val="0"/>
              <w:jc w:val="center"/>
              <w:rPr>
                <w:rFonts w:ascii="Futura Bk BT" w:hAnsi="Futura Bk BT"/>
                <w:i/>
                <w:sz w:val="20"/>
              </w:rPr>
            </w:pPr>
            <w:r w:rsidRPr="00184AB0">
              <w:rPr>
                <w:rFonts w:ascii="Futura Bk BT" w:hAnsi="Futura Bk BT" w:cs="Arial"/>
                <w:i/>
                <w:sz w:val="20"/>
              </w:rPr>
              <w:t>Caimanera</w:t>
            </w:r>
          </w:p>
        </w:tc>
        <w:tc>
          <w:tcPr>
            <w:tcW w:w="2616" w:type="dxa"/>
            <w:shd w:val="clear" w:color="auto" w:fill="auto"/>
          </w:tcPr>
          <w:p w:rsidR="00215B9D" w:rsidRPr="00184AB0" w:rsidRDefault="00215B9D" w:rsidP="006B0A7B">
            <w:pPr>
              <w:pStyle w:val="Standard"/>
              <w:autoSpaceDE w:val="0"/>
              <w:jc w:val="center"/>
              <w:rPr>
                <w:rFonts w:ascii="Futura Bk BT" w:hAnsi="Futura Bk BT"/>
                <w:i/>
                <w:sz w:val="20"/>
              </w:rPr>
            </w:pPr>
            <w:r w:rsidRPr="00184AB0">
              <w:rPr>
                <w:rFonts w:ascii="Futura Bk BT" w:hAnsi="Futura Bk BT" w:cs="Arial"/>
                <w:i/>
                <w:sz w:val="20"/>
              </w:rPr>
              <w:t>PR 44 + 000</w:t>
            </w:r>
          </w:p>
        </w:tc>
        <w:tc>
          <w:tcPr>
            <w:tcW w:w="2345" w:type="dxa"/>
            <w:shd w:val="clear" w:color="auto" w:fill="auto"/>
          </w:tcPr>
          <w:p w:rsidR="00215B9D" w:rsidRPr="00184AB0" w:rsidRDefault="00215B9D" w:rsidP="006B0A7B">
            <w:pPr>
              <w:pStyle w:val="Standard"/>
              <w:autoSpaceDE w:val="0"/>
              <w:jc w:val="center"/>
              <w:rPr>
                <w:rFonts w:ascii="Futura Bk BT" w:hAnsi="Futura Bk BT"/>
                <w:i/>
                <w:sz w:val="20"/>
              </w:rPr>
            </w:pPr>
            <w:r w:rsidRPr="00184AB0">
              <w:rPr>
                <w:rFonts w:ascii="Futura Bk BT" w:hAnsi="Futura Bk BT" w:cs="Arial"/>
                <w:i/>
                <w:sz w:val="20"/>
              </w:rPr>
              <w:t>Bidireccional</w:t>
            </w:r>
          </w:p>
        </w:tc>
      </w:tr>
      <w:tr w:rsidR="00215B9D" w:rsidRPr="00184AB0" w:rsidTr="006B0A7B">
        <w:tc>
          <w:tcPr>
            <w:tcW w:w="2552" w:type="dxa"/>
            <w:shd w:val="clear" w:color="auto" w:fill="auto"/>
          </w:tcPr>
          <w:p w:rsidR="00215B9D" w:rsidRPr="00184AB0" w:rsidRDefault="00215B9D" w:rsidP="006B0A7B">
            <w:pPr>
              <w:pStyle w:val="Standard"/>
              <w:autoSpaceDE w:val="0"/>
              <w:jc w:val="center"/>
              <w:rPr>
                <w:rFonts w:ascii="Futura Bk BT" w:hAnsi="Futura Bk BT" w:cs="Arial"/>
                <w:i/>
                <w:sz w:val="20"/>
              </w:rPr>
            </w:pPr>
            <w:r w:rsidRPr="00184AB0">
              <w:rPr>
                <w:rFonts w:ascii="Futura Bk BT" w:hAnsi="Futura Bk BT" w:cs="Arial"/>
                <w:i/>
                <w:sz w:val="20"/>
              </w:rPr>
              <w:t>Los Manguitos</w:t>
            </w:r>
          </w:p>
        </w:tc>
        <w:tc>
          <w:tcPr>
            <w:tcW w:w="2616" w:type="dxa"/>
            <w:shd w:val="clear" w:color="auto" w:fill="auto"/>
          </w:tcPr>
          <w:p w:rsidR="00215B9D" w:rsidRPr="00184AB0" w:rsidRDefault="00215B9D" w:rsidP="006B0A7B">
            <w:pPr>
              <w:pStyle w:val="Standard"/>
              <w:autoSpaceDE w:val="0"/>
              <w:jc w:val="center"/>
              <w:rPr>
                <w:rFonts w:ascii="Futura Bk BT" w:hAnsi="Futura Bk BT" w:cs="Arial"/>
                <w:i/>
                <w:sz w:val="20"/>
              </w:rPr>
            </w:pPr>
            <w:r w:rsidRPr="00184AB0">
              <w:rPr>
                <w:rFonts w:ascii="Futura Bk BT" w:hAnsi="Futura Bk BT" w:cs="Arial"/>
                <w:i/>
                <w:sz w:val="20"/>
              </w:rPr>
              <w:t>PR 52 + 200</w:t>
            </w:r>
          </w:p>
        </w:tc>
        <w:tc>
          <w:tcPr>
            <w:tcW w:w="2345" w:type="dxa"/>
            <w:shd w:val="clear" w:color="auto" w:fill="auto"/>
          </w:tcPr>
          <w:p w:rsidR="00215B9D" w:rsidRPr="00184AB0" w:rsidRDefault="00215B9D" w:rsidP="006B0A7B">
            <w:pPr>
              <w:pStyle w:val="Standard"/>
              <w:autoSpaceDE w:val="0"/>
              <w:jc w:val="center"/>
              <w:rPr>
                <w:rFonts w:ascii="Futura Bk BT" w:hAnsi="Futura Bk BT" w:cs="Arial"/>
                <w:i/>
                <w:sz w:val="20"/>
              </w:rPr>
            </w:pPr>
            <w:r w:rsidRPr="00184AB0">
              <w:rPr>
                <w:rFonts w:ascii="Futura Bk BT" w:hAnsi="Futura Bk BT" w:cs="Arial"/>
                <w:i/>
                <w:sz w:val="20"/>
              </w:rPr>
              <w:t>Bidireccional</w:t>
            </w:r>
          </w:p>
        </w:tc>
      </w:tr>
    </w:tbl>
    <w:p w:rsidR="00215B9D" w:rsidRPr="00184AB0" w:rsidRDefault="00215B9D" w:rsidP="00215B9D">
      <w:pPr>
        <w:pStyle w:val="Standard"/>
        <w:autoSpaceDE w:val="0"/>
        <w:jc w:val="center"/>
        <w:rPr>
          <w:rFonts w:ascii="Futura Bk BT" w:hAnsi="Futura Bk BT"/>
          <w:b/>
          <w:i/>
          <w:sz w:val="20"/>
        </w:rPr>
      </w:pPr>
    </w:p>
    <w:p w:rsidR="00215B9D" w:rsidRPr="00184AB0" w:rsidRDefault="00215B9D" w:rsidP="00215B9D">
      <w:pPr>
        <w:widowControl/>
        <w:suppressAutoHyphens w:val="0"/>
        <w:autoSpaceDE w:val="0"/>
        <w:adjustRightInd w:val="0"/>
        <w:ind w:left="720"/>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b/>
          <w:i/>
          <w:sz w:val="20"/>
          <w:szCs w:val="20"/>
          <w:lang w:eastAsia="es-CO"/>
        </w:rPr>
        <w:t>PARÁGRAFO</w:t>
      </w:r>
      <w:r w:rsidRPr="00184AB0">
        <w:rPr>
          <w:rFonts w:ascii="Futura Bk BT" w:hAnsi="Futura Bk BT"/>
          <w:i/>
          <w:sz w:val="20"/>
          <w:szCs w:val="20"/>
        </w:rPr>
        <w:t>:</w:t>
      </w:r>
      <w:r w:rsidRPr="00184AB0">
        <w:rPr>
          <w:rFonts w:ascii="Futura Bk BT" w:eastAsia="Times New Roman" w:hAnsi="Futura Bk BT" w:cs="Times New Roman"/>
          <w:i/>
          <w:sz w:val="20"/>
          <w:szCs w:val="20"/>
          <w:lang w:eastAsia="es-CO"/>
        </w:rPr>
        <w:t xml:space="preserve"> El Concesionario deberá instalar las estaciones de peaje de conformidad con el Contrato de Concesión que se suscribirá como consecuencia del trámite que surta la iniciativa privada presentada por el originador del proyecto para la conexión vial de los Departamentos de Antioquia, Córdoba, Sucre y Bolívar.”</w:t>
      </w:r>
    </w:p>
    <w:p w:rsidR="00215B9D" w:rsidRPr="00184AB0" w:rsidRDefault="00215B9D" w:rsidP="00215B9D">
      <w:pPr>
        <w:pStyle w:val="Standard"/>
        <w:autoSpaceDE w:val="0"/>
        <w:jc w:val="center"/>
        <w:rPr>
          <w:rFonts w:ascii="Futura Bk BT" w:hAnsi="Futura Bk BT"/>
          <w:b/>
          <w:sz w:val="20"/>
        </w:rPr>
      </w:pPr>
    </w:p>
    <w:p w:rsidR="00251B14" w:rsidRPr="00184AB0" w:rsidRDefault="00215B9D" w:rsidP="00251B14">
      <w:pPr>
        <w:widowControl/>
        <w:suppressAutoHyphens w:val="0"/>
        <w:ind w:left="100" w:right="280"/>
        <w:jc w:val="both"/>
        <w:textAlignment w:val="auto"/>
        <w:rPr>
          <w:rFonts w:ascii="Futura Bk BT" w:eastAsia="Times New Roman" w:hAnsi="Futura Bk BT" w:cs="Times New Roman"/>
          <w:color w:val="000000"/>
          <w:sz w:val="20"/>
          <w:szCs w:val="20"/>
          <w:lang w:eastAsia="es-CO"/>
        </w:rPr>
      </w:pPr>
      <w:r w:rsidRPr="00184AB0">
        <w:rPr>
          <w:rFonts w:ascii="Futura Bk BT" w:eastAsia="Arial" w:hAnsi="Futura Bk BT" w:cs="Arial"/>
          <w:b/>
          <w:bCs/>
          <w:sz w:val="20"/>
          <w:szCs w:val="20"/>
          <w:shd w:val="clear" w:color="auto" w:fill="FFFFFF"/>
        </w:rPr>
        <w:t>ARTÍCULO 2.-</w:t>
      </w:r>
      <w:r w:rsidRPr="00184AB0">
        <w:rPr>
          <w:rFonts w:ascii="Futura Bk BT" w:hAnsi="Futura Bk BT"/>
          <w:b/>
          <w:sz w:val="20"/>
          <w:szCs w:val="20"/>
          <w:shd w:val="clear" w:color="auto" w:fill="FFFFFF"/>
        </w:rPr>
        <w:t xml:space="preserve"> </w:t>
      </w:r>
      <w:r w:rsidR="00251B14" w:rsidRPr="00184AB0">
        <w:rPr>
          <w:rFonts w:ascii="Futura Bk BT" w:hAnsi="Futura Bk BT"/>
          <w:sz w:val="20"/>
          <w:szCs w:val="20"/>
          <w:shd w:val="clear" w:color="auto" w:fill="FFFFFF"/>
        </w:rPr>
        <w:t>Establecer una tarifa especial diferencial en la estación de peaje</w:t>
      </w:r>
      <w:r w:rsidR="00251B14" w:rsidRPr="00184AB0">
        <w:rPr>
          <w:rFonts w:ascii="Futura Bk BT" w:hAnsi="Futura Bk BT"/>
          <w:b/>
          <w:sz w:val="20"/>
          <w:szCs w:val="20"/>
          <w:shd w:val="clear" w:color="auto" w:fill="FFFFFF"/>
        </w:rPr>
        <w:t xml:space="preserve"> </w:t>
      </w:r>
      <w:r w:rsidR="006B0A7B" w:rsidRPr="00184AB0">
        <w:rPr>
          <w:rFonts w:ascii="Futura Bk BT" w:hAnsi="Futura Bk BT"/>
          <w:sz w:val="20"/>
          <w:szCs w:val="20"/>
          <w:shd w:val="clear" w:color="auto" w:fill="FFFFFF"/>
        </w:rPr>
        <w:t>“</w:t>
      </w:r>
      <w:r w:rsidR="00C83186" w:rsidRPr="00184AB0">
        <w:rPr>
          <w:rFonts w:ascii="Futura Bk BT" w:eastAsia="Times New Roman" w:hAnsi="Futura Bk BT" w:cs="Times New Roman"/>
          <w:color w:val="000000"/>
          <w:sz w:val="20"/>
          <w:szCs w:val="20"/>
          <w:lang w:eastAsia="es-CO"/>
        </w:rPr>
        <w:t>San Onofre</w:t>
      </w:r>
      <w:r w:rsidR="006B0A7B" w:rsidRPr="00184AB0">
        <w:rPr>
          <w:rFonts w:ascii="Futura Bk BT" w:eastAsia="Times New Roman" w:hAnsi="Futura Bk BT" w:cs="Times New Roman"/>
          <w:color w:val="000000"/>
          <w:sz w:val="20"/>
          <w:szCs w:val="20"/>
          <w:lang w:eastAsia="es-CO"/>
        </w:rPr>
        <w:t>”</w:t>
      </w:r>
      <w:r w:rsidR="00C83186" w:rsidRPr="00184AB0">
        <w:rPr>
          <w:rFonts w:ascii="Futura Bk BT" w:eastAsia="Times New Roman" w:hAnsi="Futura Bk BT" w:cs="Times New Roman"/>
          <w:color w:val="000000"/>
          <w:sz w:val="20"/>
          <w:szCs w:val="20"/>
          <w:lang w:eastAsia="es-CO"/>
        </w:rPr>
        <w:t xml:space="preserve">, </w:t>
      </w:r>
      <w:proofErr w:type="gramStart"/>
      <w:r w:rsidR="00251B14" w:rsidRPr="00184AB0">
        <w:rPr>
          <w:rFonts w:ascii="Futura Bk BT" w:eastAsia="Times New Roman" w:hAnsi="Futura Bk BT" w:cs="Times New Roman"/>
          <w:color w:val="000000"/>
          <w:sz w:val="20"/>
          <w:szCs w:val="20"/>
          <w:lang w:eastAsia="es-CO"/>
        </w:rPr>
        <w:t>para  las</w:t>
      </w:r>
      <w:proofErr w:type="gramEnd"/>
      <w:r w:rsidR="00251B14" w:rsidRPr="00184AB0">
        <w:rPr>
          <w:rFonts w:ascii="Futura Bk BT" w:eastAsia="Times New Roman" w:hAnsi="Futura Bk BT" w:cs="Times New Roman"/>
          <w:color w:val="000000"/>
          <w:sz w:val="20"/>
          <w:szCs w:val="20"/>
          <w:lang w:eastAsia="es-CO"/>
        </w:rPr>
        <w:t xml:space="preserve"> siguientes categorías vehiculares: </w:t>
      </w:r>
    </w:p>
    <w:p w:rsidR="00526785" w:rsidRPr="00184AB0" w:rsidRDefault="00526785" w:rsidP="00251B14">
      <w:pPr>
        <w:widowControl/>
        <w:suppressAutoHyphens w:val="0"/>
        <w:ind w:left="100" w:right="280"/>
        <w:jc w:val="both"/>
        <w:textAlignment w:val="auto"/>
        <w:rPr>
          <w:rFonts w:ascii="Futura Bk BT" w:eastAsia="Times New Roman" w:hAnsi="Futura Bk BT" w:cs="Times New Roman"/>
          <w:sz w:val="20"/>
          <w:szCs w:val="20"/>
          <w:lang w:eastAsia="es-CO"/>
        </w:rPr>
      </w:pPr>
    </w:p>
    <w:tbl>
      <w:tblPr>
        <w:tblW w:w="7202" w:type="dxa"/>
        <w:jc w:val="center"/>
        <w:tblCellMar>
          <w:top w:w="7" w:type="dxa"/>
          <w:left w:w="106" w:type="dxa"/>
          <w:right w:w="93" w:type="dxa"/>
        </w:tblCellMar>
        <w:tblLook w:val="04A0" w:firstRow="1" w:lastRow="0" w:firstColumn="1" w:lastColumn="0" w:noHBand="0" w:noVBand="1"/>
      </w:tblPr>
      <w:tblGrid>
        <w:gridCol w:w="2484"/>
        <w:gridCol w:w="2331"/>
        <w:gridCol w:w="2387"/>
      </w:tblGrid>
      <w:tr w:rsidR="00251B14" w:rsidRPr="00184AB0" w:rsidTr="006B0A7B">
        <w:trPr>
          <w:trHeight w:val="470"/>
          <w:jc w:val="center"/>
        </w:trPr>
        <w:tc>
          <w:tcPr>
            <w:tcW w:w="72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51B14" w:rsidRPr="00184AB0" w:rsidRDefault="00251B14" w:rsidP="006B0A7B">
            <w:pPr>
              <w:jc w:val="center"/>
              <w:rPr>
                <w:rFonts w:ascii="Futura Bk BT" w:eastAsia="Times New Roman" w:hAnsi="Futura Bk BT" w:cs="Arial"/>
                <w:b/>
                <w:sz w:val="20"/>
                <w:szCs w:val="20"/>
                <w:lang w:eastAsia="en-US"/>
              </w:rPr>
            </w:pPr>
            <w:r w:rsidRPr="00184AB0">
              <w:rPr>
                <w:rFonts w:ascii="Futura Bk BT" w:eastAsia="Times New Roman" w:hAnsi="Futura Bk BT" w:cs="Arial"/>
                <w:b/>
                <w:sz w:val="20"/>
                <w:szCs w:val="20"/>
                <w:lang w:eastAsia="en-US"/>
              </w:rPr>
              <w:t>ESTACIÓN DE PEAJE SAN ONOFRE</w:t>
            </w:r>
          </w:p>
        </w:tc>
      </w:tr>
      <w:tr w:rsidR="00251B14" w:rsidRPr="00184AB0" w:rsidTr="006B0A7B">
        <w:trPr>
          <w:trHeight w:val="470"/>
          <w:jc w:val="center"/>
        </w:trPr>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B14" w:rsidRPr="00184AB0" w:rsidRDefault="00251B14" w:rsidP="006B0A7B">
            <w:pPr>
              <w:ind w:right="20"/>
              <w:jc w:val="center"/>
              <w:rPr>
                <w:rFonts w:ascii="Futura Bk BT" w:eastAsia="Times New Roman" w:hAnsi="Futura Bk BT" w:cs="Arial"/>
                <w:sz w:val="20"/>
                <w:szCs w:val="20"/>
                <w:lang w:eastAsia="en-US"/>
              </w:rPr>
            </w:pPr>
            <w:r w:rsidRPr="00184AB0">
              <w:rPr>
                <w:rFonts w:ascii="Futura Bk BT" w:eastAsia="Times New Roman" w:hAnsi="Futura Bk BT" w:cs="Arial"/>
                <w:b/>
                <w:sz w:val="20"/>
                <w:szCs w:val="20"/>
                <w:lang w:eastAsia="en-US"/>
              </w:rPr>
              <w:t>CATEGORÍAS</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B14" w:rsidRPr="00184AB0" w:rsidRDefault="00251B14" w:rsidP="006B0A7B">
            <w:pPr>
              <w:jc w:val="center"/>
              <w:rPr>
                <w:rFonts w:ascii="Futura Bk BT" w:eastAsia="Times New Roman" w:hAnsi="Futura Bk BT" w:cs="Arial"/>
                <w:sz w:val="20"/>
                <w:szCs w:val="20"/>
                <w:lang w:eastAsia="en-US"/>
              </w:rPr>
            </w:pPr>
            <w:r w:rsidRPr="00184AB0">
              <w:rPr>
                <w:rFonts w:ascii="Futura Bk BT" w:eastAsia="Times New Roman" w:hAnsi="Futura Bk BT" w:cs="Arial"/>
                <w:b/>
                <w:sz w:val="20"/>
                <w:szCs w:val="20"/>
                <w:lang w:eastAsia="en-US"/>
              </w:rPr>
              <w:t>DESCRIPCIÓN</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B14" w:rsidRPr="00184AB0" w:rsidRDefault="00251B14" w:rsidP="006B0A7B">
            <w:pPr>
              <w:jc w:val="center"/>
              <w:rPr>
                <w:rFonts w:ascii="Futura Bk BT" w:eastAsia="Times New Roman" w:hAnsi="Futura Bk BT" w:cs="Arial"/>
                <w:sz w:val="20"/>
                <w:szCs w:val="20"/>
                <w:lang w:eastAsia="en-US"/>
              </w:rPr>
            </w:pPr>
            <w:r w:rsidRPr="00184AB0">
              <w:rPr>
                <w:rFonts w:ascii="Futura Bk BT" w:eastAsia="Times New Roman" w:hAnsi="Futura Bk BT" w:cs="Arial"/>
                <w:b/>
                <w:sz w:val="20"/>
                <w:szCs w:val="20"/>
                <w:lang w:eastAsia="en-US"/>
              </w:rPr>
              <w:t>TARIFAS 2016 (Incluye FOSEVI)</w:t>
            </w:r>
          </w:p>
        </w:tc>
      </w:tr>
      <w:tr w:rsidR="00251B14" w:rsidRPr="00184AB0" w:rsidTr="006B0A7B">
        <w:trPr>
          <w:trHeight w:val="240"/>
          <w:jc w:val="center"/>
        </w:trPr>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B14" w:rsidRPr="00184AB0" w:rsidRDefault="00251B14" w:rsidP="006B0A7B">
            <w:pPr>
              <w:rPr>
                <w:rFonts w:ascii="Futura Bk BT" w:eastAsia="Times New Roman" w:hAnsi="Futura Bk BT" w:cs="Arial"/>
                <w:sz w:val="20"/>
                <w:szCs w:val="20"/>
                <w:lang w:eastAsia="en-US"/>
              </w:rPr>
            </w:pPr>
            <w:r w:rsidRPr="00184AB0">
              <w:rPr>
                <w:rFonts w:ascii="Futura Bk BT" w:eastAsia="Times New Roman" w:hAnsi="Futura Bk BT" w:cs="Arial"/>
                <w:sz w:val="20"/>
                <w:szCs w:val="20"/>
                <w:lang w:eastAsia="en-US"/>
              </w:rPr>
              <w:t>Categoría 6E</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B14" w:rsidRPr="00184AB0" w:rsidRDefault="00251B14" w:rsidP="006B0A7B">
            <w:pPr>
              <w:ind w:right="14"/>
              <w:jc w:val="center"/>
              <w:rPr>
                <w:rFonts w:ascii="Futura Bk BT" w:eastAsia="Times New Roman" w:hAnsi="Futura Bk BT" w:cs="Arial"/>
                <w:sz w:val="20"/>
                <w:szCs w:val="20"/>
                <w:lang w:eastAsia="en-US"/>
              </w:rPr>
            </w:pPr>
            <w:r w:rsidRPr="00184AB0">
              <w:rPr>
                <w:rFonts w:ascii="Futura Bk BT" w:eastAsia="Times New Roman" w:hAnsi="Futura Bk BT" w:cs="Arial"/>
                <w:sz w:val="20"/>
                <w:szCs w:val="20"/>
                <w:lang w:eastAsia="en-US"/>
              </w:rPr>
              <w:t>Camiones de cinco ejes</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B14" w:rsidRPr="00184AB0" w:rsidRDefault="00215B9D" w:rsidP="006B0A7B">
            <w:pPr>
              <w:jc w:val="center"/>
              <w:rPr>
                <w:rFonts w:ascii="Futura Bk BT" w:eastAsia="Times New Roman" w:hAnsi="Futura Bk BT" w:cs="Arial"/>
                <w:sz w:val="20"/>
                <w:szCs w:val="20"/>
                <w:lang w:eastAsia="en-US"/>
              </w:rPr>
            </w:pPr>
            <w:r w:rsidRPr="00184AB0">
              <w:rPr>
                <w:rFonts w:ascii="Futura Bk BT" w:eastAsia="Times New Roman" w:hAnsi="Futura Bk BT" w:cs="Arial"/>
                <w:sz w:val="20"/>
                <w:szCs w:val="20"/>
                <w:lang w:eastAsia="en-US"/>
              </w:rPr>
              <w:t>20.800</w:t>
            </w:r>
          </w:p>
        </w:tc>
      </w:tr>
      <w:tr w:rsidR="00251B14" w:rsidRPr="00184AB0" w:rsidTr="006B0A7B">
        <w:trPr>
          <w:trHeight w:val="240"/>
          <w:jc w:val="center"/>
        </w:trPr>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B14" w:rsidRPr="00184AB0" w:rsidRDefault="00251B14" w:rsidP="006B0A7B">
            <w:pPr>
              <w:rPr>
                <w:rFonts w:ascii="Futura Bk BT" w:eastAsia="Times New Roman" w:hAnsi="Futura Bk BT" w:cs="Arial"/>
                <w:sz w:val="20"/>
                <w:szCs w:val="20"/>
                <w:lang w:eastAsia="en-US"/>
              </w:rPr>
            </w:pPr>
            <w:r w:rsidRPr="00184AB0">
              <w:rPr>
                <w:rFonts w:ascii="Futura Bk BT" w:eastAsia="Times New Roman" w:hAnsi="Futura Bk BT" w:cs="Arial"/>
                <w:sz w:val="20"/>
                <w:szCs w:val="20"/>
                <w:lang w:eastAsia="en-US"/>
              </w:rPr>
              <w:t>Categoría 7E</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B14" w:rsidRPr="00184AB0" w:rsidRDefault="00251B14" w:rsidP="006B0A7B">
            <w:pPr>
              <w:ind w:right="14"/>
              <w:jc w:val="center"/>
              <w:rPr>
                <w:rFonts w:ascii="Futura Bk BT" w:eastAsia="Times New Roman" w:hAnsi="Futura Bk BT" w:cs="Arial"/>
                <w:sz w:val="20"/>
                <w:szCs w:val="20"/>
                <w:lang w:eastAsia="en-US"/>
              </w:rPr>
            </w:pPr>
            <w:r w:rsidRPr="00184AB0">
              <w:rPr>
                <w:rFonts w:ascii="Futura Bk BT" w:eastAsia="Times New Roman" w:hAnsi="Futura Bk BT" w:cs="Arial"/>
                <w:sz w:val="20"/>
                <w:szCs w:val="20"/>
                <w:lang w:eastAsia="en-US"/>
              </w:rPr>
              <w:t>Camiones de seis ejes</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B14" w:rsidRPr="00184AB0" w:rsidRDefault="00215B9D" w:rsidP="006B0A7B">
            <w:pPr>
              <w:jc w:val="center"/>
              <w:rPr>
                <w:rFonts w:ascii="Futura Bk BT" w:eastAsia="Times New Roman" w:hAnsi="Futura Bk BT" w:cs="Arial"/>
                <w:bCs/>
                <w:color w:val="000000"/>
                <w:sz w:val="20"/>
                <w:szCs w:val="20"/>
              </w:rPr>
            </w:pPr>
            <w:r w:rsidRPr="00184AB0">
              <w:rPr>
                <w:rFonts w:ascii="Futura Bk BT" w:eastAsia="Times New Roman" w:hAnsi="Futura Bk BT" w:cs="Arial"/>
                <w:bCs/>
                <w:color w:val="000000"/>
                <w:sz w:val="20"/>
                <w:szCs w:val="20"/>
              </w:rPr>
              <w:t>23.900</w:t>
            </w:r>
          </w:p>
        </w:tc>
      </w:tr>
    </w:tbl>
    <w:p w:rsidR="00251B14" w:rsidRPr="00184AB0" w:rsidRDefault="00251B14" w:rsidP="00251B14">
      <w:pPr>
        <w:widowControl/>
        <w:suppressAutoHyphens w:val="0"/>
        <w:ind w:left="100" w:right="280"/>
        <w:jc w:val="both"/>
        <w:textAlignment w:val="auto"/>
        <w:rPr>
          <w:rFonts w:ascii="Futura Bk BT" w:eastAsia="Times New Roman" w:hAnsi="Futura Bk BT" w:cs="Times New Roman"/>
          <w:sz w:val="20"/>
          <w:szCs w:val="20"/>
          <w:lang w:eastAsia="es-CO"/>
        </w:rPr>
      </w:pPr>
    </w:p>
    <w:p w:rsidR="00251B14" w:rsidRPr="00184AB0" w:rsidRDefault="00251B14" w:rsidP="00251B14">
      <w:pPr>
        <w:widowControl/>
        <w:suppressAutoHyphens w:val="0"/>
        <w:ind w:left="100" w:right="280"/>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b/>
          <w:sz w:val="20"/>
          <w:szCs w:val="20"/>
          <w:lang w:eastAsia="es-CO"/>
        </w:rPr>
        <w:t>Parágrafo 1:</w:t>
      </w:r>
      <w:r w:rsidRPr="00184AB0">
        <w:rPr>
          <w:rFonts w:ascii="Futura Bk BT" w:eastAsia="Times New Roman" w:hAnsi="Futura Bk BT" w:cs="Times New Roman"/>
          <w:sz w:val="20"/>
          <w:szCs w:val="20"/>
          <w:lang w:eastAsia="es-CO"/>
        </w:rPr>
        <w:t xml:space="preserve"> La presente tarifa especial diferencial </w:t>
      </w:r>
      <w:r w:rsidR="000F7B15" w:rsidRPr="00184AB0">
        <w:rPr>
          <w:rFonts w:ascii="Futura Bk BT" w:eastAsia="Times New Roman" w:hAnsi="Futura Bk BT" w:cs="Times New Roman"/>
          <w:sz w:val="20"/>
          <w:szCs w:val="20"/>
          <w:lang w:eastAsia="es-CO"/>
        </w:rPr>
        <w:t xml:space="preserve">estará vigente </w:t>
      </w:r>
      <w:r w:rsidR="00C83186" w:rsidRPr="00184AB0">
        <w:rPr>
          <w:rFonts w:ascii="Futura Bk BT" w:eastAsia="Times New Roman" w:hAnsi="Futura Bk BT" w:cs="Times New Roman"/>
          <w:sz w:val="20"/>
          <w:szCs w:val="20"/>
          <w:lang w:eastAsia="es-CO"/>
        </w:rPr>
        <w:t xml:space="preserve">hasta que ocurra una de las siguientes condiciones: </w:t>
      </w:r>
    </w:p>
    <w:p w:rsidR="00251B14" w:rsidRPr="00184AB0" w:rsidRDefault="00251B14" w:rsidP="00251B14">
      <w:pPr>
        <w:widowControl/>
        <w:suppressAutoHyphens w:val="0"/>
        <w:ind w:left="100" w:right="280"/>
        <w:jc w:val="both"/>
        <w:textAlignment w:val="auto"/>
        <w:rPr>
          <w:rFonts w:ascii="Futura Bk BT" w:eastAsia="Times New Roman" w:hAnsi="Futura Bk BT" w:cs="Times New Roman"/>
          <w:sz w:val="20"/>
          <w:szCs w:val="20"/>
          <w:lang w:eastAsia="es-CO"/>
        </w:rPr>
      </w:pPr>
    </w:p>
    <w:p w:rsidR="00251B14" w:rsidRPr="00184AB0" w:rsidRDefault="00251B14" w:rsidP="00053B5E">
      <w:pPr>
        <w:pStyle w:val="Prrafodelista"/>
        <w:numPr>
          <w:ilvl w:val="0"/>
          <w:numId w:val="25"/>
        </w:numPr>
        <w:ind w:right="758"/>
        <w:jc w:val="both"/>
        <w:textAlignment w:val="auto"/>
        <w:rPr>
          <w:rFonts w:ascii="Futura Bk BT" w:hAnsi="Futura Bk BT" w:cs="Times New Roman"/>
          <w:kern w:val="0"/>
          <w:sz w:val="20"/>
          <w:lang w:val="es" w:eastAsia="es-ES"/>
        </w:rPr>
      </w:pPr>
      <w:r w:rsidRPr="00184AB0">
        <w:rPr>
          <w:rFonts w:ascii="Futura Bk BT" w:hAnsi="Futura Bk BT" w:cs="Times New Roman"/>
          <w:kern w:val="0"/>
          <w:sz w:val="20"/>
          <w:lang w:val="es" w:eastAsia="es-ES"/>
        </w:rPr>
        <w:t xml:space="preserve">Por un periodo de 2.5 años contados a partir de la publicación de la presente resolución, o </w:t>
      </w:r>
    </w:p>
    <w:p w:rsidR="00251B14" w:rsidRPr="00184AB0" w:rsidRDefault="00251B14" w:rsidP="00053B5E">
      <w:pPr>
        <w:pStyle w:val="Prrafodelista"/>
        <w:numPr>
          <w:ilvl w:val="0"/>
          <w:numId w:val="25"/>
        </w:numPr>
        <w:ind w:right="758"/>
        <w:jc w:val="both"/>
        <w:textAlignment w:val="auto"/>
        <w:rPr>
          <w:rFonts w:ascii="Futura Bk BT" w:hAnsi="Futura Bk BT"/>
          <w:sz w:val="20"/>
        </w:rPr>
      </w:pPr>
      <w:r w:rsidRPr="00184AB0">
        <w:rPr>
          <w:rFonts w:ascii="Futura Bk BT" w:hAnsi="Futura Bk BT" w:cs="Times New Roman"/>
          <w:kern w:val="0"/>
          <w:sz w:val="20"/>
          <w:lang w:val="es" w:eastAsia="es-ES"/>
        </w:rPr>
        <w:t xml:space="preserve">Hasta tanto se inicie la operación de la estación de peaje San Carlos asociada a la Unidad Funcional 3 </w:t>
      </w:r>
      <w:r w:rsidRPr="00184AB0">
        <w:rPr>
          <w:rFonts w:ascii="Futura Bk BT" w:hAnsi="Futura Bk BT"/>
          <w:sz w:val="20"/>
        </w:rPr>
        <w:t>del Contrato de Concesión N° 016 de 2015</w:t>
      </w:r>
      <w:r w:rsidRPr="00184AB0">
        <w:rPr>
          <w:rFonts w:ascii="Futura Bk BT" w:hAnsi="Futura Bk BT" w:cs="Times New Roman"/>
          <w:kern w:val="0"/>
          <w:sz w:val="20"/>
          <w:lang w:val="es" w:eastAsia="es-ES"/>
        </w:rPr>
        <w:t xml:space="preserve">, o </w:t>
      </w:r>
    </w:p>
    <w:p w:rsidR="00251B14" w:rsidRPr="00184AB0" w:rsidRDefault="00251B14" w:rsidP="00053B5E">
      <w:pPr>
        <w:pStyle w:val="Prrafodelista"/>
        <w:numPr>
          <w:ilvl w:val="0"/>
          <w:numId w:val="25"/>
        </w:numPr>
        <w:ind w:right="758"/>
        <w:jc w:val="both"/>
        <w:textAlignment w:val="auto"/>
        <w:rPr>
          <w:rFonts w:ascii="Futura Bk BT" w:hAnsi="Futura Bk BT"/>
          <w:sz w:val="20"/>
        </w:rPr>
      </w:pPr>
      <w:r w:rsidRPr="00184AB0">
        <w:rPr>
          <w:rFonts w:ascii="Futura Bk BT" w:hAnsi="Futura Bk BT" w:cs="Times New Roman"/>
          <w:kern w:val="0"/>
          <w:sz w:val="20"/>
          <w:lang w:val="es" w:eastAsia="es-ES"/>
        </w:rPr>
        <w:t xml:space="preserve">Se haya invertido el 50% del valor de las intervenciones estimadas para la Unidad Funcional 3 </w:t>
      </w:r>
      <w:r w:rsidRPr="00184AB0">
        <w:rPr>
          <w:rFonts w:ascii="Futura Bk BT" w:hAnsi="Futura Bk BT"/>
          <w:sz w:val="20"/>
        </w:rPr>
        <w:t>del Contrato de Concesión N° 016 de 2015</w:t>
      </w:r>
      <w:r w:rsidRPr="00184AB0">
        <w:rPr>
          <w:rFonts w:ascii="Futura Bk BT" w:hAnsi="Futura Bk BT" w:cs="Times New Roman"/>
          <w:kern w:val="0"/>
          <w:sz w:val="20"/>
          <w:lang w:val="es" w:eastAsia="es-ES"/>
        </w:rPr>
        <w:t>, siempre y cuando haya circulación en dicha Unidad Funcional, lo que ocurra primero.</w:t>
      </w:r>
    </w:p>
    <w:p w:rsidR="00251B14" w:rsidRPr="00184AB0" w:rsidRDefault="00251B14" w:rsidP="00251B14">
      <w:pPr>
        <w:widowControl/>
        <w:suppressAutoHyphens w:val="0"/>
        <w:ind w:left="100" w:right="280"/>
        <w:jc w:val="both"/>
        <w:textAlignment w:val="auto"/>
        <w:rPr>
          <w:rFonts w:ascii="Futura Bk BT" w:eastAsia="Times New Roman" w:hAnsi="Futura Bk BT" w:cs="Times New Roman"/>
          <w:sz w:val="20"/>
          <w:szCs w:val="20"/>
          <w:lang w:eastAsia="es-CO"/>
        </w:rPr>
      </w:pPr>
    </w:p>
    <w:p w:rsidR="00C83186" w:rsidRPr="00184AB0" w:rsidRDefault="00251B14" w:rsidP="00251B14">
      <w:pPr>
        <w:widowControl/>
        <w:suppressAutoHyphens w:val="0"/>
        <w:ind w:left="142" w:right="333"/>
        <w:jc w:val="both"/>
        <w:textAlignment w:val="auto"/>
        <w:rPr>
          <w:rFonts w:ascii="Futura Bk BT" w:eastAsia="Arial" w:hAnsi="Futura Bk BT" w:cs="Arial"/>
          <w:sz w:val="20"/>
          <w:szCs w:val="20"/>
        </w:rPr>
      </w:pPr>
      <w:r w:rsidRPr="00184AB0">
        <w:rPr>
          <w:rFonts w:ascii="Futura Bk BT" w:eastAsia="Times New Roman" w:hAnsi="Futura Bk BT" w:cs="Times New Roman"/>
          <w:b/>
          <w:sz w:val="20"/>
          <w:szCs w:val="20"/>
          <w:lang w:eastAsia="es-CO"/>
        </w:rPr>
        <w:t>Parágrafo 2</w:t>
      </w:r>
      <w:r w:rsidR="00C83186" w:rsidRPr="00184AB0">
        <w:rPr>
          <w:rFonts w:ascii="Futura Bk BT" w:eastAsia="Arial" w:hAnsi="Futura Bk BT" w:cs="Arial"/>
          <w:b/>
          <w:sz w:val="20"/>
          <w:szCs w:val="20"/>
        </w:rPr>
        <w:t>:</w:t>
      </w:r>
      <w:r w:rsidR="00C83186" w:rsidRPr="00184AB0">
        <w:rPr>
          <w:rFonts w:ascii="Futura Bk BT" w:eastAsia="Arial" w:hAnsi="Futura Bk BT" w:cs="Arial"/>
          <w:sz w:val="20"/>
          <w:szCs w:val="20"/>
        </w:rPr>
        <w:t xml:space="preserve"> Las tarifas de peaje fijadas en el presente artículo, incluyen el valor de Doscientos Pesos ($200) por cada vehículo al que se le aplique, destinado a adelantar programas de seguridad en las carreteras a cargo de la Nación. </w:t>
      </w:r>
    </w:p>
    <w:p w:rsidR="000F7B15" w:rsidRPr="00184AB0" w:rsidRDefault="000F7B15" w:rsidP="00251B14">
      <w:pPr>
        <w:widowControl/>
        <w:suppressAutoHyphens w:val="0"/>
        <w:ind w:left="142" w:right="333"/>
        <w:jc w:val="both"/>
        <w:textAlignment w:val="auto"/>
        <w:rPr>
          <w:rFonts w:ascii="Futura Bk BT" w:eastAsia="Arial" w:hAnsi="Futura Bk BT" w:cs="Arial"/>
          <w:sz w:val="20"/>
          <w:szCs w:val="20"/>
        </w:rPr>
      </w:pPr>
    </w:p>
    <w:p w:rsidR="000F7B15" w:rsidRPr="00184AB0" w:rsidRDefault="000F7B15" w:rsidP="000F7B15">
      <w:pPr>
        <w:widowControl/>
        <w:suppressAutoHyphens w:val="0"/>
        <w:ind w:left="142" w:right="333"/>
        <w:jc w:val="both"/>
        <w:textAlignment w:val="auto"/>
        <w:rPr>
          <w:rFonts w:ascii="Futura Bk BT" w:eastAsia="Times New Roman" w:hAnsi="Futura Bk BT" w:cs="Times New Roman"/>
          <w:color w:val="000000"/>
          <w:sz w:val="20"/>
          <w:szCs w:val="20"/>
          <w:lang w:eastAsia="es-CO"/>
        </w:rPr>
      </w:pPr>
      <w:r w:rsidRPr="00184AB0">
        <w:rPr>
          <w:rFonts w:ascii="Futura Bk BT" w:eastAsia="Times New Roman" w:hAnsi="Futura Bk BT" w:cs="Times New Roman"/>
          <w:b/>
          <w:sz w:val="20"/>
          <w:szCs w:val="20"/>
          <w:lang w:eastAsia="es-CO"/>
        </w:rPr>
        <w:t>Parágrafo 3</w:t>
      </w:r>
      <w:r w:rsidRPr="00184AB0">
        <w:rPr>
          <w:rFonts w:ascii="Futura Bk BT" w:eastAsia="Arial" w:hAnsi="Futura Bk BT" w:cs="Arial"/>
          <w:b/>
          <w:sz w:val="20"/>
          <w:szCs w:val="20"/>
        </w:rPr>
        <w:t>:</w:t>
      </w:r>
      <w:r w:rsidRPr="00184AB0">
        <w:rPr>
          <w:rFonts w:ascii="Futura Bk BT" w:eastAsia="Arial" w:hAnsi="Futura Bk BT" w:cs="Arial"/>
          <w:sz w:val="20"/>
          <w:szCs w:val="20"/>
        </w:rPr>
        <w:t xml:space="preserve"> </w:t>
      </w:r>
      <w:r w:rsidRPr="00184AB0">
        <w:rPr>
          <w:rFonts w:ascii="Futura Bk BT" w:eastAsia="Times New Roman" w:hAnsi="Futura Bk BT" w:cs="Times New Roman"/>
          <w:color w:val="000000"/>
          <w:sz w:val="20"/>
          <w:szCs w:val="20"/>
          <w:lang w:eastAsia="es-CO"/>
        </w:rPr>
        <w:t>Las tarifas de peaje fijadas en el presente artículo, están calculadas y regirán para el año 2016, a partir de la publicación de la presente resolución.</w:t>
      </w:r>
    </w:p>
    <w:p w:rsidR="000F7B15" w:rsidRPr="00184AB0" w:rsidRDefault="000F7B15" w:rsidP="000F7B15">
      <w:pPr>
        <w:widowControl/>
        <w:suppressAutoHyphens w:val="0"/>
        <w:ind w:left="142" w:right="333"/>
        <w:jc w:val="both"/>
        <w:textAlignment w:val="auto"/>
        <w:rPr>
          <w:rFonts w:ascii="Futura Bk BT" w:eastAsia="Times New Roman" w:hAnsi="Futura Bk BT" w:cs="Times New Roman"/>
          <w:color w:val="000000"/>
          <w:sz w:val="20"/>
          <w:szCs w:val="20"/>
          <w:lang w:eastAsia="es-CO"/>
        </w:rPr>
      </w:pPr>
    </w:p>
    <w:p w:rsidR="000F7B15" w:rsidRPr="00184AB0" w:rsidRDefault="000F7B15" w:rsidP="000F7B15">
      <w:pPr>
        <w:widowControl/>
        <w:suppressAutoHyphens w:val="0"/>
        <w:ind w:left="142" w:right="333"/>
        <w:jc w:val="both"/>
        <w:textAlignment w:val="auto"/>
        <w:rPr>
          <w:rFonts w:ascii="Futura Bk BT" w:eastAsia="Times New Roman" w:hAnsi="Futura Bk BT" w:cs="Times New Roman"/>
          <w:color w:val="000000"/>
          <w:sz w:val="20"/>
          <w:szCs w:val="20"/>
          <w:lang w:eastAsia="es-CO"/>
        </w:rPr>
      </w:pPr>
      <w:r w:rsidRPr="00184AB0">
        <w:rPr>
          <w:rFonts w:ascii="Futura Bk BT" w:eastAsia="Times New Roman" w:hAnsi="Futura Bk BT" w:cs="Times New Roman"/>
          <w:color w:val="000000"/>
          <w:sz w:val="20"/>
          <w:szCs w:val="20"/>
          <w:lang w:eastAsia="es-CO"/>
        </w:rPr>
        <w:t xml:space="preserve">Para los años subsiguientes serán actualizadas, sin necesidad de acto administrativo, teniendo en cuenta los plazos y la fórmula de incremento determinada en el Contrato de Concesión N° 016 de 2015. </w:t>
      </w:r>
    </w:p>
    <w:p w:rsidR="000F7B15" w:rsidRPr="00184AB0" w:rsidRDefault="000F7B15" w:rsidP="000F7B15">
      <w:pPr>
        <w:widowControl/>
        <w:suppressAutoHyphens w:val="0"/>
        <w:ind w:left="142" w:right="333"/>
        <w:jc w:val="both"/>
        <w:textAlignment w:val="auto"/>
        <w:rPr>
          <w:rFonts w:ascii="Futura Bk BT" w:eastAsia="Times New Roman" w:hAnsi="Futura Bk BT" w:cs="Times New Roman"/>
          <w:color w:val="000000"/>
          <w:sz w:val="20"/>
          <w:szCs w:val="20"/>
          <w:lang w:eastAsia="es-CO"/>
        </w:rPr>
      </w:pPr>
    </w:p>
    <w:p w:rsidR="00917650" w:rsidRPr="00184AB0" w:rsidRDefault="000F7B15" w:rsidP="000F7B15">
      <w:pPr>
        <w:widowControl/>
        <w:suppressAutoHyphens w:val="0"/>
        <w:ind w:left="142" w:right="333"/>
        <w:jc w:val="both"/>
        <w:textAlignment w:val="auto"/>
        <w:rPr>
          <w:rFonts w:ascii="Futura Bk BT" w:eastAsia="Times New Roman" w:hAnsi="Futura Bk BT" w:cs="Times New Roman"/>
          <w:color w:val="000000"/>
          <w:sz w:val="20"/>
          <w:szCs w:val="20"/>
          <w:lang w:eastAsia="es-CO"/>
        </w:rPr>
      </w:pPr>
      <w:r w:rsidRPr="00184AB0">
        <w:rPr>
          <w:rFonts w:ascii="Futura Bk BT" w:eastAsia="Times New Roman" w:hAnsi="Futura Bk BT" w:cs="Times New Roman"/>
          <w:color w:val="000000"/>
          <w:sz w:val="20"/>
          <w:szCs w:val="20"/>
          <w:lang w:eastAsia="es-CO"/>
        </w:rPr>
        <w:t xml:space="preserve">Sin perjuicio de lo anterior, una vez se cumpla una de las condiciones establecidas en el presente artículo, las tarifas para las categorías 6E y 7E, desaparecerán y, en su lugar, se dará aplicación a las tarifas correspondientes a las categorías 6 y 7 del </w:t>
      </w:r>
      <w:r w:rsidRPr="00184AB0">
        <w:rPr>
          <w:rFonts w:ascii="Futura Bk BT" w:eastAsia="Times New Roman" w:hAnsi="Futura Bk BT" w:cs="Times New Roman"/>
          <w:sz w:val="20"/>
          <w:szCs w:val="20"/>
          <w:lang w:eastAsia="es-CO"/>
        </w:rPr>
        <w:t>artículo 2 de la Resolución 1884 de 2015</w:t>
      </w:r>
      <w:r w:rsidRPr="00184AB0">
        <w:rPr>
          <w:rFonts w:ascii="Futura Bk BT" w:eastAsia="Times New Roman" w:hAnsi="Futura Bk BT" w:cs="Times New Roman"/>
          <w:color w:val="000000"/>
          <w:sz w:val="20"/>
          <w:szCs w:val="20"/>
          <w:lang w:eastAsia="es-CO"/>
        </w:rPr>
        <w:t>, actualizada de conformidad con el Contrato de Concesión N° 016 de 2015.</w:t>
      </w:r>
    </w:p>
    <w:p w:rsidR="00C83186" w:rsidRPr="00184AB0" w:rsidRDefault="00C83186" w:rsidP="00C83186">
      <w:pPr>
        <w:widowControl/>
        <w:suppressAutoHyphens w:val="0"/>
        <w:ind w:left="720" w:right="-1"/>
        <w:jc w:val="both"/>
        <w:textAlignment w:val="auto"/>
        <w:rPr>
          <w:rFonts w:ascii="Futura Bk BT" w:eastAsia="Arial" w:hAnsi="Futura Bk BT" w:cs="Arial"/>
          <w:sz w:val="20"/>
          <w:szCs w:val="20"/>
        </w:rPr>
      </w:pPr>
    </w:p>
    <w:p w:rsidR="00052B2F" w:rsidRPr="00184AB0" w:rsidRDefault="00C83186" w:rsidP="00052B2F">
      <w:pPr>
        <w:widowControl/>
        <w:suppressAutoHyphens w:val="0"/>
        <w:ind w:left="100" w:right="280"/>
        <w:jc w:val="both"/>
        <w:textAlignment w:val="auto"/>
        <w:rPr>
          <w:rFonts w:ascii="Futura Bk BT" w:eastAsia="Times New Roman" w:hAnsi="Futura Bk BT" w:cs="Times New Roman"/>
          <w:color w:val="000000"/>
          <w:sz w:val="20"/>
          <w:szCs w:val="20"/>
          <w:lang w:eastAsia="es-CO"/>
        </w:rPr>
      </w:pPr>
      <w:r w:rsidRPr="00184AB0">
        <w:rPr>
          <w:rFonts w:ascii="Futura Bk BT" w:eastAsia="Arial" w:hAnsi="Futura Bk BT" w:cs="Arial"/>
          <w:b/>
          <w:sz w:val="20"/>
          <w:szCs w:val="20"/>
        </w:rPr>
        <w:lastRenderedPageBreak/>
        <w:t xml:space="preserve">ARTÍCULO </w:t>
      </w:r>
      <w:r w:rsidR="00215B9D" w:rsidRPr="00184AB0">
        <w:rPr>
          <w:rFonts w:ascii="Futura Bk BT" w:eastAsia="Arial" w:hAnsi="Futura Bk BT" w:cs="Arial"/>
          <w:b/>
          <w:sz w:val="20"/>
          <w:szCs w:val="20"/>
        </w:rPr>
        <w:t>3</w:t>
      </w:r>
      <w:r w:rsidR="00052B2F" w:rsidRPr="00184AB0">
        <w:rPr>
          <w:rFonts w:ascii="Futura Bk BT" w:eastAsia="Arial" w:hAnsi="Futura Bk BT" w:cs="Arial"/>
          <w:b/>
          <w:sz w:val="20"/>
          <w:szCs w:val="20"/>
        </w:rPr>
        <w:t>:</w:t>
      </w:r>
      <w:r w:rsidRPr="00184AB0">
        <w:rPr>
          <w:rFonts w:ascii="Futura Bk BT" w:eastAsia="Arial" w:hAnsi="Futura Bk BT" w:cs="Arial"/>
          <w:b/>
          <w:sz w:val="20"/>
          <w:szCs w:val="20"/>
        </w:rPr>
        <w:t xml:space="preserve"> </w:t>
      </w:r>
      <w:r w:rsidR="00052B2F" w:rsidRPr="00184AB0">
        <w:rPr>
          <w:rFonts w:ascii="Futura Bk BT" w:hAnsi="Futura Bk BT"/>
          <w:sz w:val="20"/>
          <w:szCs w:val="20"/>
          <w:shd w:val="clear" w:color="auto" w:fill="FFFFFF"/>
        </w:rPr>
        <w:t>Establecer una tarifa especial diferencial en la estación de peaje</w:t>
      </w:r>
      <w:r w:rsidR="00052B2F" w:rsidRPr="00184AB0">
        <w:rPr>
          <w:rFonts w:ascii="Futura Bk BT" w:hAnsi="Futura Bk BT"/>
          <w:b/>
          <w:sz w:val="20"/>
          <w:szCs w:val="20"/>
          <w:shd w:val="clear" w:color="auto" w:fill="FFFFFF"/>
        </w:rPr>
        <w:t xml:space="preserve"> </w:t>
      </w:r>
      <w:r w:rsidR="006B0A7B" w:rsidRPr="00184AB0">
        <w:rPr>
          <w:rFonts w:ascii="Futura Bk BT" w:hAnsi="Futura Bk BT"/>
          <w:sz w:val="20"/>
          <w:szCs w:val="20"/>
          <w:shd w:val="clear" w:color="auto" w:fill="FFFFFF"/>
        </w:rPr>
        <w:t>“</w:t>
      </w:r>
      <w:r w:rsidR="00052B2F" w:rsidRPr="00184AB0">
        <w:rPr>
          <w:rFonts w:ascii="Futura Bk BT" w:hAnsi="Futura Bk BT"/>
          <w:sz w:val="20"/>
          <w:szCs w:val="20"/>
          <w:shd w:val="clear" w:color="auto" w:fill="FFFFFF"/>
        </w:rPr>
        <w:t>los manguitos</w:t>
      </w:r>
      <w:r w:rsidR="006B0A7B" w:rsidRPr="00184AB0">
        <w:rPr>
          <w:rFonts w:ascii="Futura Bk BT" w:hAnsi="Futura Bk BT"/>
          <w:sz w:val="20"/>
          <w:szCs w:val="20"/>
          <w:shd w:val="clear" w:color="auto" w:fill="FFFFFF"/>
        </w:rPr>
        <w:t>”</w:t>
      </w:r>
      <w:r w:rsidR="00052B2F" w:rsidRPr="00184AB0">
        <w:rPr>
          <w:rFonts w:ascii="Futura Bk BT" w:eastAsia="Times New Roman" w:hAnsi="Futura Bk BT" w:cs="Times New Roman"/>
          <w:color w:val="000000"/>
          <w:sz w:val="20"/>
          <w:szCs w:val="20"/>
          <w:lang w:eastAsia="es-CO"/>
        </w:rPr>
        <w:t xml:space="preserve">, </w:t>
      </w:r>
      <w:proofErr w:type="gramStart"/>
      <w:r w:rsidR="00052B2F" w:rsidRPr="00184AB0">
        <w:rPr>
          <w:rFonts w:ascii="Futura Bk BT" w:eastAsia="Times New Roman" w:hAnsi="Futura Bk BT" w:cs="Times New Roman"/>
          <w:color w:val="000000"/>
          <w:sz w:val="20"/>
          <w:szCs w:val="20"/>
          <w:lang w:eastAsia="es-CO"/>
        </w:rPr>
        <w:t>para  las</w:t>
      </w:r>
      <w:proofErr w:type="gramEnd"/>
      <w:r w:rsidR="00052B2F" w:rsidRPr="00184AB0">
        <w:rPr>
          <w:rFonts w:ascii="Futura Bk BT" w:eastAsia="Times New Roman" w:hAnsi="Futura Bk BT" w:cs="Times New Roman"/>
          <w:color w:val="000000"/>
          <w:sz w:val="20"/>
          <w:szCs w:val="20"/>
          <w:lang w:eastAsia="es-CO"/>
        </w:rPr>
        <w:t xml:space="preserve"> siguientes categorías vehiculares: </w:t>
      </w:r>
    </w:p>
    <w:p w:rsidR="00E965A5" w:rsidRPr="00184AB0" w:rsidRDefault="00E965A5" w:rsidP="00052B2F">
      <w:pPr>
        <w:widowControl/>
        <w:suppressAutoHyphens w:val="0"/>
        <w:ind w:left="100" w:right="280"/>
        <w:jc w:val="both"/>
        <w:textAlignment w:val="auto"/>
        <w:rPr>
          <w:rFonts w:ascii="Futura Bk BT" w:eastAsia="Times New Roman" w:hAnsi="Futura Bk BT" w:cs="Times New Roman"/>
          <w:color w:val="000000"/>
          <w:sz w:val="20"/>
          <w:szCs w:val="20"/>
          <w:lang w:eastAsia="es-CO"/>
        </w:rPr>
      </w:pPr>
    </w:p>
    <w:p w:rsidR="00052B2F" w:rsidRPr="00184AB0" w:rsidRDefault="00052B2F" w:rsidP="00052B2F">
      <w:pPr>
        <w:widowControl/>
        <w:suppressAutoHyphens w:val="0"/>
        <w:ind w:right="280"/>
        <w:jc w:val="both"/>
        <w:textAlignment w:val="auto"/>
        <w:rPr>
          <w:rFonts w:ascii="Futura Bk BT" w:eastAsia="Arial" w:hAnsi="Futura Bk BT" w:cs="Arial"/>
          <w:b/>
          <w:sz w:val="20"/>
          <w:szCs w:val="20"/>
        </w:rPr>
      </w:pPr>
    </w:p>
    <w:tbl>
      <w:tblPr>
        <w:tblW w:w="7202" w:type="dxa"/>
        <w:jc w:val="center"/>
        <w:tblCellMar>
          <w:top w:w="7" w:type="dxa"/>
          <w:left w:w="106" w:type="dxa"/>
          <w:right w:w="93" w:type="dxa"/>
        </w:tblCellMar>
        <w:tblLook w:val="04A0" w:firstRow="1" w:lastRow="0" w:firstColumn="1" w:lastColumn="0" w:noHBand="0" w:noVBand="1"/>
      </w:tblPr>
      <w:tblGrid>
        <w:gridCol w:w="2484"/>
        <w:gridCol w:w="2331"/>
        <w:gridCol w:w="2387"/>
      </w:tblGrid>
      <w:tr w:rsidR="00C83186" w:rsidRPr="00184AB0" w:rsidTr="00A426EA">
        <w:trPr>
          <w:trHeight w:val="470"/>
          <w:jc w:val="center"/>
        </w:trPr>
        <w:tc>
          <w:tcPr>
            <w:tcW w:w="72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186" w:rsidRPr="00184AB0" w:rsidRDefault="00C83186" w:rsidP="00A426EA">
            <w:pPr>
              <w:jc w:val="center"/>
              <w:rPr>
                <w:rFonts w:ascii="Futura Bk BT" w:eastAsia="Times New Roman" w:hAnsi="Futura Bk BT" w:cs="Arial"/>
                <w:b/>
                <w:sz w:val="20"/>
                <w:szCs w:val="20"/>
                <w:lang w:eastAsia="en-US"/>
              </w:rPr>
            </w:pPr>
            <w:r w:rsidRPr="00184AB0">
              <w:rPr>
                <w:rFonts w:ascii="Futura Bk BT" w:eastAsia="Times New Roman" w:hAnsi="Futura Bk BT" w:cs="Arial"/>
                <w:b/>
                <w:sz w:val="20"/>
                <w:szCs w:val="20"/>
                <w:lang w:eastAsia="en-US"/>
              </w:rPr>
              <w:t>ESTACIÓN DE PEAJE LOS MANGUITOS</w:t>
            </w:r>
          </w:p>
        </w:tc>
      </w:tr>
      <w:tr w:rsidR="00C83186" w:rsidRPr="00184AB0" w:rsidTr="00A426EA">
        <w:trPr>
          <w:trHeight w:val="470"/>
          <w:jc w:val="center"/>
        </w:trPr>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186" w:rsidRPr="00184AB0" w:rsidRDefault="00C83186" w:rsidP="00A426EA">
            <w:pPr>
              <w:ind w:right="20"/>
              <w:jc w:val="center"/>
              <w:rPr>
                <w:rFonts w:ascii="Futura Bk BT" w:eastAsia="Times New Roman" w:hAnsi="Futura Bk BT" w:cs="Arial"/>
                <w:sz w:val="20"/>
                <w:szCs w:val="20"/>
                <w:lang w:eastAsia="en-US"/>
              </w:rPr>
            </w:pPr>
            <w:r w:rsidRPr="00184AB0">
              <w:rPr>
                <w:rFonts w:ascii="Futura Bk BT" w:eastAsia="Times New Roman" w:hAnsi="Futura Bk BT" w:cs="Arial"/>
                <w:b/>
                <w:sz w:val="20"/>
                <w:szCs w:val="20"/>
                <w:lang w:eastAsia="en-US"/>
              </w:rPr>
              <w:t>CATEGORÍAS</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186" w:rsidRPr="00184AB0" w:rsidRDefault="00C83186" w:rsidP="00A426EA">
            <w:pPr>
              <w:jc w:val="center"/>
              <w:rPr>
                <w:rFonts w:ascii="Futura Bk BT" w:eastAsia="Times New Roman" w:hAnsi="Futura Bk BT" w:cs="Arial"/>
                <w:sz w:val="20"/>
                <w:szCs w:val="20"/>
                <w:lang w:eastAsia="en-US"/>
              </w:rPr>
            </w:pPr>
            <w:r w:rsidRPr="00184AB0">
              <w:rPr>
                <w:rFonts w:ascii="Futura Bk BT" w:eastAsia="Times New Roman" w:hAnsi="Futura Bk BT" w:cs="Arial"/>
                <w:b/>
                <w:sz w:val="20"/>
                <w:szCs w:val="20"/>
                <w:lang w:eastAsia="en-US"/>
              </w:rPr>
              <w:t>DESCRIPCIÓN</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186" w:rsidRPr="00184AB0" w:rsidRDefault="00C83186" w:rsidP="00A426EA">
            <w:pPr>
              <w:jc w:val="center"/>
              <w:rPr>
                <w:rFonts w:ascii="Futura Bk BT" w:eastAsia="Times New Roman" w:hAnsi="Futura Bk BT" w:cs="Arial"/>
                <w:sz w:val="20"/>
                <w:szCs w:val="20"/>
                <w:lang w:eastAsia="en-US"/>
              </w:rPr>
            </w:pPr>
            <w:r w:rsidRPr="00184AB0">
              <w:rPr>
                <w:rFonts w:ascii="Futura Bk BT" w:eastAsia="Times New Roman" w:hAnsi="Futura Bk BT" w:cs="Arial"/>
                <w:b/>
                <w:sz w:val="20"/>
                <w:szCs w:val="20"/>
                <w:lang w:eastAsia="en-US"/>
              </w:rPr>
              <w:t>TARIFAS 2016 (Incluye FOSEVI)</w:t>
            </w:r>
          </w:p>
        </w:tc>
      </w:tr>
      <w:tr w:rsidR="001E671E" w:rsidRPr="00184AB0" w:rsidTr="00A426EA">
        <w:trPr>
          <w:trHeight w:val="240"/>
          <w:jc w:val="center"/>
        </w:trPr>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71E" w:rsidRPr="00184AB0" w:rsidRDefault="001E671E" w:rsidP="00A426EA">
            <w:pPr>
              <w:rPr>
                <w:rFonts w:ascii="Futura Bk BT" w:eastAsia="Times New Roman" w:hAnsi="Futura Bk BT" w:cs="Arial"/>
                <w:sz w:val="20"/>
                <w:szCs w:val="20"/>
                <w:lang w:eastAsia="en-US"/>
              </w:rPr>
            </w:pPr>
            <w:r w:rsidRPr="00184AB0">
              <w:rPr>
                <w:rFonts w:ascii="Futura Bk BT" w:eastAsia="Times New Roman" w:hAnsi="Futura Bk BT" w:cs="Arial"/>
                <w:sz w:val="20"/>
                <w:szCs w:val="20"/>
                <w:lang w:eastAsia="en-US"/>
              </w:rPr>
              <w:t>Categoría 1E</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71E" w:rsidRPr="00184AB0" w:rsidRDefault="001E671E" w:rsidP="00A426EA">
            <w:pPr>
              <w:ind w:right="14"/>
              <w:jc w:val="center"/>
              <w:rPr>
                <w:rFonts w:ascii="Futura Bk BT" w:eastAsia="Times New Roman" w:hAnsi="Futura Bk BT" w:cs="Arial"/>
                <w:sz w:val="20"/>
                <w:szCs w:val="20"/>
                <w:lang w:eastAsia="en-US"/>
              </w:rPr>
            </w:pPr>
            <w:r w:rsidRPr="00184AB0">
              <w:rPr>
                <w:rFonts w:ascii="Futura Bk BT" w:eastAsia="Times New Roman" w:hAnsi="Futura Bk BT" w:cs="Arial"/>
                <w:sz w:val="20"/>
                <w:szCs w:val="20"/>
                <w:lang w:eastAsia="en-US"/>
              </w:rPr>
              <w:t>Automóviles</w:t>
            </w:r>
            <w:r w:rsidR="00665EFE" w:rsidRPr="00184AB0">
              <w:rPr>
                <w:rFonts w:ascii="Futura Bk BT" w:eastAsia="Times New Roman" w:hAnsi="Futura Bk BT" w:cs="Times New Roman"/>
                <w:color w:val="221E1F"/>
                <w:sz w:val="20"/>
                <w:szCs w:val="20"/>
                <w:lang w:eastAsia="es-CO"/>
              </w:rPr>
              <w:t xml:space="preserve"> camperos y camionetas</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71E" w:rsidRPr="00184AB0" w:rsidRDefault="001E671E" w:rsidP="00A426EA">
            <w:pPr>
              <w:jc w:val="center"/>
              <w:rPr>
                <w:rFonts w:ascii="Futura Bk BT" w:eastAsia="Times New Roman" w:hAnsi="Futura Bk BT" w:cs="Arial"/>
                <w:sz w:val="20"/>
                <w:szCs w:val="20"/>
                <w:lang w:eastAsia="en-US"/>
              </w:rPr>
            </w:pPr>
            <w:r w:rsidRPr="00184AB0">
              <w:rPr>
                <w:rFonts w:ascii="Futura Bk BT" w:eastAsia="Times New Roman" w:hAnsi="Futura Bk BT" w:cs="Arial"/>
                <w:sz w:val="20"/>
                <w:szCs w:val="20"/>
                <w:lang w:eastAsia="en-US"/>
              </w:rPr>
              <w:t>5.700</w:t>
            </w:r>
          </w:p>
        </w:tc>
      </w:tr>
      <w:tr w:rsidR="00C83186" w:rsidRPr="00184AB0" w:rsidTr="00A426EA">
        <w:trPr>
          <w:trHeight w:val="240"/>
          <w:jc w:val="center"/>
        </w:trPr>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186" w:rsidRPr="00184AB0" w:rsidRDefault="00C83186" w:rsidP="00A426EA">
            <w:pPr>
              <w:rPr>
                <w:rFonts w:ascii="Futura Bk BT" w:eastAsia="Times New Roman" w:hAnsi="Futura Bk BT" w:cs="Arial"/>
                <w:sz w:val="20"/>
                <w:szCs w:val="20"/>
                <w:lang w:eastAsia="en-US"/>
              </w:rPr>
            </w:pPr>
            <w:r w:rsidRPr="00184AB0">
              <w:rPr>
                <w:rFonts w:ascii="Futura Bk BT" w:eastAsia="Times New Roman" w:hAnsi="Futura Bk BT" w:cs="Arial"/>
                <w:sz w:val="20"/>
                <w:szCs w:val="20"/>
                <w:lang w:eastAsia="en-US"/>
              </w:rPr>
              <w:t>Categoría 6E</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186" w:rsidRPr="00184AB0" w:rsidRDefault="00C83186" w:rsidP="00A426EA">
            <w:pPr>
              <w:ind w:right="14"/>
              <w:jc w:val="center"/>
              <w:rPr>
                <w:rFonts w:ascii="Futura Bk BT" w:eastAsia="Times New Roman" w:hAnsi="Futura Bk BT" w:cs="Arial"/>
                <w:sz w:val="20"/>
                <w:szCs w:val="20"/>
                <w:lang w:eastAsia="en-US"/>
              </w:rPr>
            </w:pPr>
            <w:r w:rsidRPr="00184AB0">
              <w:rPr>
                <w:rFonts w:ascii="Futura Bk BT" w:eastAsia="Times New Roman" w:hAnsi="Futura Bk BT" w:cs="Arial"/>
                <w:sz w:val="20"/>
                <w:szCs w:val="20"/>
                <w:lang w:eastAsia="en-US"/>
              </w:rPr>
              <w:t>Camiones de cinco ejes</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186" w:rsidRPr="00184AB0" w:rsidRDefault="007A5C8D" w:rsidP="00A426EA">
            <w:pPr>
              <w:jc w:val="center"/>
              <w:rPr>
                <w:rFonts w:ascii="Futura Bk BT" w:eastAsia="Times New Roman" w:hAnsi="Futura Bk BT" w:cs="Arial"/>
                <w:sz w:val="20"/>
                <w:szCs w:val="20"/>
                <w:lang w:eastAsia="en-US"/>
              </w:rPr>
            </w:pPr>
            <w:r w:rsidRPr="00184AB0">
              <w:rPr>
                <w:rFonts w:ascii="Futura Bk BT" w:eastAsia="Times New Roman" w:hAnsi="Futura Bk BT" w:cs="Arial"/>
                <w:sz w:val="20"/>
                <w:szCs w:val="20"/>
                <w:lang w:eastAsia="en-US"/>
              </w:rPr>
              <w:t>25.000</w:t>
            </w:r>
          </w:p>
        </w:tc>
      </w:tr>
      <w:tr w:rsidR="00C83186" w:rsidRPr="00184AB0" w:rsidTr="00A426EA">
        <w:trPr>
          <w:trHeight w:val="240"/>
          <w:jc w:val="center"/>
        </w:trPr>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186" w:rsidRPr="00184AB0" w:rsidRDefault="00C83186" w:rsidP="00A426EA">
            <w:pPr>
              <w:rPr>
                <w:rFonts w:ascii="Futura Bk BT" w:eastAsia="Times New Roman" w:hAnsi="Futura Bk BT" w:cs="Arial"/>
                <w:sz w:val="20"/>
                <w:szCs w:val="20"/>
                <w:lang w:eastAsia="en-US"/>
              </w:rPr>
            </w:pPr>
            <w:r w:rsidRPr="00184AB0">
              <w:rPr>
                <w:rFonts w:ascii="Futura Bk BT" w:eastAsia="Times New Roman" w:hAnsi="Futura Bk BT" w:cs="Arial"/>
                <w:sz w:val="20"/>
                <w:szCs w:val="20"/>
                <w:lang w:eastAsia="en-US"/>
              </w:rPr>
              <w:t>Categoría 7E</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186" w:rsidRPr="00184AB0" w:rsidRDefault="00C83186" w:rsidP="00A426EA">
            <w:pPr>
              <w:ind w:right="14"/>
              <w:jc w:val="center"/>
              <w:rPr>
                <w:rFonts w:ascii="Futura Bk BT" w:eastAsia="Times New Roman" w:hAnsi="Futura Bk BT" w:cs="Arial"/>
                <w:sz w:val="20"/>
                <w:szCs w:val="20"/>
                <w:lang w:eastAsia="en-US"/>
              </w:rPr>
            </w:pPr>
            <w:r w:rsidRPr="00184AB0">
              <w:rPr>
                <w:rFonts w:ascii="Futura Bk BT" w:eastAsia="Times New Roman" w:hAnsi="Futura Bk BT" w:cs="Arial"/>
                <w:sz w:val="20"/>
                <w:szCs w:val="20"/>
                <w:lang w:eastAsia="en-US"/>
              </w:rPr>
              <w:t>Camiones de seis ejes</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186" w:rsidRPr="00184AB0" w:rsidRDefault="00C83186" w:rsidP="00A426EA">
            <w:pPr>
              <w:jc w:val="center"/>
              <w:rPr>
                <w:rFonts w:ascii="Futura Bk BT" w:eastAsia="Times New Roman" w:hAnsi="Futura Bk BT" w:cs="Arial"/>
                <w:bCs/>
                <w:color w:val="000000"/>
                <w:sz w:val="20"/>
                <w:szCs w:val="20"/>
              </w:rPr>
            </w:pPr>
            <w:r w:rsidRPr="00184AB0">
              <w:rPr>
                <w:rFonts w:ascii="Futura Bk BT" w:eastAsia="Times New Roman" w:hAnsi="Futura Bk BT" w:cs="Arial"/>
                <w:bCs/>
                <w:color w:val="000000"/>
                <w:sz w:val="20"/>
                <w:szCs w:val="20"/>
              </w:rPr>
              <w:t>25.000</w:t>
            </w:r>
          </w:p>
        </w:tc>
      </w:tr>
    </w:tbl>
    <w:p w:rsidR="00C83186" w:rsidRPr="00184AB0" w:rsidRDefault="00C83186" w:rsidP="00C83186">
      <w:pPr>
        <w:widowControl/>
        <w:suppressAutoHyphens w:val="0"/>
        <w:ind w:left="709" w:right="280"/>
        <w:jc w:val="both"/>
        <w:textAlignment w:val="auto"/>
        <w:rPr>
          <w:rFonts w:ascii="Futura Bk BT" w:eastAsia="Times New Roman" w:hAnsi="Futura Bk BT" w:cs="Times New Roman"/>
          <w:color w:val="000000"/>
          <w:sz w:val="20"/>
          <w:szCs w:val="20"/>
          <w:lang w:eastAsia="es-CO"/>
        </w:rPr>
      </w:pPr>
    </w:p>
    <w:p w:rsidR="00B914B4" w:rsidRPr="00184AB0" w:rsidRDefault="00B914B4" w:rsidP="00052B2F">
      <w:pPr>
        <w:widowControl/>
        <w:tabs>
          <w:tab w:val="left" w:pos="8505"/>
        </w:tabs>
        <w:suppressAutoHyphens w:val="0"/>
        <w:ind w:left="142" w:right="280"/>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b/>
          <w:sz w:val="20"/>
          <w:szCs w:val="20"/>
          <w:lang w:eastAsia="es-CO"/>
        </w:rPr>
        <w:t>P</w:t>
      </w:r>
      <w:r w:rsidR="00052B2F" w:rsidRPr="00184AB0">
        <w:rPr>
          <w:rFonts w:ascii="Futura Bk BT" w:eastAsia="Times New Roman" w:hAnsi="Futura Bk BT" w:cs="Times New Roman"/>
          <w:b/>
          <w:sz w:val="20"/>
          <w:szCs w:val="20"/>
          <w:lang w:eastAsia="es-CO"/>
        </w:rPr>
        <w:t>arágrafo</w:t>
      </w:r>
      <w:r w:rsidRPr="00184AB0">
        <w:rPr>
          <w:rFonts w:ascii="Futura Bk BT" w:eastAsia="Times New Roman" w:hAnsi="Futura Bk BT" w:cs="Times New Roman"/>
          <w:b/>
          <w:sz w:val="20"/>
          <w:szCs w:val="20"/>
          <w:lang w:eastAsia="es-CO"/>
        </w:rPr>
        <w:t xml:space="preserve"> </w:t>
      </w:r>
      <w:r w:rsidR="00052B2F" w:rsidRPr="00184AB0">
        <w:rPr>
          <w:rFonts w:ascii="Futura Bk BT" w:eastAsia="Times New Roman" w:hAnsi="Futura Bk BT" w:cs="Times New Roman"/>
          <w:b/>
          <w:sz w:val="20"/>
          <w:szCs w:val="20"/>
          <w:lang w:eastAsia="es-CO"/>
        </w:rPr>
        <w:t>1</w:t>
      </w:r>
      <w:r w:rsidRPr="00184AB0">
        <w:rPr>
          <w:rFonts w:ascii="Futura Bk BT" w:eastAsia="Times New Roman" w:hAnsi="Futura Bk BT" w:cs="Times New Roman"/>
          <w:b/>
          <w:sz w:val="20"/>
          <w:szCs w:val="20"/>
          <w:lang w:eastAsia="es-CO"/>
        </w:rPr>
        <w:t>:</w:t>
      </w:r>
      <w:r w:rsidRPr="00184AB0">
        <w:rPr>
          <w:rFonts w:ascii="Futura Bk BT" w:hAnsi="Futura Bk BT"/>
          <w:b/>
          <w:sz w:val="20"/>
          <w:szCs w:val="20"/>
        </w:rPr>
        <w:t xml:space="preserve"> </w:t>
      </w:r>
      <w:r w:rsidRPr="00184AB0">
        <w:rPr>
          <w:rFonts w:ascii="Futura Bk BT" w:eastAsia="Times New Roman" w:hAnsi="Futura Bk BT" w:cs="Times New Roman"/>
          <w:sz w:val="20"/>
          <w:szCs w:val="20"/>
          <w:lang w:eastAsia="es-CO"/>
        </w:rPr>
        <w:t xml:space="preserve">Las empresas </w:t>
      </w:r>
      <w:r w:rsidR="002D2CAE" w:rsidRPr="00184AB0">
        <w:rPr>
          <w:rFonts w:ascii="Futura Bk BT" w:eastAsia="Times New Roman" w:hAnsi="Futura Bk BT" w:cs="Times New Roman"/>
          <w:sz w:val="20"/>
          <w:szCs w:val="20"/>
          <w:lang w:eastAsia="es-CO"/>
        </w:rPr>
        <w:t xml:space="preserve">de transporte público y vehículos particulares </w:t>
      </w:r>
      <w:r w:rsidRPr="00184AB0">
        <w:rPr>
          <w:rFonts w:ascii="Futura Bk BT" w:eastAsia="Times New Roman" w:hAnsi="Futura Bk BT" w:cs="Times New Roman"/>
          <w:sz w:val="20"/>
          <w:szCs w:val="20"/>
          <w:lang w:eastAsia="es-CO"/>
        </w:rPr>
        <w:t>beneficiari</w:t>
      </w:r>
      <w:r w:rsidR="002D2CAE" w:rsidRPr="00184AB0">
        <w:rPr>
          <w:rFonts w:ascii="Futura Bk BT" w:eastAsia="Times New Roman" w:hAnsi="Futura Bk BT" w:cs="Times New Roman"/>
          <w:sz w:val="20"/>
          <w:szCs w:val="20"/>
          <w:lang w:eastAsia="es-CO"/>
        </w:rPr>
        <w:t>o</w:t>
      </w:r>
      <w:r w:rsidRPr="00184AB0">
        <w:rPr>
          <w:rFonts w:ascii="Futura Bk BT" w:eastAsia="Times New Roman" w:hAnsi="Futura Bk BT" w:cs="Times New Roman"/>
          <w:sz w:val="20"/>
          <w:szCs w:val="20"/>
          <w:lang w:eastAsia="es-CO"/>
        </w:rPr>
        <w:t xml:space="preserve">s de la tarifa </w:t>
      </w:r>
      <w:r w:rsidR="00052B2F" w:rsidRPr="00184AB0">
        <w:rPr>
          <w:rFonts w:ascii="Futura Bk BT" w:eastAsia="Times New Roman" w:hAnsi="Futura Bk BT" w:cs="Times New Roman"/>
          <w:sz w:val="20"/>
          <w:szCs w:val="20"/>
          <w:lang w:eastAsia="es-CO"/>
        </w:rPr>
        <w:t xml:space="preserve">especial </w:t>
      </w:r>
      <w:r w:rsidRPr="00184AB0">
        <w:rPr>
          <w:rFonts w:ascii="Futura Bk BT" w:eastAsia="Times New Roman" w:hAnsi="Futura Bk BT" w:cs="Times New Roman"/>
          <w:sz w:val="20"/>
          <w:szCs w:val="20"/>
          <w:lang w:eastAsia="es-CO"/>
        </w:rPr>
        <w:t>diferenc</w:t>
      </w:r>
      <w:r w:rsidR="00AA290A" w:rsidRPr="00184AB0">
        <w:rPr>
          <w:rFonts w:ascii="Futura Bk BT" w:eastAsia="Times New Roman" w:hAnsi="Futura Bk BT" w:cs="Times New Roman"/>
          <w:sz w:val="20"/>
          <w:szCs w:val="20"/>
          <w:lang w:eastAsia="es-CO"/>
        </w:rPr>
        <w:t>ial para la categoría 1</w:t>
      </w:r>
      <w:r w:rsidRPr="00184AB0">
        <w:rPr>
          <w:rFonts w:ascii="Futura Bk BT" w:eastAsia="Times New Roman" w:hAnsi="Futura Bk BT" w:cs="Times New Roman"/>
          <w:sz w:val="20"/>
          <w:szCs w:val="20"/>
          <w:lang w:eastAsia="es-CO"/>
        </w:rPr>
        <w:t>E</w:t>
      </w:r>
      <w:r w:rsidR="002D2CAE" w:rsidRPr="00184AB0">
        <w:rPr>
          <w:rFonts w:ascii="Futura Bk BT" w:eastAsia="Times New Roman" w:hAnsi="Futura Bk BT" w:cs="Times New Roman"/>
          <w:sz w:val="20"/>
          <w:szCs w:val="20"/>
          <w:lang w:eastAsia="es-CO"/>
        </w:rPr>
        <w:t>,</w:t>
      </w:r>
      <w:r w:rsidRPr="00184AB0">
        <w:rPr>
          <w:rFonts w:ascii="Futura Bk BT" w:eastAsia="Times New Roman" w:hAnsi="Futura Bk BT" w:cs="Times New Roman"/>
          <w:sz w:val="20"/>
          <w:szCs w:val="20"/>
          <w:lang w:eastAsia="es-CO"/>
        </w:rPr>
        <w:t xml:space="preserve"> </w:t>
      </w:r>
      <w:r w:rsidR="002D2CAE" w:rsidRPr="00184AB0">
        <w:rPr>
          <w:rFonts w:ascii="Futura Bk BT" w:eastAsia="Times New Roman" w:hAnsi="Futura Bk BT" w:cs="Times New Roman"/>
          <w:sz w:val="20"/>
          <w:szCs w:val="20"/>
          <w:lang w:eastAsia="es-CO"/>
        </w:rPr>
        <w:t>en</w:t>
      </w:r>
      <w:r w:rsidRPr="00184AB0">
        <w:rPr>
          <w:rFonts w:ascii="Futura Bk BT" w:eastAsia="Times New Roman" w:hAnsi="Futura Bk BT" w:cs="Times New Roman"/>
          <w:sz w:val="20"/>
          <w:szCs w:val="20"/>
          <w:lang w:val="es" w:eastAsia="es-ES"/>
        </w:rPr>
        <w:t xml:space="preserve"> la Estación de Peaje de </w:t>
      </w:r>
      <w:r w:rsidR="006B0A7B" w:rsidRPr="00184AB0">
        <w:rPr>
          <w:rFonts w:ascii="Futura Bk BT" w:eastAsia="Times New Roman" w:hAnsi="Futura Bk BT" w:cs="Times New Roman"/>
          <w:sz w:val="20"/>
          <w:szCs w:val="20"/>
          <w:lang w:val="es" w:eastAsia="es-ES"/>
        </w:rPr>
        <w:t>“</w:t>
      </w:r>
      <w:r w:rsidRPr="00184AB0">
        <w:rPr>
          <w:rFonts w:ascii="Futura Bk BT" w:eastAsia="Times New Roman" w:hAnsi="Futura Bk BT" w:cs="Times New Roman"/>
          <w:sz w:val="20"/>
          <w:szCs w:val="20"/>
          <w:lang w:val="es" w:eastAsia="es-ES"/>
        </w:rPr>
        <w:t>Los Manguitos</w:t>
      </w:r>
      <w:r w:rsidR="006B0A7B" w:rsidRPr="00184AB0">
        <w:rPr>
          <w:rFonts w:ascii="Futura Bk BT" w:eastAsia="Times New Roman" w:hAnsi="Futura Bk BT" w:cs="Times New Roman"/>
          <w:sz w:val="20"/>
          <w:szCs w:val="20"/>
          <w:lang w:val="es" w:eastAsia="es-ES"/>
        </w:rPr>
        <w:t>”</w:t>
      </w:r>
      <w:r w:rsidRPr="00184AB0">
        <w:rPr>
          <w:rFonts w:ascii="Futura Bk BT" w:eastAsia="Times New Roman" w:hAnsi="Futura Bk BT" w:cs="Times New Roman"/>
          <w:sz w:val="20"/>
          <w:szCs w:val="20"/>
          <w:lang w:eastAsia="es-CO"/>
        </w:rPr>
        <w:t>, serán:</w:t>
      </w:r>
    </w:p>
    <w:p w:rsidR="00B914B4" w:rsidRPr="00184AB0" w:rsidRDefault="00B914B4" w:rsidP="00B914B4">
      <w:pPr>
        <w:widowControl/>
        <w:suppressAutoHyphens w:val="0"/>
        <w:autoSpaceDE w:val="0"/>
        <w:adjustRightInd w:val="0"/>
        <w:jc w:val="both"/>
        <w:textAlignment w:val="auto"/>
        <w:rPr>
          <w:rFonts w:ascii="Futura Bk BT" w:eastAsia="Times New Roman" w:hAnsi="Futura Bk BT" w:cs="Times New Roman"/>
          <w:color w:val="000000"/>
          <w:sz w:val="20"/>
          <w:szCs w:val="20"/>
          <w:lang w:eastAsia="es-CO"/>
        </w:rPr>
      </w:pPr>
    </w:p>
    <w:tbl>
      <w:tblPr>
        <w:tblW w:w="6651" w:type="dxa"/>
        <w:tblInd w:w="940" w:type="dxa"/>
        <w:tblCellMar>
          <w:left w:w="70" w:type="dxa"/>
          <w:right w:w="70" w:type="dxa"/>
        </w:tblCellMar>
        <w:tblLook w:val="04A0" w:firstRow="1" w:lastRow="0" w:firstColumn="1" w:lastColumn="0" w:noHBand="0" w:noVBand="1"/>
      </w:tblPr>
      <w:tblGrid>
        <w:gridCol w:w="981"/>
        <w:gridCol w:w="3819"/>
        <w:gridCol w:w="1851"/>
      </w:tblGrid>
      <w:tr w:rsidR="00B914B4" w:rsidRPr="00184AB0" w:rsidTr="00A426EA">
        <w:trPr>
          <w:trHeight w:val="300"/>
        </w:trPr>
        <w:tc>
          <w:tcPr>
            <w:tcW w:w="6651"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rsidR="00B914B4" w:rsidRPr="00184AB0" w:rsidRDefault="00B914B4" w:rsidP="00B914B4">
            <w:pPr>
              <w:jc w:val="center"/>
              <w:rPr>
                <w:rFonts w:ascii="Futura Bk BT" w:eastAsia="Times New Roman" w:hAnsi="Futura Bk BT" w:cs="Times New Roman"/>
                <w:b/>
                <w:sz w:val="20"/>
                <w:szCs w:val="20"/>
                <w:lang w:val="es" w:eastAsia="es-ES"/>
              </w:rPr>
            </w:pPr>
            <w:r w:rsidRPr="00184AB0">
              <w:rPr>
                <w:rFonts w:ascii="Futura Bk BT" w:eastAsia="Times New Roman" w:hAnsi="Futura Bk BT" w:cs="Times New Roman"/>
                <w:b/>
                <w:sz w:val="20"/>
                <w:szCs w:val="20"/>
                <w:lang w:val="es" w:eastAsia="es-ES"/>
              </w:rPr>
              <w:t>LISTADO DE BENEFICIARIOS – PEAJE LOS MANGUITOS</w:t>
            </w:r>
          </w:p>
        </w:tc>
      </w:tr>
      <w:tr w:rsidR="00B914B4" w:rsidRPr="00184AB0" w:rsidTr="00A426EA">
        <w:trPr>
          <w:trHeight w:val="300"/>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14B4" w:rsidRPr="00184AB0" w:rsidRDefault="00B914B4" w:rsidP="00A426EA">
            <w:pPr>
              <w:jc w:val="center"/>
              <w:rPr>
                <w:rFonts w:ascii="Futura Bk BT" w:eastAsia="Times New Roman" w:hAnsi="Futura Bk BT" w:cs="Times New Roman"/>
                <w:b/>
                <w:sz w:val="20"/>
                <w:szCs w:val="20"/>
                <w:lang w:val="es" w:eastAsia="es-ES"/>
              </w:rPr>
            </w:pPr>
            <w:r w:rsidRPr="00184AB0">
              <w:rPr>
                <w:rFonts w:ascii="Futura Bk BT" w:eastAsia="Times New Roman" w:hAnsi="Futura Bk BT" w:cs="Times New Roman"/>
                <w:b/>
                <w:sz w:val="20"/>
                <w:szCs w:val="20"/>
                <w:lang w:val="es" w:eastAsia="es-ES"/>
              </w:rPr>
              <w:t>N°</w:t>
            </w:r>
          </w:p>
        </w:tc>
        <w:tc>
          <w:tcPr>
            <w:tcW w:w="3819" w:type="dxa"/>
            <w:tcBorders>
              <w:top w:val="single" w:sz="4" w:space="0" w:color="auto"/>
              <w:left w:val="nil"/>
              <w:bottom w:val="single" w:sz="4" w:space="0" w:color="auto"/>
              <w:right w:val="single" w:sz="4" w:space="0" w:color="auto"/>
            </w:tcBorders>
            <w:shd w:val="clear" w:color="auto" w:fill="auto"/>
            <w:noWrap/>
            <w:vAlign w:val="bottom"/>
            <w:hideMark/>
          </w:tcPr>
          <w:p w:rsidR="00B914B4" w:rsidRPr="00184AB0" w:rsidRDefault="00B914B4" w:rsidP="00A426EA">
            <w:pPr>
              <w:jc w:val="center"/>
              <w:rPr>
                <w:rFonts w:ascii="Futura Bk BT" w:eastAsia="Times New Roman" w:hAnsi="Futura Bk BT" w:cs="Times New Roman"/>
                <w:b/>
                <w:sz w:val="20"/>
                <w:szCs w:val="20"/>
                <w:lang w:val="es" w:eastAsia="es-ES"/>
              </w:rPr>
            </w:pPr>
            <w:r w:rsidRPr="00184AB0">
              <w:rPr>
                <w:rFonts w:ascii="Futura Bk BT" w:eastAsia="Times New Roman" w:hAnsi="Futura Bk BT" w:cs="Times New Roman"/>
                <w:b/>
                <w:sz w:val="20"/>
                <w:szCs w:val="20"/>
                <w:lang w:val="es" w:eastAsia="es-ES"/>
              </w:rPr>
              <w:t>BENEFICIARIOS</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B914B4" w:rsidRPr="00184AB0" w:rsidRDefault="00B914B4" w:rsidP="00A426EA">
            <w:pPr>
              <w:jc w:val="center"/>
              <w:rPr>
                <w:rFonts w:ascii="Futura Bk BT" w:eastAsia="Times New Roman" w:hAnsi="Futura Bk BT" w:cs="Times New Roman"/>
                <w:b/>
                <w:sz w:val="20"/>
                <w:szCs w:val="20"/>
                <w:lang w:val="es" w:eastAsia="es-ES"/>
              </w:rPr>
            </w:pPr>
            <w:r w:rsidRPr="00184AB0">
              <w:rPr>
                <w:rFonts w:ascii="Futura Bk BT" w:eastAsia="Times New Roman" w:hAnsi="Futura Bk BT" w:cs="Times New Roman"/>
                <w:b/>
                <w:sz w:val="20"/>
                <w:szCs w:val="20"/>
                <w:lang w:val="es" w:eastAsia="es-ES"/>
              </w:rPr>
              <w:t>CUPOS</w:t>
            </w:r>
          </w:p>
        </w:tc>
      </w:tr>
      <w:tr w:rsidR="00B914B4" w:rsidRPr="00184AB0" w:rsidTr="00A426EA">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B914B4" w:rsidRPr="00184AB0" w:rsidRDefault="00B914B4" w:rsidP="00A426EA">
            <w:pPr>
              <w:jc w:val="cente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1</w:t>
            </w:r>
          </w:p>
        </w:tc>
        <w:tc>
          <w:tcPr>
            <w:tcW w:w="3819" w:type="dxa"/>
            <w:tcBorders>
              <w:top w:val="nil"/>
              <w:left w:val="nil"/>
              <w:bottom w:val="single" w:sz="4" w:space="0" w:color="auto"/>
              <w:right w:val="single" w:sz="4" w:space="0" w:color="auto"/>
            </w:tcBorders>
            <w:shd w:val="clear" w:color="auto" w:fill="auto"/>
            <w:noWrap/>
            <w:vAlign w:val="bottom"/>
            <w:hideMark/>
          </w:tcPr>
          <w:p w:rsidR="00B914B4" w:rsidRPr="00184AB0" w:rsidRDefault="00B914B4" w:rsidP="00B914B4">
            <w:pP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 xml:space="preserve">TRANSPORTES UNIDOS </w:t>
            </w:r>
          </w:p>
        </w:tc>
        <w:tc>
          <w:tcPr>
            <w:tcW w:w="1851" w:type="dxa"/>
            <w:tcBorders>
              <w:top w:val="nil"/>
              <w:left w:val="nil"/>
              <w:bottom w:val="single" w:sz="4" w:space="0" w:color="auto"/>
              <w:right w:val="single" w:sz="4" w:space="0" w:color="auto"/>
            </w:tcBorders>
            <w:shd w:val="clear" w:color="auto" w:fill="auto"/>
            <w:noWrap/>
            <w:vAlign w:val="center"/>
            <w:hideMark/>
          </w:tcPr>
          <w:p w:rsidR="00B914B4" w:rsidRPr="00184AB0" w:rsidRDefault="00B914B4" w:rsidP="00A426EA">
            <w:pPr>
              <w:jc w:val="center"/>
              <w:rPr>
                <w:rFonts w:ascii="Futura Bk BT" w:eastAsia="Times New Roman" w:hAnsi="Futura Bk BT" w:cs="Times New Roman"/>
                <w:sz w:val="20"/>
                <w:szCs w:val="20"/>
                <w:highlight w:val="yellow"/>
                <w:lang w:val="es" w:eastAsia="es-ES"/>
              </w:rPr>
            </w:pPr>
            <w:r w:rsidRPr="00184AB0">
              <w:rPr>
                <w:rFonts w:ascii="Futura Bk BT" w:eastAsia="Times New Roman" w:hAnsi="Futura Bk BT" w:cs="Times New Roman"/>
                <w:sz w:val="20"/>
                <w:szCs w:val="20"/>
                <w:lang w:val="es" w:eastAsia="es-ES"/>
              </w:rPr>
              <w:t>2</w:t>
            </w:r>
          </w:p>
        </w:tc>
      </w:tr>
      <w:tr w:rsidR="00B914B4" w:rsidRPr="00184AB0" w:rsidTr="00A426EA">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B914B4" w:rsidRPr="00184AB0" w:rsidRDefault="00B914B4" w:rsidP="00A426EA">
            <w:pPr>
              <w:jc w:val="cente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2</w:t>
            </w:r>
          </w:p>
        </w:tc>
        <w:tc>
          <w:tcPr>
            <w:tcW w:w="3819" w:type="dxa"/>
            <w:tcBorders>
              <w:top w:val="nil"/>
              <w:left w:val="nil"/>
              <w:bottom w:val="single" w:sz="4" w:space="0" w:color="auto"/>
              <w:right w:val="single" w:sz="4" w:space="0" w:color="auto"/>
            </w:tcBorders>
            <w:shd w:val="clear" w:color="auto" w:fill="auto"/>
            <w:noWrap/>
            <w:vAlign w:val="bottom"/>
            <w:hideMark/>
          </w:tcPr>
          <w:p w:rsidR="00B914B4" w:rsidRPr="00184AB0" w:rsidRDefault="00B914B4" w:rsidP="00B914B4">
            <w:pP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TRANSPORTES SAN JORGE</w:t>
            </w:r>
          </w:p>
        </w:tc>
        <w:tc>
          <w:tcPr>
            <w:tcW w:w="1851" w:type="dxa"/>
            <w:tcBorders>
              <w:top w:val="nil"/>
              <w:left w:val="nil"/>
              <w:bottom w:val="single" w:sz="4" w:space="0" w:color="auto"/>
              <w:right w:val="single" w:sz="4" w:space="0" w:color="auto"/>
            </w:tcBorders>
            <w:shd w:val="clear" w:color="auto" w:fill="auto"/>
            <w:noWrap/>
            <w:vAlign w:val="center"/>
            <w:hideMark/>
          </w:tcPr>
          <w:p w:rsidR="00B914B4" w:rsidRPr="00184AB0" w:rsidRDefault="00AC33A7" w:rsidP="00A426EA">
            <w:pPr>
              <w:jc w:val="center"/>
              <w:rPr>
                <w:rFonts w:ascii="Futura Bk BT" w:eastAsia="Times New Roman" w:hAnsi="Futura Bk BT" w:cs="Times New Roman"/>
                <w:sz w:val="20"/>
                <w:szCs w:val="20"/>
                <w:highlight w:val="yellow"/>
                <w:lang w:val="es" w:eastAsia="es-ES"/>
              </w:rPr>
            </w:pPr>
            <w:r w:rsidRPr="00184AB0">
              <w:rPr>
                <w:rFonts w:ascii="Futura Bk BT" w:eastAsia="Times New Roman" w:hAnsi="Futura Bk BT" w:cs="Times New Roman"/>
                <w:sz w:val="20"/>
                <w:szCs w:val="20"/>
                <w:lang w:val="es" w:eastAsia="es-ES"/>
              </w:rPr>
              <w:t>2</w:t>
            </w:r>
          </w:p>
        </w:tc>
      </w:tr>
      <w:tr w:rsidR="00B914B4" w:rsidRPr="00184AB0" w:rsidTr="00A426EA">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B914B4" w:rsidRPr="00184AB0" w:rsidRDefault="00B914B4" w:rsidP="00A426EA">
            <w:pPr>
              <w:jc w:val="cente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3</w:t>
            </w:r>
          </w:p>
        </w:tc>
        <w:tc>
          <w:tcPr>
            <w:tcW w:w="3819" w:type="dxa"/>
            <w:tcBorders>
              <w:top w:val="nil"/>
              <w:left w:val="nil"/>
              <w:bottom w:val="single" w:sz="4" w:space="0" w:color="auto"/>
              <w:right w:val="single" w:sz="4" w:space="0" w:color="auto"/>
            </w:tcBorders>
            <w:shd w:val="clear" w:color="auto" w:fill="auto"/>
            <w:noWrap/>
            <w:vAlign w:val="bottom"/>
            <w:hideMark/>
          </w:tcPr>
          <w:p w:rsidR="00B914B4" w:rsidRPr="00184AB0" w:rsidRDefault="00B914B4" w:rsidP="00A426EA">
            <w:pP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COOSERVITAXI</w:t>
            </w:r>
          </w:p>
        </w:tc>
        <w:tc>
          <w:tcPr>
            <w:tcW w:w="1851" w:type="dxa"/>
            <w:tcBorders>
              <w:top w:val="nil"/>
              <w:left w:val="nil"/>
              <w:bottom w:val="single" w:sz="4" w:space="0" w:color="auto"/>
              <w:right w:val="single" w:sz="4" w:space="0" w:color="auto"/>
            </w:tcBorders>
            <w:shd w:val="clear" w:color="auto" w:fill="auto"/>
            <w:noWrap/>
            <w:vAlign w:val="center"/>
            <w:hideMark/>
          </w:tcPr>
          <w:p w:rsidR="00B914B4" w:rsidRPr="00184AB0" w:rsidRDefault="00B914B4" w:rsidP="00A426EA">
            <w:pPr>
              <w:jc w:val="center"/>
              <w:rPr>
                <w:rFonts w:ascii="Futura Bk BT" w:eastAsia="Times New Roman" w:hAnsi="Futura Bk BT" w:cs="Times New Roman"/>
                <w:sz w:val="20"/>
                <w:szCs w:val="20"/>
                <w:highlight w:val="yellow"/>
                <w:lang w:val="es" w:eastAsia="es-ES"/>
              </w:rPr>
            </w:pPr>
            <w:r w:rsidRPr="00184AB0">
              <w:rPr>
                <w:rFonts w:ascii="Futura Bk BT" w:eastAsia="Times New Roman" w:hAnsi="Futura Bk BT" w:cs="Times New Roman"/>
                <w:sz w:val="20"/>
                <w:szCs w:val="20"/>
                <w:lang w:val="es" w:eastAsia="es-ES"/>
              </w:rPr>
              <w:t>8</w:t>
            </w:r>
          </w:p>
        </w:tc>
      </w:tr>
      <w:tr w:rsidR="00B914B4" w:rsidRPr="00184AB0" w:rsidTr="00A426EA">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tcPr>
          <w:p w:rsidR="00B914B4" w:rsidRPr="00184AB0" w:rsidRDefault="00B914B4" w:rsidP="00A426EA">
            <w:pPr>
              <w:jc w:val="cente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4</w:t>
            </w:r>
          </w:p>
        </w:tc>
        <w:tc>
          <w:tcPr>
            <w:tcW w:w="3819" w:type="dxa"/>
            <w:tcBorders>
              <w:top w:val="nil"/>
              <w:left w:val="nil"/>
              <w:bottom w:val="single" w:sz="4" w:space="0" w:color="auto"/>
              <w:right w:val="single" w:sz="4" w:space="0" w:color="auto"/>
            </w:tcBorders>
            <w:shd w:val="clear" w:color="auto" w:fill="auto"/>
            <w:noWrap/>
            <w:vAlign w:val="bottom"/>
          </w:tcPr>
          <w:p w:rsidR="00B914B4" w:rsidRPr="00184AB0" w:rsidRDefault="00B914B4" w:rsidP="00A426EA">
            <w:pP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COOTRASNPLANETA</w:t>
            </w:r>
          </w:p>
        </w:tc>
        <w:tc>
          <w:tcPr>
            <w:tcW w:w="1851" w:type="dxa"/>
            <w:tcBorders>
              <w:top w:val="nil"/>
              <w:left w:val="nil"/>
              <w:bottom w:val="single" w:sz="4" w:space="0" w:color="auto"/>
              <w:right w:val="single" w:sz="4" w:space="0" w:color="auto"/>
            </w:tcBorders>
            <w:shd w:val="clear" w:color="auto" w:fill="auto"/>
            <w:noWrap/>
            <w:vAlign w:val="center"/>
          </w:tcPr>
          <w:p w:rsidR="00B914B4" w:rsidRPr="00184AB0" w:rsidRDefault="00B914B4" w:rsidP="00A426EA">
            <w:pPr>
              <w:jc w:val="cente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9</w:t>
            </w:r>
          </w:p>
        </w:tc>
      </w:tr>
      <w:tr w:rsidR="00B914B4" w:rsidRPr="00184AB0" w:rsidTr="00A426EA">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tcPr>
          <w:p w:rsidR="00B914B4" w:rsidRPr="00184AB0" w:rsidRDefault="00B914B4" w:rsidP="00A426EA">
            <w:pPr>
              <w:jc w:val="cente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5</w:t>
            </w:r>
          </w:p>
        </w:tc>
        <w:tc>
          <w:tcPr>
            <w:tcW w:w="3819" w:type="dxa"/>
            <w:tcBorders>
              <w:top w:val="nil"/>
              <w:left w:val="nil"/>
              <w:bottom w:val="single" w:sz="4" w:space="0" w:color="auto"/>
              <w:right w:val="single" w:sz="4" w:space="0" w:color="auto"/>
            </w:tcBorders>
            <w:shd w:val="clear" w:color="auto" w:fill="auto"/>
            <w:noWrap/>
            <w:vAlign w:val="bottom"/>
          </w:tcPr>
          <w:p w:rsidR="00B914B4" w:rsidRPr="00184AB0" w:rsidRDefault="00B914B4" w:rsidP="00A426EA">
            <w:pP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COOTUSANJOR</w:t>
            </w:r>
          </w:p>
        </w:tc>
        <w:tc>
          <w:tcPr>
            <w:tcW w:w="1851" w:type="dxa"/>
            <w:tcBorders>
              <w:top w:val="nil"/>
              <w:left w:val="nil"/>
              <w:bottom w:val="single" w:sz="4" w:space="0" w:color="auto"/>
              <w:right w:val="single" w:sz="4" w:space="0" w:color="auto"/>
            </w:tcBorders>
            <w:shd w:val="clear" w:color="auto" w:fill="auto"/>
            <w:noWrap/>
            <w:vAlign w:val="center"/>
          </w:tcPr>
          <w:p w:rsidR="00B914B4" w:rsidRPr="00184AB0" w:rsidRDefault="00B914B4" w:rsidP="00A426EA">
            <w:pPr>
              <w:jc w:val="cente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2</w:t>
            </w:r>
          </w:p>
        </w:tc>
      </w:tr>
      <w:tr w:rsidR="00B914B4" w:rsidRPr="00184AB0" w:rsidTr="00A426EA">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tcPr>
          <w:p w:rsidR="00B914B4" w:rsidRPr="00184AB0" w:rsidRDefault="00B914B4" w:rsidP="00A426EA">
            <w:pPr>
              <w:jc w:val="cente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6</w:t>
            </w:r>
          </w:p>
        </w:tc>
        <w:tc>
          <w:tcPr>
            <w:tcW w:w="3819" w:type="dxa"/>
            <w:tcBorders>
              <w:top w:val="nil"/>
              <w:left w:val="nil"/>
              <w:bottom w:val="single" w:sz="4" w:space="0" w:color="auto"/>
              <w:right w:val="single" w:sz="4" w:space="0" w:color="auto"/>
            </w:tcBorders>
            <w:shd w:val="clear" w:color="auto" w:fill="auto"/>
            <w:noWrap/>
            <w:vAlign w:val="bottom"/>
          </w:tcPr>
          <w:p w:rsidR="00B914B4" w:rsidRPr="00184AB0" w:rsidRDefault="00B914B4" w:rsidP="00B914B4">
            <w:pP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COOPERATIVA DE TRANSPORTADORES</w:t>
            </w:r>
          </w:p>
        </w:tc>
        <w:tc>
          <w:tcPr>
            <w:tcW w:w="1851" w:type="dxa"/>
            <w:tcBorders>
              <w:top w:val="nil"/>
              <w:left w:val="nil"/>
              <w:bottom w:val="single" w:sz="4" w:space="0" w:color="auto"/>
              <w:right w:val="single" w:sz="4" w:space="0" w:color="auto"/>
            </w:tcBorders>
            <w:shd w:val="clear" w:color="auto" w:fill="auto"/>
            <w:noWrap/>
            <w:vAlign w:val="center"/>
          </w:tcPr>
          <w:p w:rsidR="00B914B4" w:rsidRPr="00184AB0" w:rsidRDefault="00B914B4" w:rsidP="00A426EA">
            <w:pPr>
              <w:jc w:val="cente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1</w:t>
            </w:r>
          </w:p>
        </w:tc>
      </w:tr>
      <w:tr w:rsidR="00B914B4" w:rsidRPr="00184AB0" w:rsidTr="00A426EA">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tcPr>
          <w:p w:rsidR="00B914B4" w:rsidRPr="00184AB0" w:rsidRDefault="00B914B4" w:rsidP="00A426EA">
            <w:pPr>
              <w:jc w:val="cente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7</w:t>
            </w:r>
          </w:p>
        </w:tc>
        <w:tc>
          <w:tcPr>
            <w:tcW w:w="3819" w:type="dxa"/>
            <w:tcBorders>
              <w:top w:val="nil"/>
              <w:left w:val="nil"/>
              <w:bottom w:val="single" w:sz="4" w:space="0" w:color="auto"/>
              <w:right w:val="single" w:sz="4" w:space="0" w:color="auto"/>
            </w:tcBorders>
            <w:shd w:val="clear" w:color="auto" w:fill="auto"/>
            <w:noWrap/>
            <w:vAlign w:val="bottom"/>
          </w:tcPr>
          <w:p w:rsidR="00B914B4" w:rsidRPr="00184AB0" w:rsidRDefault="00B914B4" w:rsidP="00A426EA">
            <w:pP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COOTRASNS</w:t>
            </w:r>
            <w:r w:rsidR="005A3A18" w:rsidRPr="00184AB0">
              <w:rPr>
                <w:rFonts w:ascii="Futura Bk BT" w:eastAsia="Times New Roman" w:hAnsi="Futura Bk BT" w:cs="Times New Roman"/>
                <w:sz w:val="20"/>
                <w:szCs w:val="20"/>
                <w:lang w:val="es" w:eastAsia="es-ES"/>
              </w:rPr>
              <w:t>B</w:t>
            </w:r>
          </w:p>
        </w:tc>
        <w:tc>
          <w:tcPr>
            <w:tcW w:w="1851" w:type="dxa"/>
            <w:tcBorders>
              <w:top w:val="nil"/>
              <w:left w:val="nil"/>
              <w:bottom w:val="single" w:sz="4" w:space="0" w:color="auto"/>
              <w:right w:val="single" w:sz="4" w:space="0" w:color="auto"/>
            </w:tcBorders>
            <w:shd w:val="clear" w:color="auto" w:fill="auto"/>
            <w:noWrap/>
            <w:vAlign w:val="center"/>
          </w:tcPr>
          <w:p w:rsidR="00B914B4" w:rsidRPr="00184AB0" w:rsidRDefault="005A3A18" w:rsidP="00A426EA">
            <w:pPr>
              <w:jc w:val="cente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2</w:t>
            </w:r>
          </w:p>
        </w:tc>
      </w:tr>
      <w:tr w:rsidR="00B914B4" w:rsidRPr="00184AB0" w:rsidTr="00A426EA">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tcPr>
          <w:p w:rsidR="00B914B4" w:rsidRPr="00184AB0" w:rsidRDefault="005A3A18" w:rsidP="00A426EA">
            <w:pPr>
              <w:jc w:val="cente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8</w:t>
            </w:r>
          </w:p>
        </w:tc>
        <w:tc>
          <w:tcPr>
            <w:tcW w:w="3819" w:type="dxa"/>
            <w:tcBorders>
              <w:top w:val="nil"/>
              <w:left w:val="nil"/>
              <w:bottom w:val="single" w:sz="4" w:space="0" w:color="auto"/>
              <w:right w:val="single" w:sz="4" w:space="0" w:color="auto"/>
            </w:tcBorders>
            <w:shd w:val="clear" w:color="auto" w:fill="auto"/>
            <w:noWrap/>
            <w:vAlign w:val="bottom"/>
          </w:tcPr>
          <w:p w:rsidR="00B914B4" w:rsidRPr="00184AB0" w:rsidRDefault="005A3A18" w:rsidP="00A426EA">
            <w:pP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COOTRANSBAC</w:t>
            </w:r>
          </w:p>
        </w:tc>
        <w:tc>
          <w:tcPr>
            <w:tcW w:w="1851" w:type="dxa"/>
            <w:tcBorders>
              <w:top w:val="nil"/>
              <w:left w:val="nil"/>
              <w:bottom w:val="single" w:sz="4" w:space="0" w:color="auto"/>
              <w:right w:val="single" w:sz="4" w:space="0" w:color="auto"/>
            </w:tcBorders>
            <w:shd w:val="clear" w:color="auto" w:fill="auto"/>
            <w:noWrap/>
            <w:vAlign w:val="center"/>
          </w:tcPr>
          <w:p w:rsidR="00B914B4" w:rsidRPr="00184AB0" w:rsidRDefault="005A3A18" w:rsidP="00A426EA">
            <w:pPr>
              <w:jc w:val="cente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8</w:t>
            </w:r>
          </w:p>
        </w:tc>
      </w:tr>
      <w:tr w:rsidR="00B914B4" w:rsidRPr="00184AB0" w:rsidTr="00A426EA">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tcPr>
          <w:p w:rsidR="00B914B4" w:rsidRPr="00184AB0" w:rsidRDefault="005A3A18" w:rsidP="00A426EA">
            <w:pPr>
              <w:jc w:val="cente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9</w:t>
            </w:r>
          </w:p>
        </w:tc>
        <w:tc>
          <w:tcPr>
            <w:tcW w:w="3819" w:type="dxa"/>
            <w:tcBorders>
              <w:top w:val="nil"/>
              <w:left w:val="nil"/>
              <w:bottom w:val="single" w:sz="4" w:space="0" w:color="auto"/>
              <w:right w:val="single" w:sz="4" w:space="0" w:color="auto"/>
            </w:tcBorders>
            <w:shd w:val="clear" w:color="auto" w:fill="auto"/>
            <w:noWrap/>
            <w:vAlign w:val="bottom"/>
          </w:tcPr>
          <w:p w:rsidR="00B914B4" w:rsidRPr="00184AB0" w:rsidRDefault="005A3A18" w:rsidP="00A426EA">
            <w:pP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ASOTAXIS</w:t>
            </w:r>
          </w:p>
        </w:tc>
        <w:tc>
          <w:tcPr>
            <w:tcW w:w="1851" w:type="dxa"/>
            <w:tcBorders>
              <w:top w:val="nil"/>
              <w:left w:val="nil"/>
              <w:bottom w:val="single" w:sz="4" w:space="0" w:color="auto"/>
              <w:right w:val="single" w:sz="4" w:space="0" w:color="auto"/>
            </w:tcBorders>
            <w:shd w:val="clear" w:color="auto" w:fill="auto"/>
            <w:noWrap/>
            <w:vAlign w:val="center"/>
          </w:tcPr>
          <w:p w:rsidR="00B914B4" w:rsidRPr="00184AB0" w:rsidRDefault="005A3A18" w:rsidP="00A426EA">
            <w:pPr>
              <w:jc w:val="cente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1</w:t>
            </w:r>
          </w:p>
        </w:tc>
      </w:tr>
      <w:tr w:rsidR="005A3A18" w:rsidRPr="00184AB0" w:rsidTr="00A426EA">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tcPr>
          <w:p w:rsidR="005A3A18" w:rsidRPr="00184AB0" w:rsidRDefault="005A3A18" w:rsidP="00A426EA">
            <w:pPr>
              <w:jc w:val="cente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10</w:t>
            </w:r>
          </w:p>
        </w:tc>
        <w:tc>
          <w:tcPr>
            <w:tcW w:w="3819" w:type="dxa"/>
            <w:tcBorders>
              <w:top w:val="nil"/>
              <w:left w:val="nil"/>
              <w:bottom w:val="single" w:sz="4" w:space="0" w:color="auto"/>
              <w:right w:val="single" w:sz="4" w:space="0" w:color="auto"/>
            </w:tcBorders>
            <w:shd w:val="clear" w:color="auto" w:fill="auto"/>
            <w:noWrap/>
            <w:vAlign w:val="bottom"/>
          </w:tcPr>
          <w:p w:rsidR="005A3A18" w:rsidRPr="00184AB0" w:rsidRDefault="005A3A18" w:rsidP="005A3A18">
            <w:pP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SOCIEDAD TRANSPORTADORA DE LA SABANA</w:t>
            </w:r>
          </w:p>
        </w:tc>
        <w:tc>
          <w:tcPr>
            <w:tcW w:w="1851" w:type="dxa"/>
            <w:tcBorders>
              <w:top w:val="nil"/>
              <w:left w:val="nil"/>
              <w:bottom w:val="single" w:sz="4" w:space="0" w:color="auto"/>
              <w:right w:val="single" w:sz="4" w:space="0" w:color="auto"/>
            </w:tcBorders>
            <w:shd w:val="clear" w:color="auto" w:fill="auto"/>
            <w:noWrap/>
            <w:vAlign w:val="center"/>
          </w:tcPr>
          <w:p w:rsidR="005A3A18" w:rsidRPr="00184AB0" w:rsidRDefault="005A3A18" w:rsidP="00A426EA">
            <w:pPr>
              <w:jc w:val="cente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2</w:t>
            </w:r>
          </w:p>
        </w:tc>
      </w:tr>
      <w:tr w:rsidR="005A3A18" w:rsidRPr="00184AB0" w:rsidTr="00A426EA">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tcPr>
          <w:p w:rsidR="005A3A18" w:rsidRPr="00184AB0" w:rsidRDefault="005A3A18" w:rsidP="00A426EA">
            <w:pPr>
              <w:jc w:val="cente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11</w:t>
            </w:r>
          </w:p>
        </w:tc>
        <w:tc>
          <w:tcPr>
            <w:tcW w:w="3819" w:type="dxa"/>
            <w:tcBorders>
              <w:top w:val="nil"/>
              <w:left w:val="nil"/>
              <w:bottom w:val="single" w:sz="4" w:space="0" w:color="auto"/>
              <w:right w:val="single" w:sz="4" w:space="0" w:color="auto"/>
            </w:tcBorders>
            <w:shd w:val="clear" w:color="auto" w:fill="auto"/>
            <w:noWrap/>
            <w:vAlign w:val="bottom"/>
          </w:tcPr>
          <w:p w:rsidR="005A3A18" w:rsidRPr="00184AB0" w:rsidRDefault="005A3A18" w:rsidP="00A426EA">
            <w:pP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COOTRASUCRE</w:t>
            </w:r>
          </w:p>
        </w:tc>
        <w:tc>
          <w:tcPr>
            <w:tcW w:w="1851" w:type="dxa"/>
            <w:tcBorders>
              <w:top w:val="nil"/>
              <w:left w:val="nil"/>
              <w:bottom w:val="single" w:sz="4" w:space="0" w:color="auto"/>
              <w:right w:val="single" w:sz="4" w:space="0" w:color="auto"/>
            </w:tcBorders>
            <w:shd w:val="clear" w:color="auto" w:fill="auto"/>
            <w:noWrap/>
            <w:vAlign w:val="center"/>
          </w:tcPr>
          <w:p w:rsidR="005A3A18" w:rsidRPr="00184AB0" w:rsidRDefault="005A3A18" w:rsidP="00A426EA">
            <w:pPr>
              <w:jc w:val="cente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1</w:t>
            </w:r>
          </w:p>
        </w:tc>
      </w:tr>
      <w:tr w:rsidR="003C7ED5" w:rsidRPr="00184AB0" w:rsidTr="00A426EA">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tcPr>
          <w:p w:rsidR="003C7ED5" w:rsidRPr="00184AB0" w:rsidRDefault="003C7ED5" w:rsidP="00A426EA">
            <w:pPr>
              <w:jc w:val="cente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12</w:t>
            </w:r>
          </w:p>
        </w:tc>
        <w:tc>
          <w:tcPr>
            <w:tcW w:w="3819" w:type="dxa"/>
            <w:tcBorders>
              <w:top w:val="nil"/>
              <w:left w:val="nil"/>
              <w:bottom w:val="single" w:sz="4" w:space="0" w:color="auto"/>
              <w:right w:val="single" w:sz="4" w:space="0" w:color="auto"/>
            </w:tcBorders>
            <w:shd w:val="clear" w:color="auto" w:fill="auto"/>
            <w:noWrap/>
            <w:vAlign w:val="bottom"/>
          </w:tcPr>
          <w:p w:rsidR="003C7ED5" w:rsidRPr="00184AB0" w:rsidRDefault="00A21E3C" w:rsidP="009E71AE">
            <w:pP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TAXIS DE BUENA VISTA PLACAS: (ACJ378, CIA165, HCA588, HHE353, MGZ929, PTJ128, SPH098, TAW746, TMH314,  TMH551, YHK025, TOD276, TUQ319, YAA627, UPI217, YCK030, UQD32</w:t>
            </w:r>
            <w:r w:rsidR="009E71AE" w:rsidRPr="00184AB0">
              <w:rPr>
                <w:rFonts w:ascii="Futura Bk BT" w:eastAsia="Times New Roman" w:hAnsi="Futura Bk BT" w:cs="Times New Roman"/>
                <w:sz w:val="20"/>
                <w:szCs w:val="20"/>
                <w:lang w:val="es" w:eastAsia="es-ES"/>
              </w:rPr>
              <w:t>1</w:t>
            </w:r>
            <w:r w:rsidRPr="00184AB0">
              <w:rPr>
                <w:rFonts w:ascii="Futura Bk BT" w:eastAsia="Times New Roman" w:hAnsi="Futura Bk BT" w:cs="Times New Roman"/>
                <w:sz w:val="20"/>
                <w:szCs w:val="20"/>
                <w:lang w:val="es" w:eastAsia="es-ES"/>
              </w:rPr>
              <w:t>, VJK023)</w:t>
            </w:r>
          </w:p>
        </w:tc>
        <w:tc>
          <w:tcPr>
            <w:tcW w:w="1851" w:type="dxa"/>
            <w:tcBorders>
              <w:top w:val="nil"/>
              <w:left w:val="nil"/>
              <w:bottom w:val="single" w:sz="4" w:space="0" w:color="auto"/>
              <w:right w:val="single" w:sz="4" w:space="0" w:color="auto"/>
            </w:tcBorders>
            <w:shd w:val="clear" w:color="auto" w:fill="auto"/>
            <w:noWrap/>
            <w:vAlign w:val="center"/>
          </w:tcPr>
          <w:p w:rsidR="003C7ED5" w:rsidRPr="00184AB0" w:rsidRDefault="00596331" w:rsidP="00596331">
            <w:pPr>
              <w:jc w:val="cente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18</w:t>
            </w:r>
          </w:p>
        </w:tc>
      </w:tr>
      <w:tr w:rsidR="005A3A18" w:rsidRPr="00184AB0" w:rsidTr="00A426EA">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tcPr>
          <w:p w:rsidR="005A3A18" w:rsidRPr="00184AB0" w:rsidRDefault="003C7ED5" w:rsidP="00A426EA">
            <w:pPr>
              <w:jc w:val="cente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13</w:t>
            </w:r>
          </w:p>
        </w:tc>
        <w:tc>
          <w:tcPr>
            <w:tcW w:w="3819" w:type="dxa"/>
            <w:tcBorders>
              <w:top w:val="nil"/>
              <w:left w:val="nil"/>
              <w:bottom w:val="single" w:sz="4" w:space="0" w:color="auto"/>
              <w:right w:val="single" w:sz="4" w:space="0" w:color="auto"/>
            </w:tcBorders>
            <w:shd w:val="clear" w:color="auto" w:fill="auto"/>
            <w:noWrap/>
            <w:vAlign w:val="bottom"/>
          </w:tcPr>
          <w:p w:rsidR="005A3A18" w:rsidRPr="00184AB0" w:rsidRDefault="005A3A18" w:rsidP="00A426EA">
            <w:pP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PARTICULARES</w:t>
            </w:r>
          </w:p>
        </w:tc>
        <w:tc>
          <w:tcPr>
            <w:tcW w:w="1851" w:type="dxa"/>
            <w:tcBorders>
              <w:top w:val="nil"/>
              <w:left w:val="nil"/>
              <w:bottom w:val="single" w:sz="4" w:space="0" w:color="auto"/>
              <w:right w:val="single" w:sz="4" w:space="0" w:color="auto"/>
            </w:tcBorders>
            <w:shd w:val="clear" w:color="auto" w:fill="auto"/>
            <w:noWrap/>
            <w:vAlign w:val="center"/>
          </w:tcPr>
          <w:p w:rsidR="005A3A18" w:rsidRPr="00184AB0" w:rsidRDefault="005A3A18" w:rsidP="00007B42">
            <w:pPr>
              <w:jc w:val="cente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2</w:t>
            </w:r>
            <w:r w:rsidR="00007B42" w:rsidRPr="00184AB0">
              <w:rPr>
                <w:rFonts w:ascii="Futura Bk BT" w:eastAsia="Times New Roman" w:hAnsi="Futura Bk BT" w:cs="Times New Roman"/>
                <w:sz w:val="20"/>
                <w:szCs w:val="20"/>
                <w:lang w:val="es" w:eastAsia="es-ES"/>
              </w:rPr>
              <w:t>89</w:t>
            </w:r>
          </w:p>
        </w:tc>
      </w:tr>
      <w:tr w:rsidR="00B914B4" w:rsidRPr="00184AB0" w:rsidTr="00A426EA">
        <w:trPr>
          <w:trHeight w:val="300"/>
        </w:trPr>
        <w:tc>
          <w:tcPr>
            <w:tcW w:w="4800" w:type="dxa"/>
            <w:gridSpan w:val="2"/>
            <w:tcBorders>
              <w:top w:val="nil"/>
              <w:left w:val="single" w:sz="4" w:space="0" w:color="auto"/>
              <w:bottom w:val="single" w:sz="4" w:space="0" w:color="auto"/>
              <w:right w:val="single" w:sz="4" w:space="0" w:color="auto"/>
            </w:tcBorders>
            <w:shd w:val="clear" w:color="auto" w:fill="auto"/>
            <w:noWrap/>
            <w:vAlign w:val="bottom"/>
            <w:hideMark/>
          </w:tcPr>
          <w:p w:rsidR="00B914B4" w:rsidRPr="00184AB0" w:rsidRDefault="00B914B4" w:rsidP="00A426EA">
            <w:pPr>
              <w:jc w:val="center"/>
              <w:rPr>
                <w:rFonts w:ascii="Futura Bk BT" w:eastAsia="Times New Roman" w:hAnsi="Futura Bk BT" w:cs="Times New Roman"/>
                <w:b/>
                <w:sz w:val="20"/>
                <w:szCs w:val="20"/>
                <w:lang w:val="es" w:eastAsia="es-ES"/>
              </w:rPr>
            </w:pPr>
            <w:r w:rsidRPr="00184AB0">
              <w:rPr>
                <w:rFonts w:ascii="Futura Bk BT" w:eastAsia="Times New Roman" w:hAnsi="Futura Bk BT" w:cs="Times New Roman"/>
                <w:b/>
                <w:sz w:val="20"/>
                <w:szCs w:val="20"/>
                <w:lang w:val="es" w:eastAsia="es-ES"/>
              </w:rPr>
              <w:t>TOTAL</w:t>
            </w:r>
          </w:p>
        </w:tc>
        <w:tc>
          <w:tcPr>
            <w:tcW w:w="1851" w:type="dxa"/>
            <w:tcBorders>
              <w:top w:val="nil"/>
              <w:left w:val="nil"/>
              <w:bottom w:val="single" w:sz="4" w:space="0" w:color="auto"/>
              <w:right w:val="single" w:sz="4" w:space="0" w:color="auto"/>
            </w:tcBorders>
            <w:shd w:val="clear" w:color="auto" w:fill="auto"/>
            <w:noWrap/>
            <w:vAlign w:val="bottom"/>
            <w:hideMark/>
          </w:tcPr>
          <w:p w:rsidR="00B914B4" w:rsidRPr="00184AB0" w:rsidRDefault="005A3A18" w:rsidP="005C1648">
            <w:pPr>
              <w:jc w:val="center"/>
              <w:rPr>
                <w:rFonts w:ascii="Futura Bk BT" w:eastAsia="Times New Roman" w:hAnsi="Futura Bk BT" w:cs="Times New Roman"/>
                <w:b/>
                <w:sz w:val="20"/>
                <w:szCs w:val="20"/>
                <w:lang w:val="es" w:eastAsia="es-ES"/>
              </w:rPr>
            </w:pPr>
            <w:r w:rsidRPr="00184AB0">
              <w:rPr>
                <w:rFonts w:ascii="Futura Bk BT" w:eastAsia="Times New Roman" w:hAnsi="Futura Bk BT" w:cs="Times New Roman"/>
                <w:b/>
                <w:sz w:val="20"/>
                <w:szCs w:val="20"/>
                <w:lang w:val="es" w:eastAsia="es-ES"/>
              </w:rPr>
              <w:t>3</w:t>
            </w:r>
            <w:r w:rsidR="00007B42" w:rsidRPr="00184AB0">
              <w:rPr>
                <w:rFonts w:ascii="Futura Bk BT" w:eastAsia="Times New Roman" w:hAnsi="Futura Bk BT" w:cs="Times New Roman"/>
                <w:b/>
                <w:sz w:val="20"/>
                <w:szCs w:val="20"/>
                <w:lang w:val="es" w:eastAsia="es-ES"/>
              </w:rPr>
              <w:t>4</w:t>
            </w:r>
            <w:r w:rsidR="005C1648" w:rsidRPr="00184AB0">
              <w:rPr>
                <w:rFonts w:ascii="Futura Bk BT" w:eastAsia="Times New Roman" w:hAnsi="Futura Bk BT" w:cs="Times New Roman"/>
                <w:b/>
                <w:sz w:val="20"/>
                <w:szCs w:val="20"/>
                <w:lang w:val="es" w:eastAsia="es-ES"/>
              </w:rPr>
              <w:t>5</w:t>
            </w:r>
          </w:p>
        </w:tc>
      </w:tr>
    </w:tbl>
    <w:p w:rsidR="00B914B4" w:rsidRPr="00184AB0" w:rsidRDefault="00B914B4" w:rsidP="00C83186">
      <w:pPr>
        <w:widowControl/>
        <w:suppressAutoHyphens w:val="0"/>
        <w:ind w:left="720" w:right="-1"/>
        <w:jc w:val="both"/>
        <w:textAlignment w:val="auto"/>
        <w:rPr>
          <w:rFonts w:ascii="Futura Bk BT" w:eastAsia="Arial" w:hAnsi="Futura Bk BT" w:cs="Arial"/>
          <w:b/>
          <w:sz w:val="20"/>
          <w:szCs w:val="20"/>
        </w:rPr>
      </w:pPr>
    </w:p>
    <w:p w:rsidR="00C83186" w:rsidRPr="00184AB0" w:rsidRDefault="00C83186" w:rsidP="00C83186">
      <w:pPr>
        <w:widowControl/>
        <w:suppressAutoHyphens w:val="0"/>
        <w:ind w:left="720" w:right="-1"/>
        <w:jc w:val="both"/>
        <w:textAlignment w:val="auto"/>
        <w:rPr>
          <w:rFonts w:ascii="Futura Bk BT" w:eastAsia="Arial" w:hAnsi="Futura Bk BT" w:cs="Arial"/>
          <w:sz w:val="20"/>
          <w:szCs w:val="20"/>
        </w:rPr>
      </w:pPr>
    </w:p>
    <w:p w:rsidR="006B0A7B" w:rsidRPr="00184AB0" w:rsidRDefault="006B0A7B" w:rsidP="006B0A7B">
      <w:pPr>
        <w:widowControl/>
        <w:suppressAutoHyphens w:val="0"/>
        <w:ind w:left="100" w:right="280"/>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b/>
          <w:sz w:val="20"/>
          <w:szCs w:val="20"/>
          <w:lang w:eastAsia="es-CO"/>
        </w:rPr>
        <w:t>Parágrafo 2:</w:t>
      </w:r>
      <w:r w:rsidRPr="00184AB0">
        <w:rPr>
          <w:rFonts w:ascii="Futura Bk BT" w:eastAsia="Times New Roman" w:hAnsi="Futura Bk BT" w:cs="Times New Roman"/>
          <w:sz w:val="20"/>
          <w:szCs w:val="20"/>
          <w:lang w:eastAsia="es-CO"/>
        </w:rPr>
        <w:t xml:space="preserve"> La presente tarifa especial diferencial </w:t>
      </w:r>
      <w:r w:rsidR="00EB6281" w:rsidRPr="00184AB0">
        <w:rPr>
          <w:rFonts w:ascii="Futura Bk BT" w:eastAsia="Times New Roman" w:hAnsi="Futura Bk BT" w:cs="Times New Roman"/>
          <w:sz w:val="20"/>
          <w:szCs w:val="20"/>
          <w:lang w:eastAsia="es-CO"/>
        </w:rPr>
        <w:t xml:space="preserve">para las categorías 6E y 7E, </w:t>
      </w:r>
      <w:r w:rsidRPr="00184AB0">
        <w:rPr>
          <w:rFonts w:ascii="Futura Bk BT" w:eastAsia="Times New Roman" w:hAnsi="Futura Bk BT" w:cs="Times New Roman"/>
          <w:sz w:val="20"/>
          <w:szCs w:val="20"/>
          <w:lang w:eastAsia="es-CO"/>
        </w:rPr>
        <w:t xml:space="preserve">estará vigente hasta que ocurra una de las siguientes condiciones: </w:t>
      </w:r>
    </w:p>
    <w:p w:rsidR="006B0A7B" w:rsidRPr="00184AB0" w:rsidRDefault="006B0A7B" w:rsidP="006B0A7B">
      <w:pPr>
        <w:widowControl/>
        <w:suppressAutoHyphens w:val="0"/>
        <w:ind w:left="100" w:right="280"/>
        <w:jc w:val="both"/>
        <w:textAlignment w:val="auto"/>
        <w:rPr>
          <w:rFonts w:ascii="Futura Bk BT" w:eastAsia="Times New Roman" w:hAnsi="Futura Bk BT" w:cs="Times New Roman"/>
          <w:sz w:val="20"/>
          <w:szCs w:val="20"/>
          <w:lang w:eastAsia="es-CO"/>
        </w:rPr>
      </w:pPr>
    </w:p>
    <w:p w:rsidR="006B0A7B" w:rsidRPr="00184AB0" w:rsidRDefault="006B0A7B" w:rsidP="00053B5E">
      <w:pPr>
        <w:pStyle w:val="Prrafodelista"/>
        <w:numPr>
          <w:ilvl w:val="0"/>
          <w:numId w:val="27"/>
        </w:numPr>
        <w:ind w:right="758"/>
        <w:jc w:val="both"/>
        <w:textAlignment w:val="auto"/>
        <w:rPr>
          <w:rFonts w:ascii="Futura Bk BT" w:hAnsi="Futura Bk BT" w:cs="Times New Roman"/>
          <w:kern w:val="0"/>
          <w:sz w:val="20"/>
          <w:lang w:val="es" w:eastAsia="es-ES"/>
        </w:rPr>
      </w:pPr>
      <w:r w:rsidRPr="00184AB0">
        <w:rPr>
          <w:rFonts w:ascii="Futura Bk BT" w:hAnsi="Futura Bk BT" w:cs="Times New Roman"/>
          <w:kern w:val="0"/>
          <w:sz w:val="20"/>
          <w:lang w:val="es" w:eastAsia="es-ES"/>
        </w:rPr>
        <w:t xml:space="preserve">Por un periodo de 2.5 años contados a partir de la publicación de la presente resolución, o </w:t>
      </w:r>
    </w:p>
    <w:p w:rsidR="006B0A7B" w:rsidRPr="00184AB0" w:rsidRDefault="006B0A7B" w:rsidP="00053B5E">
      <w:pPr>
        <w:pStyle w:val="Prrafodelista"/>
        <w:numPr>
          <w:ilvl w:val="0"/>
          <w:numId w:val="27"/>
        </w:numPr>
        <w:ind w:right="758"/>
        <w:jc w:val="both"/>
        <w:textAlignment w:val="auto"/>
        <w:rPr>
          <w:rFonts w:ascii="Futura Bk BT" w:hAnsi="Futura Bk BT"/>
          <w:sz w:val="20"/>
        </w:rPr>
      </w:pPr>
      <w:r w:rsidRPr="00184AB0">
        <w:rPr>
          <w:rFonts w:ascii="Futura Bk BT" w:hAnsi="Futura Bk BT" w:cs="Times New Roman"/>
          <w:kern w:val="0"/>
          <w:sz w:val="20"/>
          <w:lang w:val="es" w:eastAsia="es-ES"/>
        </w:rPr>
        <w:t xml:space="preserve">Hasta tanto se inicie la operación de la estación de peaje San Carlos asociada a la Unidad Funcional 3 </w:t>
      </w:r>
      <w:r w:rsidRPr="00184AB0">
        <w:rPr>
          <w:rFonts w:ascii="Futura Bk BT" w:hAnsi="Futura Bk BT"/>
          <w:sz w:val="20"/>
        </w:rPr>
        <w:t>del Contrato de Concesión N° 016 de 2015</w:t>
      </w:r>
      <w:r w:rsidRPr="00184AB0">
        <w:rPr>
          <w:rFonts w:ascii="Futura Bk BT" w:hAnsi="Futura Bk BT" w:cs="Times New Roman"/>
          <w:kern w:val="0"/>
          <w:sz w:val="20"/>
          <w:lang w:val="es" w:eastAsia="es-ES"/>
        </w:rPr>
        <w:t xml:space="preserve">, o </w:t>
      </w:r>
    </w:p>
    <w:p w:rsidR="006B0A7B" w:rsidRPr="00184AB0" w:rsidRDefault="006B0A7B" w:rsidP="00053B5E">
      <w:pPr>
        <w:pStyle w:val="Prrafodelista"/>
        <w:numPr>
          <w:ilvl w:val="0"/>
          <w:numId w:val="27"/>
        </w:numPr>
        <w:ind w:right="758"/>
        <w:jc w:val="both"/>
        <w:textAlignment w:val="auto"/>
        <w:rPr>
          <w:rFonts w:ascii="Futura Bk BT" w:hAnsi="Futura Bk BT"/>
          <w:sz w:val="20"/>
        </w:rPr>
      </w:pPr>
      <w:r w:rsidRPr="00184AB0">
        <w:rPr>
          <w:rFonts w:ascii="Futura Bk BT" w:hAnsi="Futura Bk BT" w:cs="Times New Roman"/>
          <w:kern w:val="0"/>
          <w:sz w:val="20"/>
          <w:lang w:val="es" w:eastAsia="es-ES"/>
        </w:rPr>
        <w:t xml:space="preserve">Se haya invertido el 50% del valor de las intervenciones estimadas para la Unidad Funcional 3 </w:t>
      </w:r>
      <w:r w:rsidRPr="00184AB0">
        <w:rPr>
          <w:rFonts w:ascii="Futura Bk BT" w:hAnsi="Futura Bk BT"/>
          <w:sz w:val="20"/>
        </w:rPr>
        <w:t>del Contrato de Concesión N° 016 de 2015</w:t>
      </w:r>
      <w:r w:rsidRPr="00184AB0">
        <w:rPr>
          <w:rFonts w:ascii="Futura Bk BT" w:hAnsi="Futura Bk BT" w:cs="Times New Roman"/>
          <w:kern w:val="0"/>
          <w:sz w:val="20"/>
          <w:lang w:val="es" w:eastAsia="es-ES"/>
        </w:rPr>
        <w:t>, siempre y cuando haya circulación en dicha Unidad Funcional, lo que ocurra primero.</w:t>
      </w:r>
    </w:p>
    <w:p w:rsidR="006B0A7B" w:rsidRPr="00184AB0" w:rsidRDefault="006B0A7B" w:rsidP="00E965A5">
      <w:pPr>
        <w:widowControl/>
        <w:suppressAutoHyphens w:val="0"/>
        <w:ind w:left="142" w:right="280"/>
        <w:jc w:val="both"/>
        <w:textAlignment w:val="auto"/>
        <w:rPr>
          <w:rFonts w:ascii="Futura Bk BT" w:eastAsia="Arial" w:hAnsi="Futura Bk BT" w:cs="Arial"/>
          <w:b/>
          <w:sz w:val="20"/>
          <w:szCs w:val="20"/>
        </w:rPr>
      </w:pPr>
    </w:p>
    <w:p w:rsidR="00EB6281" w:rsidRPr="00184AB0" w:rsidRDefault="00EB6281" w:rsidP="00EB6281">
      <w:pPr>
        <w:widowControl/>
        <w:suppressAutoHyphens w:val="0"/>
        <w:ind w:left="142" w:right="333"/>
        <w:jc w:val="both"/>
        <w:textAlignment w:val="auto"/>
        <w:rPr>
          <w:rFonts w:ascii="Futura Bk BT" w:eastAsia="Times New Roman" w:hAnsi="Futura Bk BT" w:cs="Times New Roman"/>
          <w:color w:val="000000"/>
          <w:sz w:val="20"/>
          <w:szCs w:val="20"/>
          <w:lang w:eastAsia="es-CO"/>
        </w:rPr>
      </w:pPr>
      <w:r w:rsidRPr="00184AB0">
        <w:rPr>
          <w:rFonts w:ascii="Futura Bk BT" w:eastAsia="Times New Roman" w:hAnsi="Futura Bk BT" w:cs="Times New Roman"/>
          <w:color w:val="000000"/>
          <w:sz w:val="20"/>
          <w:szCs w:val="20"/>
          <w:lang w:eastAsia="es-CO"/>
        </w:rPr>
        <w:t xml:space="preserve">Una vez se cumpla una de las condiciones establecidas en el presente artículo, las tarifas para las categorías 6E y 7E, desaparecerán y, en su lugar, se dará aplicación a las tarifas correspondientes a las categorías 6 y 7 del </w:t>
      </w:r>
      <w:r w:rsidRPr="00184AB0">
        <w:rPr>
          <w:rFonts w:ascii="Futura Bk BT" w:eastAsia="Times New Roman" w:hAnsi="Futura Bk BT" w:cs="Times New Roman"/>
          <w:sz w:val="20"/>
          <w:szCs w:val="20"/>
          <w:lang w:eastAsia="es-CO"/>
        </w:rPr>
        <w:t>artículo 2 de la Resolución 1884 de 2015</w:t>
      </w:r>
      <w:r w:rsidRPr="00184AB0">
        <w:rPr>
          <w:rFonts w:ascii="Futura Bk BT" w:eastAsia="Times New Roman" w:hAnsi="Futura Bk BT" w:cs="Times New Roman"/>
          <w:color w:val="000000"/>
          <w:sz w:val="20"/>
          <w:szCs w:val="20"/>
          <w:lang w:eastAsia="es-CO"/>
        </w:rPr>
        <w:t>, actualizada de conformidad con el Contrato de Concesión N° 016 de 2015.</w:t>
      </w:r>
    </w:p>
    <w:p w:rsidR="00EB6281" w:rsidRPr="00184AB0" w:rsidRDefault="00EB6281" w:rsidP="00E965A5">
      <w:pPr>
        <w:widowControl/>
        <w:suppressAutoHyphens w:val="0"/>
        <w:ind w:left="142" w:right="280"/>
        <w:jc w:val="both"/>
        <w:textAlignment w:val="auto"/>
        <w:rPr>
          <w:rFonts w:ascii="Futura Bk BT" w:eastAsia="Arial" w:hAnsi="Futura Bk BT" w:cs="Arial"/>
          <w:b/>
          <w:sz w:val="20"/>
          <w:szCs w:val="20"/>
        </w:rPr>
      </w:pPr>
    </w:p>
    <w:p w:rsidR="006B0A7B" w:rsidRPr="00184AB0" w:rsidRDefault="006B0A7B" w:rsidP="006B0A7B">
      <w:pPr>
        <w:widowControl/>
        <w:suppressAutoHyphens w:val="0"/>
        <w:ind w:left="142" w:right="-1"/>
        <w:jc w:val="both"/>
        <w:textAlignment w:val="auto"/>
        <w:rPr>
          <w:rFonts w:ascii="Futura Bk BT" w:eastAsia="Times New Roman" w:hAnsi="Futura Bk BT" w:cs="Times New Roman"/>
          <w:color w:val="000000"/>
          <w:sz w:val="20"/>
          <w:szCs w:val="20"/>
          <w:lang w:eastAsia="es-CO"/>
        </w:rPr>
      </w:pPr>
      <w:r w:rsidRPr="00184AB0">
        <w:rPr>
          <w:rFonts w:ascii="Futura Bk BT" w:eastAsia="Arial" w:hAnsi="Futura Bk BT" w:cs="Arial"/>
          <w:b/>
          <w:sz w:val="20"/>
          <w:szCs w:val="20"/>
        </w:rPr>
        <w:t>Parágrafo 3:</w:t>
      </w:r>
      <w:r w:rsidRPr="00184AB0">
        <w:rPr>
          <w:rFonts w:ascii="Futura Bk BT" w:eastAsia="Arial" w:hAnsi="Futura Bk BT" w:cs="Arial"/>
          <w:sz w:val="20"/>
          <w:szCs w:val="20"/>
        </w:rPr>
        <w:t xml:space="preserve"> Las tarifas de peaje fijadas en el presente artículo, incluyen el valor de Doscientos Pesos ($200) por cada vehículo al que se le aplique, destinado a adelantar programas de seguridad en las carreteras a cargo de la Nación. </w:t>
      </w:r>
    </w:p>
    <w:p w:rsidR="006B0A7B" w:rsidRPr="00184AB0" w:rsidRDefault="006B0A7B" w:rsidP="00E965A5">
      <w:pPr>
        <w:widowControl/>
        <w:suppressAutoHyphens w:val="0"/>
        <w:ind w:left="142" w:right="280"/>
        <w:jc w:val="both"/>
        <w:textAlignment w:val="auto"/>
        <w:rPr>
          <w:rFonts w:ascii="Futura Bk BT" w:eastAsia="Arial" w:hAnsi="Futura Bk BT" w:cs="Arial"/>
          <w:b/>
          <w:sz w:val="20"/>
          <w:szCs w:val="20"/>
        </w:rPr>
      </w:pPr>
    </w:p>
    <w:p w:rsidR="006B0A7B" w:rsidRPr="00184AB0" w:rsidRDefault="00382DD7" w:rsidP="00E965A5">
      <w:pPr>
        <w:widowControl/>
        <w:suppressAutoHyphens w:val="0"/>
        <w:ind w:left="142" w:right="280"/>
        <w:jc w:val="both"/>
        <w:textAlignment w:val="auto"/>
        <w:rPr>
          <w:rFonts w:ascii="Futura Bk BT" w:eastAsia="Times New Roman" w:hAnsi="Futura Bk BT" w:cs="Times New Roman"/>
          <w:color w:val="000000"/>
          <w:sz w:val="20"/>
          <w:szCs w:val="20"/>
          <w:lang w:eastAsia="es-CO"/>
        </w:rPr>
      </w:pPr>
      <w:r w:rsidRPr="00184AB0">
        <w:rPr>
          <w:rFonts w:ascii="Futura Bk BT" w:eastAsia="Arial" w:hAnsi="Futura Bk BT" w:cs="Arial"/>
          <w:b/>
          <w:sz w:val="20"/>
          <w:szCs w:val="20"/>
        </w:rPr>
        <w:t>P</w:t>
      </w:r>
      <w:r w:rsidR="00E965A5" w:rsidRPr="00184AB0">
        <w:rPr>
          <w:rFonts w:ascii="Futura Bk BT" w:eastAsia="Arial" w:hAnsi="Futura Bk BT" w:cs="Arial"/>
          <w:b/>
          <w:sz w:val="20"/>
          <w:szCs w:val="20"/>
        </w:rPr>
        <w:t>arágrafo</w:t>
      </w:r>
      <w:r w:rsidRPr="00184AB0">
        <w:rPr>
          <w:rFonts w:ascii="Futura Bk BT" w:eastAsia="Arial" w:hAnsi="Futura Bk BT" w:cs="Arial"/>
          <w:b/>
          <w:sz w:val="20"/>
          <w:szCs w:val="20"/>
        </w:rPr>
        <w:t xml:space="preserve"> </w:t>
      </w:r>
      <w:r w:rsidR="006B0A7B" w:rsidRPr="00184AB0">
        <w:rPr>
          <w:rFonts w:ascii="Futura Bk BT" w:eastAsia="Arial" w:hAnsi="Futura Bk BT" w:cs="Arial"/>
          <w:b/>
          <w:sz w:val="20"/>
          <w:szCs w:val="20"/>
        </w:rPr>
        <w:t>4</w:t>
      </w:r>
      <w:r w:rsidRPr="00184AB0">
        <w:rPr>
          <w:rFonts w:ascii="Futura Bk BT" w:eastAsia="Arial" w:hAnsi="Futura Bk BT" w:cs="Arial"/>
          <w:b/>
          <w:sz w:val="20"/>
          <w:szCs w:val="20"/>
        </w:rPr>
        <w:t>:</w:t>
      </w:r>
      <w:r w:rsidRPr="00184AB0">
        <w:rPr>
          <w:rFonts w:ascii="Futura Bk BT" w:eastAsia="Arial" w:hAnsi="Futura Bk BT" w:cs="Arial"/>
          <w:sz w:val="20"/>
          <w:szCs w:val="20"/>
        </w:rPr>
        <w:t xml:space="preserve"> </w:t>
      </w:r>
      <w:r w:rsidR="00C95C98" w:rsidRPr="00184AB0">
        <w:rPr>
          <w:rFonts w:ascii="Futura Bk BT" w:eastAsia="Times New Roman" w:hAnsi="Futura Bk BT" w:cs="Times New Roman"/>
          <w:color w:val="000000"/>
          <w:sz w:val="20"/>
          <w:szCs w:val="20"/>
          <w:lang w:eastAsia="es-CO"/>
        </w:rPr>
        <w:t xml:space="preserve">Las tarifas de peaje fijadas en el presente artículo para la </w:t>
      </w:r>
      <w:r w:rsidR="00B97086" w:rsidRPr="00184AB0">
        <w:rPr>
          <w:rFonts w:ascii="Futura Bk BT" w:eastAsia="Times New Roman" w:hAnsi="Futura Bk BT" w:cs="Times New Roman"/>
          <w:color w:val="000000"/>
          <w:sz w:val="20"/>
          <w:szCs w:val="20"/>
          <w:lang w:eastAsia="es-CO"/>
        </w:rPr>
        <w:t>Categoría</w:t>
      </w:r>
      <w:r w:rsidR="00C95C98" w:rsidRPr="00184AB0">
        <w:rPr>
          <w:rFonts w:ascii="Futura Bk BT" w:eastAsia="Times New Roman" w:hAnsi="Futura Bk BT" w:cs="Times New Roman"/>
          <w:color w:val="000000"/>
          <w:sz w:val="20"/>
          <w:szCs w:val="20"/>
          <w:lang w:eastAsia="es-CO"/>
        </w:rPr>
        <w:t xml:space="preserve"> 1E, están calculadas y regirán para el año 2016 a partir de la publicación de la presente resolución</w:t>
      </w:r>
      <w:r w:rsidR="006B0A7B" w:rsidRPr="00184AB0">
        <w:rPr>
          <w:rFonts w:ascii="Futura Bk BT" w:eastAsia="Times New Roman" w:hAnsi="Futura Bk BT" w:cs="Times New Roman"/>
          <w:color w:val="000000"/>
          <w:sz w:val="20"/>
          <w:szCs w:val="20"/>
          <w:lang w:eastAsia="es-CO"/>
        </w:rPr>
        <w:t>.</w:t>
      </w:r>
    </w:p>
    <w:p w:rsidR="006B0A7B" w:rsidRPr="00184AB0" w:rsidRDefault="006B0A7B" w:rsidP="00E965A5">
      <w:pPr>
        <w:widowControl/>
        <w:suppressAutoHyphens w:val="0"/>
        <w:ind w:left="142" w:right="280"/>
        <w:jc w:val="both"/>
        <w:textAlignment w:val="auto"/>
        <w:rPr>
          <w:rFonts w:ascii="Futura Bk BT" w:eastAsia="Times New Roman" w:hAnsi="Futura Bk BT" w:cs="Times New Roman"/>
          <w:color w:val="000000"/>
          <w:sz w:val="20"/>
          <w:szCs w:val="20"/>
          <w:lang w:eastAsia="es-CO"/>
        </w:rPr>
      </w:pPr>
    </w:p>
    <w:p w:rsidR="00091F40" w:rsidRPr="00184AB0" w:rsidRDefault="006B0A7B" w:rsidP="00E965A5">
      <w:pPr>
        <w:widowControl/>
        <w:suppressAutoHyphens w:val="0"/>
        <w:ind w:left="142" w:right="280"/>
        <w:jc w:val="both"/>
        <w:textAlignment w:val="auto"/>
        <w:rPr>
          <w:rFonts w:ascii="Futura Bk BT" w:eastAsia="Times New Roman" w:hAnsi="Futura Bk BT" w:cs="Times New Roman"/>
          <w:color w:val="000000"/>
          <w:sz w:val="20"/>
          <w:szCs w:val="20"/>
          <w:lang w:eastAsia="es-CO"/>
        </w:rPr>
      </w:pPr>
      <w:r w:rsidRPr="00184AB0">
        <w:rPr>
          <w:rFonts w:ascii="Futura Bk BT" w:eastAsia="Times New Roman" w:hAnsi="Futura Bk BT" w:cs="Times New Roman"/>
          <w:color w:val="000000"/>
          <w:sz w:val="20"/>
          <w:szCs w:val="20"/>
          <w:lang w:eastAsia="es-CO"/>
        </w:rPr>
        <w:t>P</w:t>
      </w:r>
      <w:r w:rsidR="00C95C98" w:rsidRPr="00184AB0">
        <w:rPr>
          <w:rFonts w:ascii="Futura Bk BT" w:eastAsia="Times New Roman" w:hAnsi="Futura Bk BT" w:cs="Times New Roman"/>
          <w:color w:val="000000"/>
          <w:sz w:val="20"/>
          <w:szCs w:val="20"/>
          <w:lang w:eastAsia="es-CO"/>
        </w:rPr>
        <w:t>ara los años subsiguientes serán actualizadas, sin necesidad de acto administrativo, teniendo en cuenta los plazos y la fórmula de incremento determinada en el Contrato de Concesión N° 016 de 2015.</w:t>
      </w:r>
    </w:p>
    <w:p w:rsidR="00382DD7" w:rsidRPr="00184AB0" w:rsidRDefault="00382DD7" w:rsidP="00091F40">
      <w:pPr>
        <w:widowControl/>
        <w:suppressAutoHyphens w:val="0"/>
        <w:ind w:right="-1"/>
        <w:jc w:val="both"/>
        <w:textAlignment w:val="auto"/>
        <w:rPr>
          <w:rFonts w:ascii="Futura Bk BT" w:eastAsia="Arial" w:hAnsi="Futura Bk BT" w:cs="Arial"/>
          <w:sz w:val="20"/>
          <w:szCs w:val="20"/>
        </w:rPr>
      </w:pPr>
    </w:p>
    <w:p w:rsidR="00E965A5" w:rsidRPr="00184AB0" w:rsidRDefault="00E965A5" w:rsidP="00F953A7">
      <w:pPr>
        <w:widowControl/>
        <w:suppressAutoHyphens w:val="0"/>
        <w:ind w:left="142" w:right="280"/>
        <w:jc w:val="both"/>
        <w:textAlignment w:val="auto"/>
        <w:rPr>
          <w:rFonts w:ascii="Futura Bk BT" w:eastAsia="Times New Roman" w:hAnsi="Futura Bk BT" w:cs="Times New Roman"/>
          <w:color w:val="000000"/>
          <w:sz w:val="20"/>
          <w:szCs w:val="20"/>
          <w:lang w:eastAsia="es-CO"/>
        </w:rPr>
      </w:pPr>
      <w:r w:rsidRPr="00184AB0">
        <w:rPr>
          <w:rFonts w:ascii="Futura Bk BT" w:eastAsia="Arial" w:hAnsi="Futura Bk BT" w:cs="Arial"/>
          <w:b/>
          <w:sz w:val="20"/>
          <w:szCs w:val="20"/>
        </w:rPr>
        <w:t xml:space="preserve">Parágrafo </w:t>
      </w:r>
      <w:r w:rsidR="00EB6281" w:rsidRPr="00184AB0">
        <w:rPr>
          <w:rFonts w:ascii="Futura Bk BT" w:eastAsia="Arial" w:hAnsi="Futura Bk BT" w:cs="Arial"/>
          <w:b/>
          <w:sz w:val="20"/>
          <w:szCs w:val="20"/>
        </w:rPr>
        <w:t>5</w:t>
      </w:r>
      <w:r w:rsidRPr="00184AB0">
        <w:rPr>
          <w:rFonts w:ascii="Futura Bk BT" w:eastAsia="Arial" w:hAnsi="Futura Bk BT" w:cs="Arial"/>
          <w:b/>
          <w:sz w:val="20"/>
          <w:szCs w:val="20"/>
        </w:rPr>
        <w:t xml:space="preserve">: </w:t>
      </w:r>
      <w:r w:rsidRPr="00184AB0">
        <w:rPr>
          <w:rFonts w:ascii="Futura Bk BT" w:eastAsia="Times New Roman" w:hAnsi="Futura Bk BT" w:cs="Times New Roman"/>
          <w:color w:val="000000"/>
          <w:sz w:val="20"/>
          <w:szCs w:val="20"/>
          <w:lang w:eastAsia="es-CO"/>
        </w:rPr>
        <w:t xml:space="preserve">Las tarifas de peaje fijadas en el presente artículo para la Categoría 6E en la </w:t>
      </w:r>
      <w:r w:rsidR="00F953A7" w:rsidRPr="00184AB0">
        <w:rPr>
          <w:rFonts w:ascii="Futura Bk BT" w:eastAsia="Times New Roman" w:hAnsi="Futura Bk BT" w:cs="Times New Roman"/>
          <w:color w:val="000000"/>
          <w:sz w:val="20"/>
          <w:szCs w:val="20"/>
          <w:lang w:eastAsia="es-CO"/>
        </w:rPr>
        <w:t>e</w:t>
      </w:r>
      <w:r w:rsidRPr="00184AB0">
        <w:rPr>
          <w:rFonts w:ascii="Futura Bk BT" w:eastAsia="Times New Roman" w:hAnsi="Futura Bk BT" w:cs="Times New Roman"/>
          <w:color w:val="000000"/>
          <w:sz w:val="20"/>
          <w:szCs w:val="20"/>
          <w:lang w:eastAsia="es-CO"/>
        </w:rPr>
        <w:t xml:space="preserve">stación de Peaje </w:t>
      </w:r>
      <w:r w:rsidR="00F953A7" w:rsidRPr="00184AB0">
        <w:rPr>
          <w:rFonts w:ascii="Futura Bk BT" w:eastAsia="Times New Roman" w:hAnsi="Futura Bk BT" w:cs="Times New Roman"/>
          <w:color w:val="000000"/>
          <w:sz w:val="20"/>
          <w:szCs w:val="20"/>
          <w:lang w:eastAsia="es-CO"/>
        </w:rPr>
        <w:t>“</w:t>
      </w:r>
      <w:r w:rsidRPr="00184AB0">
        <w:rPr>
          <w:rFonts w:ascii="Futura Bk BT" w:eastAsia="Times New Roman" w:hAnsi="Futura Bk BT" w:cs="Times New Roman"/>
          <w:color w:val="000000"/>
          <w:sz w:val="20"/>
          <w:szCs w:val="20"/>
          <w:lang w:eastAsia="es-CO"/>
        </w:rPr>
        <w:t>Los Manguitos</w:t>
      </w:r>
      <w:r w:rsidR="00F953A7" w:rsidRPr="00184AB0">
        <w:rPr>
          <w:rFonts w:ascii="Futura Bk BT" w:eastAsia="Times New Roman" w:hAnsi="Futura Bk BT" w:cs="Times New Roman"/>
          <w:color w:val="000000"/>
          <w:sz w:val="20"/>
          <w:szCs w:val="20"/>
          <w:lang w:eastAsia="es-CO"/>
        </w:rPr>
        <w:t>”</w:t>
      </w:r>
      <w:r w:rsidRPr="00184AB0">
        <w:rPr>
          <w:rFonts w:ascii="Futura Bk BT" w:eastAsia="Times New Roman" w:hAnsi="Futura Bk BT" w:cs="Times New Roman"/>
          <w:color w:val="000000"/>
          <w:sz w:val="20"/>
          <w:szCs w:val="20"/>
          <w:lang w:eastAsia="es-CO"/>
        </w:rPr>
        <w:t xml:space="preserve">, están calculadas y regirán para el año 2016 a partir de la publicación de la presente resolución; para los años subsiguientes las tarifas especiales diferenciales correspondientes a la Categoría 6E, serán incrementadas el 16 de enero de cada año, sin necesidad de acto administrativo, de conformidad con la siguiente formula: </w:t>
      </w:r>
    </w:p>
    <w:p w:rsidR="00E965A5" w:rsidRPr="00184AB0" w:rsidRDefault="00E965A5" w:rsidP="00E965A5">
      <w:pPr>
        <w:widowControl/>
        <w:suppressAutoHyphens w:val="0"/>
        <w:ind w:left="709" w:right="280"/>
        <w:jc w:val="both"/>
        <w:textAlignment w:val="auto"/>
        <w:rPr>
          <w:rFonts w:ascii="Futura Bk BT" w:eastAsia="Times New Roman" w:hAnsi="Futura Bk BT" w:cs="Times New Roman"/>
          <w:color w:val="000000"/>
          <w:sz w:val="20"/>
          <w:szCs w:val="20"/>
          <w:lang w:eastAsia="es-CO"/>
        </w:rPr>
      </w:pPr>
    </w:p>
    <w:p w:rsidR="00E965A5" w:rsidRPr="00184AB0" w:rsidRDefault="006610BE" w:rsidP="00E965A5">
      <w:pPr>
        <w:autoSpaceDE w:val="0"/>
        <w:ind w:left="720"/>
        <w:jc w:val="center"/>
        <w:rPr>
          <w:rFonts w:ascii="Futura Bk BT" w:hAnsi="Futura Bk BT"/>
          <w:kern w:val="0"/>
          <w:position w:val="-30"/>
          <w:sz w:val="20"/>
          <w:szCs w:val="20"/>
          <w:lang w:val="en-US" w:eastAsia="en-US" w:bidi="ar-SA"/>
        </w:rPr>
      </w:pPr>
      <m:oMathPara>
        <m:oMathParaPr>
          <m:jc m:val="center"/>
        </m:oMathParaPr>
        <m:oMath>
          <m:sSub>
            <m:sSubPr>
              <m:ctrlPr>
                <w:rPr>
                  <w:rFonts w:ascii="Cambria Math" w:eastAsia="Calibri" w:hAnsi="Cambria Math"/>
                  <w:i/>
                  <w:iCs/>
                  <w:sz w:val="20"/>
                  <w:szCs w:val="20"/>
                  <w:lang w:eastAsia="es-ES"/>
                </w:rPr>
              </m:ctrlPr>
            </m:sSubPr>
            <m:e>
              <m:r>
                <w:rPr>
                  <w:rFonts w:ascii="Cambria Math" w:hAnsi="Cambria Math"/>
                  <w:sz w:val="20"/>
                  <w:szCs w:val="20"/>
                </w:rPr>
                <m:t>TarifaSR</m:t>
              </m:r>
            </m:e>
            <m:sub>
              <m:r>
                <w:rPr>
                  <w:rFonts w:ascii="Cambria Math" w:hAnsi="Cambria Math"/>
                  <w:sz w:val="20"/>
                  <w:szCs w:val="20"/>
                </w:rPr>
                <m:t>t</m:t>
              </m:r>
            </m:sub>
          </m:sSub>
          <m:r>
            <w:rPr>
              <w:rFonts w:ascii="Cambria Math" w:hAnsi="Cambria Math"/>
              <w:sz w:val="20"/>
              <w:szCs w:val="20"/>
            </w:rPr>
            <m:t xml:space="preserve">= </m:t>
          </m:r>
          <m:sSub>
            <m:sSubPr>
              <m:ctrlPr>
                <w:rPr>
                  <w:rFonts w:ascii="Cambria Math" w:eastAsia="Calibri" w:hAnsi="Cambria Math"/>
                  <w:i/>
                  <w:iCs/>
                  <w:sz w:val="20"/>
                  <w:szCs w:val="20"/>
                  <w:lang w:eastAsia="es-ES"/>
                </w:rPr>
              </m:ctrlPr>
            </m:sSubPr>
            <m:e>
              <m:r>
                <w:rPr>
                  <w:rFonts w:ascii="Cambria Math" w:hAnsi="Cambria Math"/>
                  <w:sz w:val="20"/>
                  <w:szCs w:val="20"/>
                </w:rPr>
                <m:t>Tarifa</m:t>
              </m:r>
            </m:e>
            <m:sub>
              <m:r>
                <w:rPr>
                  <w:rFonts w:ascii="Cambria Math" w:hAnsi="Cambria Math"/>
                  <w:sz w:val="20"/>
                  <w:szCs w:val="20"/>
                </w:rPr>
                <m:t>t-1</m:t>
              </m:r>
            </m:sub>
          </m:sSub>
          <m:r>
            <w:rPr>
              <w:rFonts w:ascii="Cambria Math" w:hAnsi="Cambria Math"/>
              <w:sz w:val="20"/>
              <w:szCs w:val="20"/>
            </w:rPr>
            <m:t>*</m:t>
          </m:r>
          <m:d>
            <m:dPr>
              <m:ctrlPr>
                <w:rPr>
                  <w:rFonts w:ascii="Cambria Math" w:eastAsia="Calibri" w:hAnsi="Cambria Math"/>
                  <w:i/>
                  <w:iCs/>
                  <w:sz w:val="20"/>
                  <w:szCs w:val="20"/>
                  <w:lang w:eastAsia="en-US"/>
                </w:rPr>
              </m:ctrlPr>
            </m:dPr>
            <m:e>
              <m:r>
                <w:rPr>
                  <w:rFonts w:ascii="Cambria Math" w:hAnsi="Cambria Math"/>
                  <w:sz w:val="20"/>
                  <w:szCs w:val="20"/>
                </w:rPr>
                <m:t xml:space="preserve">  </m:t>
              </m:r>
              <m:f>
                <m:fPr>
                  <m:ctrlPr>
                    <w:rPr>
                      <w:rFonts w:ascii="Cambria Math" w:eastAsia="Calibri" w:hAnsi="Cambria Math"/>
                      <w:i/>
                      <w:iCs/>
                      <w:sz w:val="20"/>
                      <w:szCs w:val="20"/>
                      <w:lang w:eastAsia="es-ES"/>
                    </w:rPr>
                  </m:ctrlPr>
                </m:fPr>
                <m:num>
                  <m:sSub>
                    <m:sSubPr>
                      <m:ctrlPr>
                        <w:rPr>
                          <w:rFonts w:ascii="Cambria Math" w:eastAsia="Calibri" w:hAnsi="Cambria Math"/>
                          <w:i/>
                          <w:iCs/>
                          <w:sz w:val="20"/>
                          <w:szCs w:val="20"/>
                          <w:lang w:eastAsia="es-ES"/>
                        </w:rPr>
                      </m:ctrlPr>
                    </m:sSubPr>
                    <m:e>
                      <m:r>
                        <w:rPr>
                          <w:rFonts w:ascii="Cambria Math" w:hAnsi="Cambria Math"/>
                          <w:sz w:val="20"/>
                          <w:szCs w:val="20"/>
                        </w:rPr>
                        <m:t>IPC</m:t>
                      </m:r>
                    </m:e>
                    <m:sub>
                      <m:r>
                        <w:rPr>
                          <w:rFonts w:ascii="Cambria Math" w:hAnsi="Cambria Math"/>
                          <w:sz w:val="20"/>
                          <w:szCs w:val="20"/>
                        </w:rPr>
                        <m:t>t-1</m:t>
                      </m:r>
                    </m:sub>
                  </m:sSub>
                </m:num>
                <m:den>
                  <m:sSub>
                    <m:sSubPr>
                      <m:ctrlPr>
                        <w:rPr>
                          <w:rFonts w:ascii="Cambria Math" w:eastAsia="Calibri" w:hAnsi="Cambria Math"/>
                          <w:i/>
                          <w:iCs/>
                          <w:sz w:val="20"/>
                          <w:szCs w:val="20"/>
                          <w:lang w:eastAsia="es-ES"/>
                        </w:rPr>
                      </m:ctrlPr>
                    </m:sSubPr>
                    <m:e>
                      <m:r>
                        <w:rPr>
                          <w:rFonts w:ascii="Cambria Math" w:hAnsi="Cambria Math"/>
                          <w:sz w:val="20"/>
                          <w:szCs w:val="20"/>
                        </w:rPr>
                        <m:t>IPC</m:t>
                      </m:r>
                    </m:e>
                    <m:sub>
                      <m:r>
                        <w:rPr>
                          <w:rFonts w:ascii="Cambria Math" w:hAnsi="Cambria Math"/>
                          <w:sz w:val="20"/>
                          <w:szCs w:val="20"/>
                        </w:rPr>
                        <m:t>t-2</m:t>
                      </m:r>
                    </m:sub>
                  </m:sSub>
                </m:den>
              </m:f>
              <m:r>
                <w:rPr>
                  <w:rFonts w:ascii="Cambria Math" w:hAnsi="Cambria Math"/>
                  <w:sz w:val="20"/>
                  <w:szCs w:val="20"/>
                </w:rPr>
                <m:t xml:space="preserve"> </m:t>
              </m:r>
            </m:e>
          </m:d>
          <m:r>
            <w:rPr>
              <w:rFonts w:ascii="Cambria Math" w:hAnsi="Cambria Math"/>
              <w:color w:val="FF0000"/>
              <w:sz w:val="20"/>
              <w:szCs w:val="20"/>
            </w:rPr>
            <m:t>*(1+∆)</m:t>
          </m:r>
        </m:oMath>
      </m:oMathPara>
    </w:p>
    <w:p w:rsidR="00E965A5" w:rsidRPr="00184AB0" w:rsidRDefault="00E965A5" w:rsidP="00E965A5">
      <w:pPr>
        <w:autoSpaceDE w:val="0"/>
        <w:ind w:firstLine="708"/>
        <w:rPr>
          <w:rFonts w:ascii="Futura Bk BT" w:hAnsi="Futura Bk BT"/>
          <w:sz w:val="20"/>
          <w:szCs w:val="20"/>
          <w:lang w:val="es-ES_tradnl"/>
        </w:rPr>
      </w:pPr>
      <w:r w:rsidRPr="00184AB0">
        <w:rPr>
          <w:rFonts w:ascii="Futura Bk BT" w:hAnsi="Futura Bk BT"/>
          <w:sz w:val="20"/>
          <w:szCs w:val="20"/>
        </w:rPr>
        <w:t>Dónde:</w:t>
      </w:r>
    </w:p>
    <w:tbl>
      <w:tblPr>
        <w:tblW w:w="7371" w:type="dxa"/>
        <w:jc w:val="center"/>
        <w:tblCellMar>
          <w:left w:w="0" w:type="dxa"/>
          <w:right w:w="0" w:type="dxa"/>
        </w:tblCellMar>
        <w:tblLook w:val="04A0" w:firstRow="1" w:lastRow="0" w:firstColumn="1" w:lastColumn="0" w:noHBand="0" w:noVBand="1"/>
      </w:tblPr>
      <w:tblGrid>
        <w:gridCol w:w="1990"/>
        <w:gridCol w:w="5381"/>
      </w:tblGrid>
      <w:tr w:rsidR="00E965A5" w:rsidRPr="00184AB0" w:rsidTr="006B0A7B">
        <w:trPr>
          <w:jc w:val="center"/>
        </w:trPr>
        <w:tc>
          <w:tcPr>
            <w:tcW w:w="1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965A5" w:rsidRPr="00184AB0" w:rsidRDefault="00E965A5" w:rsidP="006B0A7B">
            <w:pPr>
              <w:autoSpaceDE w:val="0"/>
              <w:ind w:left="624" w:hanging="624"/>
              <w:rPr>
                <w:rFonts w:ascii="Futura Bk BT" w:hAnsi="Futura Bk BT"/>
                <w:i/>
                <w:iCs/>
                <w:sz w:val="20"/>
                <w:szCs w:val="20"/>
                <w:lang w:val="es-CO"/>
              </w:rPr>
            </w:pPr>
            <w:proofErr w:type="spellStart"/>
            <w:r w:rsidRPr="00184AB0">
              <w:rPr>
                <w:rFonts w:ascii="Futura Bk BT" w:hAnsi="Futura Bk BT"/>
                <w:i/>
                <w:iCs/>
                <w:sz w:val="20"/>
                <w:szCs w:val="20"/>
              </w:rPr>
              <w:t>TarifaSR</w:t>
            </w:r>
            <w:r w:rsidRPr="00184AB0">
              <w:rPr>
                <w:rFonts w:ascii="Futura Bk BT" w:hAnsi="Futura Bk BT"/>
                <w:i/>
                <w:iCs/>
                <w:sz w:val="20"/>
                <w:szCs w:val="20"/>
                <w:vertAlign w:val="subscript"/>
              </w:rPr>
              <w:t>t</w:t>
            </w:r>
            <w:proofErr w:type="spellEnd"/>
          </w:p>
        </w:tc>
        <w:tc>
          <w:tcPr>
            <w:tcW w:w="5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65A5" w:rsidRPr="00184AB0" w:rsidRDefault="00E965A5" w:rsidP="006B0A7B">
            <w:pPr>
              <w:autoSpaceDE w:val="0"/>
              <w:jc w:val="both"/>
              <w:rPr>
                <w:rFonts w:ascii="Futura Bk BT" w:hAnsi="Futura Bk BT"/>
                <w:sz w:val="20"/>
                <w:szCs w:val="20"/>
              </w:rPr>
            </w:pPr>
            <w:r w:rsidRPr="00184AB0">
              <w:rPr>
                <w:rFonts w:ascii="Futura Bk BT" w:hAnsi="Futura Bk BT"/>
                <w:sz w:val="20"/>
                <w:szCs w:val="20"/>
              </w:rPr>
              <w:t>Para cada categoría de vehículos y cada Estación de Peaje es el valor de la Tarifa actualizada en Pesos corrientes del año t, sin el redondeo a la centena</w:t>
            </w:r>
          </w:p>
        </w:tc>
      </w:tr>
      <w:tr w:rsidR="00E965A5" w:rsidRPr="00184AB0" w:rsidTr="006B0A7B">
        <w:trPr>
          <w:jc w:val="center"/>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65A5" w:rsidRPr="00184AB0" w:rsidRDefault="00E965A5" w:rsidP="006B0A7B">
            <w:pPr>
              <w:autoSpaceDE w:val="0"/>
              <w:rPr>
                <w:rFonts w:ascii="Futura Bk BT" w:hAnsi="Futura Bk BT"/>
                <w:i/>
                <w:iCs/>
                <w:sz w:val="20"/>
                <w:szCs w:val="20"/>
                <w:lang w:val="es-ES_tradnl"/>
              </w:rPr>
            </w:pPr>
            <w:r w:rsidRPr="00184AB0">
              <w:rPr>
                <w:rFonts w:ascii="Futura Bk BT" w:hAnsi="Futura Bk BT"/>
                <w:i/>
                <w:iCs/>
                <w:sz w:val="20"/>
                <w:szCs w:val="20"/>
              </w:rPr>
              <w:t>Tarifa</w:t>
            </w:r>
            <w:r w:rsidRPr="00184AB0">
              <w:rPr>
                <w:rFonts w:ascii="Futura Bk BT" w:hAnsi="Futura Bk BT"/>
                <w:i/>
                <w:iCs/>
                <w:sz w:val="20"/>
                <w:szCs w:val="20"/>
                <w:vertAlign w:val="subscript"/>
              </w:rPr>
              <w:t>t-1</w:t>
            </w:r>
          </w:p>
        </w:tc>
        <w:tc>
          <w:tcPr>
            <w:tcW w:w="5381" w:type="dxa"/>
            <w:tcBorders>
              <w:top w:val="nil"/>
              <w:left w:val="nil"/>
              <w:bottom w:val="single" w:sz="8" w:space="0" w:color="auto"/>
              <w:right w:val="single" w:sz="8" w:space="0" w:color="auto"/>
            </w:tcBorders>
            <w:tcMar>
              <w:top w:w="0" w:type="dxa"/>
              <w:left w:w="108" w:type="dxa"/>
              <w:bottom w:w="0" w:type="dxa"/>
              <w:right w:w="108" w:type="dxa"/>
            </w:tcMar>
            <w:hideMark/>
          </w:tcPr>
          <w:p w:rsidR="00E965A5" w:rsidRPr="00184AB0" w:rsidRDefault="00E965A5" w:rsidP="006B0A7B">
            <w:pPr>
              <w:ind w:firstLine="12"/>
              <w:jc w:val="both"/>
              <w:rPr>
                <w:rFonts w:ascii="Futura Bk BT" w:hAnsi="Futura Bk BT"/>
                <w:sz w:val="20"/>
                <w:szCs w:val="20"/>
              </w:rPr>
            </w:pPr>
            <w:r w:rsidRPr="00184AB0">
              <w:rPr>
                <w:rFonts w:ascii="Futura Bk BT" w:hAnsi="Futura Bk BT"/>
                <w:sz w:val="20"/>
                <w:szCs w:val="20"/>
              </w:rPr>
              <w:t xml:space="preserve">Corresponde a la tarifa cobrada al usuario del periodo inmediatamente anterior restándole la tarifa del Fondo de Seguridad Vial (FSV) o cualquier sobretasa o similar que tenga destinación diferente al Proyecto, cobrada del año inmediatamente anterior </w:t>
            </w:r>
          </w:p>
        </w:tc>
      </w:tr>
      <w:tr w:rsidR="00E965A5" w:rsidRPr="00184AB0" w:rsidTr="006B0A7B">
        <w:trPr>
          <w:trHeight w:val="305"/>
          <w:jc w:val="center"/>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65A5" w:rsidRPr="00184AB0" w:rsidRDefault="00E965A5" w:rsidP="006B0A7B">
            <w:pPr>
              <w:autoSpaceDE w:val="0"/>
              <w:rPr>
                <w:rFonts w:ascii="Futura Bk BT" w:hAnsi="Futura Bk BT"/>
                <w:i/>
                <w:iCs/>
                <w:sz w:val="20"/>
                <w:szCs w:val="20"/>
              </w:rPr>
            </w:pPr>
            <w:r w:rsidRPr="00184AB0">
              <w:rPr>
                <w:rFonts w:ascii="Futura Bk BT" w:hAnsi="Futura Bk BT"/>
                <w:i/>
                <w:iCs/>
                <w:sz w:val="20"/>
                <w:szCs w:val="20"/>
              </w:rPr>
              <w:t>IPC</w:t>
            </w:r>
            <w:r w:rsidRPr="00184AB0">
              <w:rPr>
                <w:rFonts w:ascii="Futura Bk BT" w:hAnsi="Futura Bk BT"/>
                <w:i/>
                <w:iCs/>
                <w:sz w:val="20"/>
                <w:szCs w:val="20"/>
                <w:vertAlign w:val="subscript"/>
              </w:rPr>
              <w:t>t-1</w:t>
            </w:r>
          </w:p>
        </w:tc>
        <w:tc>
          <w:tcPr>
            <w:tcW w:w="5381" w:type="dxa"/>
            <w:tcBorders>
              <w:top w:val="nil"/>
              <w:left w:val="nil"/>
              <w:bottom w:val="single" w:sz="8" w:space="0" w:color="auto"/>
              <w:right w:val="single" w:sz="8" w:space="0" w:color="auto"/>
            </w:tcBorders>
            <w:tcMar>
              <w:top w:w="0" w:type="dxa"/>
              <w:left w:w="108" w:type="dxa"/>
              <w:bottom w:w="0" w:type="dxa"/>
              <w:right w:w="108" w:type="dxa"/>
            </w:tcMar>
            <w:hideMark/>
          </w:tcPr>
          <w:p w:rsidR="00E965A5" w:rsidRPr="00184AB0" w:rsidRDefault="00E965A5" w:rsidP="006B0A7B">
            <w:pPr>
              <w:autoSpaceDE w:val="0"/>
              <w:jc w:val="both"/>
              <w:rPr>
                <w:rFonts w:ascii="Futura Bk BT" w:hAnsi="Futura Bk BT"/>
                <w:sz w:val="20"/>
                <w:szCs w:val="20"/>
              </w:rPr>
            </w:pPr>
            <w:r w:rsidRPr="00184AB0">
              <w:rPr>
                <w:rFonts w:ascii="Futura Bk BT" w:hAnsi="Futura Bk BT"/>
                <w:spacing w:val="-3"/>
                <w:sz w:val="20"/>
                <w:szCs w:val="20"/>
              </w:rPr>
              <w:t>I</w:t>
            </w:r>
            <w:r w:rsidRPr="00184AB0">
              <w:rPr>
                <w:rFonts w:ascii="Futura Bk BT" w:hAnsi="Futura Bk BT"/>
                <w:spacing w:val="1"/>
                <w:sz w:val="20"/>
                <w:szCs w:val="20"/>
              </w:rPr>
              <w:t>P</w:t>
            </w:r>
            <w:r w:rsidRPr="00184AB0">
              <w:rPr>
                <w:rFonts w:ascii="Futura Bk BT" w:hAnsi="Futura Bk BT"/>
                <w:sz w:val="20"/>
                <w:szCs w:val="20"/>
              </w:rPr>
              <w:t>C de</w:t>
            </w:r>
            <w:r w:rsidRPr="00184AB0">
              <w:rPr>
                <w:rFonts w:ascii="Futura Bk BT" w:hAnsi="Futura Bk BT"/>
                <w:spacing w:val="-1"/>
                <w:sz w:val="20"/>
                <w:szCs w:val="20"/>
              </w:rPr>
              <w:t xml:space="preserve"> </w:t>
            </w:r>
            <w:r w:rsidRPr="00184AB0">
              <w:rPr>
                <w:rFonts w:ascii="Futura Bk BT" w:hAnsi="Futura Bk BT"/>
                <w:sz w:val="20"/>
                <w:szCs w:val="20"/>
              </w:rPr>
              <w:t>Di</w:t>
            </w:r>
            <w:r w:rsidRPr="00184AB0">
              <w:rPr>
                <w:rFonts w:ascii="Futura Bk BT" w:hAnsi="Futura Bk BT"/>
                <w:spacing w:val="-1"/>
                <w:sz w:val="20"/>
                <w:szCs w:val="20"/>
              </w:rPr>
              <w:t>c</w:t>
            </w:r>
            <w:r w:rsidRPr="00184AB0">
              <w:rPr>
                <w:rFonts w:ascii="Futura Bk BT" w:hAnsi="Futura Bk BT"/>
                <w:spacing w:val="3"/>
                <w:sz w:val="20"/>
                <w:szCs w:val="20"/>
              </w:rPr>
              <w:t>i</w:t>
            </w:r>
            <w:r w:rsidRPr="00184AB0">
              <w:rPr>
                <w:rFonts w:ascii="Futura Bk BT" w:hAnsi="Futura Bk BT"/>
                <w:spacing w:val="-1"/>
                <w:sz w:val="20"/>
                <w:szCs w:val="20"/>
              </w:rPr>
              <w:t>e</w:t>
            </w:r>
            <w:r w:rsidRPr="00184AB0">
              <w:rPr>
                <w:rFonts w:ascii="Futura Bk BT" w:hAnsi="Futura Bk BT"/>
                <w:sz w:val="20"/>
                <w:szCs w:val="20"/>
              </w:rPr>
              <w:t>mbre</w:t>
            </w:r>
            <w:r w:rsidRPr="00184AB0">
              <w:rPr>
                <w:rFonts w:ascii="Futura Bk BT" w:hAnsi="Futura Bk BT"/>
                <w:spacing w:val="-1"/>
                <w:sz w:val="20"/>
                <w:szCs w:val="20"/>
              </w:rPr>
              <w:t xml:space="preserve"> </w:t>
            </w:r>
            <w:r w:rsidRPr="00184AB0">
              <w:rPr>
                <w:rFonts w:ascii="Futura Bk BT" w:hAnsi="Futura Bk BT"/>
                <w:sz w:val="20"/>
                <w:szCs w:val="20"/>
              </w:rPr>
              <w:t>d</w:t>
            </w:r>
            <w:r w:rsidRPr="00184AB0">
              <w:rPr>
                <w:rFonts w:ascii="Futura Bk BT" w:hAnsi="Futura Bk BT"/>
                <w:spacing w:val="-1"/>
                <w:sz w:val="20"/>
                <w:szCs w:val="20"/>
              </w:rPr>
              <w:t>e</w:t>
            </w:r>
            <w:r w:rsidRPr="00184AB0">
              <w:rPr>
                <w:rFonts w:ascii="Futura Bk BT" w:hAnsi="Futura Bk BT"/>
                <w:sz w:val="20"/>
                <w:szCs w:val="20"/>
              </w:rPr>
              <w:t>l año inmediatamente ant</w:t>
            </w:r>
            <w:r w:rsidRPr="00184AB0">
              <w:rPr>
                <w:rFonts w:ascii="Futura Bk BT" w:hAnsi="Futura Bk BT"/>
                <w:spacing w:val="-1"/>
                <w:sz w:val="20"/>
                <w:szCs w:val="20"/>
              </w:rPr>
              <w:t>e</w:t>
            </w:r>
            <w:r w:rsidRPr="00184AB0">
              <w:rPr>
                <w:rFonts w:ascii="Futura Bk BT" w:hAnsi="Futura Bk BT"/>
                <w:sz w:val="20"/>
                <w:szCs w:val="20"/>
              </w:rPr>
              <w:t>rior</w:t>
            </w:r>
            <w:r w:rsidRPr="00184AB0">
              <w:rPr>
                <w:rFonts w:ascii="Futura Bk BT" w:hAnsi="Futura Bk BT"/>
                <w:spacing w:val="-1"/>
                <w:sz w:val="20"/>
                <w:szCs w:val="20"/>
              </w:rPr>
              <w:t xml:space="preserve"> al año </w:t>
            </w:r>
            <w:r w:rsidRPr="00184AB0">
              <w:rPr>
                <w:rFonts w:ascii="Futura Bk BT" w:hAnsi="Futura Bk BT"/>
                <w:i/>
                <w:iCs/>
                <w:spacing w:val="-1"/>
                <w:sz w:val="20"/>
                <w:szCs w:val="20"/>
              </w:rPr>
              <w:t xml:space="preserve">t </w:t>
            </w:r>
            <w:r w:rsidRPr="00184AB0">
              <w:rPr>
                <w:rFonts w:ascii="Futura Bk BT" w:hAnsi="Futura Bk BT"/>
                <w:spacing w:val="-1"/>
                <w:sz w:val="20"/>
                <w:szCs w:val="20"/>
              </w:rPr>
              <w:t>de actualización</w:t>
            </w:r>
          </w:p>
        </w:tc>
      </w:tr>
      <w:tr w:rsidR="00E965A5" w:rsidRPr="00184AB0" w:rsidTr="006B0A7B">
        <w:trPr>
          <w:jc w:val="center"/>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65A5" w:rsidRPr="00184AB0" w:rsidRDefault="00E965A5" w:rsidP="006B0A7B">
            <w:pPr>
              <w:autoSpaceDE w:val="0"/>
              <w:rPr>
                <w:rFonts w:ascii="Futura Bk BT" w:hAnsi="Futura Bk BT"/>
                <w:i/>
                <w:iCs/>
                <w:sz w:val="20"/>
                <w:szCs w:val="20"/>
              </w:rPr>
            </w:pPr>
            <w:r w:rsidRPr="00184AB0">
              <w:rPr>
                <w:rFonts w:ascii="Futura Bk BT" w:hAnsi="Futura Bk BT"/>
                <w:i/>
                <w:iCs/>
                <w:sz w:val="20"/>
                <w:szCs w:val="20"/>
              </w:rPr>
              <w:t>IPC</w:t>
            </w:r>
            <w:r w:rsidRPr="00184AB0">
              <w:rPr>
                <w:rFonts w:ascii="Futura Bk BT" w:hAnsi="Futura Bk BT"/>
                <w:i/>
                <w:iCs/>
                <w:sz w:val="20"/>
                <w:szCs w:val="20"/>
                <w:vertAlign w:val="subscript"/>
              </w:rPr>
              <w:t>t-2</w:t>
            </w:r>
          </w:p>
        </w:tc>
        <w:tc>
          <w:tcPr>
            <w:tcW w:w="5381" w:type="dxa"/>
            <w:tcBorders>
              <w:top w:val="nil"/>
              <w:left w:val="nil"/>
              <w:bottom w:val="single" w:sz="8" w:space="0" w:color="auto"/>
              <w:right w:val="single" w:sz="8" w:space="0" w:color="auto"/>
            </w:tcBorders>
            <w:tcMar>
              <w:top w:w="0" w:type="dxa"/>
              <w:left w:w="108" w:type="dxa"/>
              <w:bottom w:w="0" w:type="dxa"/>
              <w:right w:w="108" w:type="dxa"/>
            </w:tcMar>
            <w:hideMark/>
          </w:tcPr>
          <w:p w:rsidR="00E965A5" w:rsidRPr="00184AB0" w:rsidRDefault="00E965A5" w:rsidP="006B0A7B">
            <w:pPr>
              <w:autoSpaceDE w:val="0"/>
              <w:jc w:val="both"/>
              <w:rPr>
                <w:rFonts w:ascii="Futura Bk BT" w:hAnsi="Futura Bk BT"/>
                <w:sz w:val="20"/>
                <w:szCs w:val="20"/>
              </w:rPr>
            </w:pPr>
            <w:r w:rsidRPr="00184AB0">
              <w:rPr>
                <w:rFonts w:ascii="Futura Bk BT" w:hAnsi="Futura Bk BT"/>
                <w:spacing w:val="-3"/>
                <w:sz w:val="20"/>
                <w:szCs w:val="20"/>
              </w:rPr>
              <w:t>I</w:t>
            </w:r>
            <w:r w:rsidRPr="00184AB0">
              <w:rPr>
                <w:rFonts w:ascii="Futura Bk BT" w:hAnsi="Futura Bk BT"/>
                <w:spacing w:val="1"/>
                <w:sz w:val="20"/>
                <w:szCs w:val="20"/>
              </w:rPr>
              <w:t>P</w:t>
            </w:r>
            <w:r w:rsidRPr="00184AB0">
              <w:rPr>
                <w:rFonts w:ascii="Futura Bk BT" w:hAnsi="Futura Bk BT"/>
                <w:sz w:val="20"/>
                <w:szCs w:val="20"/>
              </w:rPr>
              <w:t>C de</w:t>
            </w:r>
            <w:r w:rsidRPr="00184AB0">
              <w:rPr>
                <w:rFonts w:ascii="Futura Bk BT" w:hAnsi="Futura Bk BT"/>
                <w:spacing w:val="-1"/>
                <w:sz w:val="20"/>
                <w:szCs w:val="20"/>
              </w:rPr>
              <w:t xml:space="preserve"> </w:t>
            </w:r>
            <w:r w:rsidRPr="00184AB0">
              <w:rPr>
                <w:rFonts w:ascii="Futura Bk BT" w:hAnsi="Futura Bk BT"/>
                <w:sz w:val="20"/>
                <w:szCs w:val="20"/>
              </w:rPr>
              <w:t>Di</w:t>
            </w:r>
            <w:r w:rsidRPr="00184AB0">
              <w:rPr>
                <w:rFonts w:ascii="Futura Bk BT" w:hAnsi="Futura Bk BT"/>
                <w:spacing w:val="-1"/>
                <w:sz w:val="20"/>
                <w:szCs w:val="20"/>
              </w:rPr>
              <w:t>c</w:t>
            </w:r>
            <w:r w:rsidRPr="00184AB0">
              <w:rPr>
                <w:rFonts w:ascii="Futura Bk BT" w:hAnsi="Futura Bk BT"/>
                <w:spacing w:val="3"/>
                <w:sz w:val="20"/>
                <w:szCs w:val="20"/>
              </w:rPr>
              <w:t>i</w:t>
            </w:r>
            <w:r w:rsidRPr="00184AB0">
              <w:rPr>
                <w:rFonts w:ascii="Futura Bk BT" w:hAnsi="Futura Bk BT"/>
                <w:spacing w:val="-1"/>
                <w:sz w:val="20"/>
                <w:szCs w:val="20"/>
              </w:rPr>
              <w:t>e</w:t>
            </w:r>
            <w:r w:rsidRPr="00184AB0">
              <w:rPr>
                <w:rFonts w:ascii="Futura Bk BT" w:hAnsi="Futura Bk BT"/>
                <w:sz w:val="20"/>
                <w:szCs w:val="20"/>
              </w:rPr>
              <w:t>mbre</w:t>
            </w:r>
            <w:r w:rsidRPr="00184AB0">
              <w:rPr>
                <w:rFonts w:ascii="Futura Bk BT" w:hAnsi="Futura Bk BT"/>
                <w:spacing w:val="-1"/>
                <w:sz w:val="20"/>
                <w:szCs w:val="20"/>
              </w:rPr>
              <w:t xml:space="preserve"> </w:t>
            </w:r>
            <w:r w:rsidRPr="00184AB0">
              <w:rPr>
                <w:rFonts w:ascii="Futura Bk BT" w:hAnsi="Futura Bk BT"/>
                <w:sz w:val="20"/>
                <w:szCs w:val="20"/>
              </w:rPr>
              <w:t>d</w:t>
            </w:r>
            <w:r w:rsidRPr="00184AB0">
              <w:rPr>
                <w:rFonts w:ascii="Futura Bk BT" w:hAnsi="Futura Bk BT"/>
                <w:spacing w:val="-1"/>
                <w:sz w:val="20"/>
                <w:szCs w:val="20"/>
              </w:rPr>
              <w:t>e</w:t>
            </w:r>
            <w:r w:rsidRPr="00184AB0">
              <w:rPr>
                <w:rFonts w:ascii="Futura Bk BT" w:hAnsi="Futura Bk BT"/>
                <w:sz w:val="20"/>
                <w:szCs w:val="20"/>
              </w:rPr>
              <w:t>l</w:t>
            </w:r>
            <w:r w:rsidRPr="00184AB0">
              <w:rPr>
                <w:rFonts w:ascii="Futura Bk BT" w:hAnsi="Futura Bk BT"/>
                <w:spacing w:val="3"/>
                <w:sz w:val="20"/>
                <w:szCs w:val="20"/>
              </w:rPr>
              <w:t xml:space="preserve"> </w:t>
            </w:r>
            <w:r w:rsidRPr="00184AB0">
              <w:rPr>
                <w:rFonts w:ascii="Futura Bk BT" w:hAnsi="Futura Bk BT"/>
                <w:spacing w:val="-1"/>
                <w:sz w:val="20"/>
                <w:szCs w:val="20"/>
              </w:rPr>
              <w:t>a</w:t>
            </w:r>
            <w:r w:rsidRPr="00184AB0">
              <w:rPr>
                <w:rFonts w:ascii="Futura Bk BT" w:hAnsi="Futura Bk BT"/>
                <w:spacing w:val="2"/>
                <w:sz w:val="20"/>
                <w:szCs w:val="20"/>
              </w:rPr>
              <w:t>ñ</w:t>
            </w:r>
            <w:r w:rsidRPr="00184AB0">
              <w:rPr>
                <w:rFonts w:ascii="Futura Bk BT" w:hAnsi="Futura Bk BT"/>
                <w:sz w:val="20"/>
                <w:szCs w:val="20"/>
              </w:rPr>
              <w:t xml:space="preserve">o inmediatamente </w:t>
            </w:r>
            <w:r w:rsidRPr="00184AB0">
              <w:rPr>
                <w:rFonts w:ascii="Futura Bk BT" w:hAnsi="Futura Bk BT"/>
                <w:spacing w:val="-1"/>
                <w:sz w:val="20"/>
                <w:szCs w:val="20"/>
              </w:rPr>
              <w:t>a</w:t>
            </w:r>
            <w:r w:rsidRPr="00184AB0">
              <w:rPr>
                <w:rFonts w:ascii="Futura Bk BT" w:hAnsi="Futura Bk BT"/>
                <w:sz w:val="20"/>
                <w:szCs w:val="20"/>
              </w:rPr>
              <w:t>nte</w:t>
            </w:r>
            <w:r w:rsidRPr="00184AB0">
              <w:rPr>
                <w:rFonts w:ascii="Futura Bk BT" w:hAnsi="Futura Bk BT"/>
                <w:spacing w:val="-1"/>
                <w:sz w:val="20"/>
                <w:szCs w:val="20"/>
              </w:rPr>
              <w:t>r</w:t>
            </w:r>
            <w:r w:rsidRPr="00184AB0">
              <w:rPr>
                <w:rFonts w:ascii="Futura Bk BT" w:hAnsi="Futura Bk BT"/>
                <w:sz w:val="20"/>
                <w:szCs w:val="20"/>
              </w:rPr>
              <w:t>ior al año</w:t>
            </w:r>
            <w:r w:rsidRPr="00184AB0">
              <w:rPr>
                <w:rFonts w:ascii="Futura Bk BT" w:hAnsi="Futura Bk BT"/>
                <w:spacing w:val="-1"/>
                <w:sz w:val="20"/>
                <w:szCs w:val="20"/>
              </w:rPr>
              <w:t xml:space="preserve"> </w:t>
            </w:r>
            <w:r w:rsidRPr="00184AB0">
              <w:rPr>
                <w:rFonts w:ascii="Futura Bk BT" w:hAnsi="Futura Bk BT"/>
                <w:i/>
                <w:iCs/>
                <w:spacing w:val="-1"/>
                <w:sz w:val="20"/>
                <w:szCs w:val="20"/>
              </w:rPr>
              <w:t>t-1</w:t>
            </w:r>
          </w:p>
        </w:tc>
      </w:tr>
      <w:tr w:rsidR="00E965A5" w:rsidRPr="00184AB0" w:rsidTr="006B0A7B">
        <w:trPr>
          <w:jc w:val="center"/>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65A5" w:rsidRPr="00184AB0" w:rsidRDefault="00E965A5" w:rsidP="006B0A7B">
            <w:pPr>
              <w:autoSpaceDE w:val="0"/>
              <w:rPr>
                <w:rFonts w:ascii="Futura Bk BT" w:hAnsi="Futura Bk BT"/>
                <w:i/>
                <w:color w:val="000000"/>
                <w:sz w:val="20"/>
                <w:szCs w:val="20"/>
                <w:lang w:val="es-CO"/>
              </w:rPr>
            </w:pPr>
            <m:oMathPara>
              <m:oMathParaPr>
                <m:jc m:val="left"/>
              </m:oMathParaPr>
              <m:oMath>
                <m:r>
                  <w:rPr>
                    <w:rFonts w:ascii="Cambria Math" w:hAnsi="Cambria Math"/>
                    <w:color w:val="FF0000"/>
                    <w:sz w:val="20"/>
                    <w:szCs w:val="20"/>
                  </w:rPr>
                  <m:t>∆</m:t>
                </m:r>
              </m:oMath>
            </m:oMathPara>
          </w:p>
        </w:tc>
        <w:tc>
          <w:tcPr>
            <w:tcW w:w="5381" w:type="dxa"/>
            <w:tcBorders>
              <w:top w:val="nil"/>
              <w:left w:val="nil"/>
              <w:bottom w:val="single" w:sz="8" w:space="0" w:color="auto"/>
              <w:right w:val="single" w:sz="8" w:space="0" w:color="auto"/>
            </w:tcBorders>
            <w:tcMar>
              <w:top w:w="0" w:type="dxa"/>
              <w:left w:w="108" w:type="dxa"/>
              <w:bottom w:w="0" w:type="dxa"/>
              <w:right w:w="108" w:type="dxa"/>
            </w:tcMar>
            <w:hideMark/>
          </w:tcPr>
          <w:p w:rsidR="00E965A5" w:rsidRPr="00184AB0" w:rsidRDefault="00E965A5" w:rsidP="006B0A7B">
            <w:pPr>
              <w:jc w:val="both"/>
              <w:rPr>
                <w:rFonts w:ascii="Futura Bk BT" w:hAnsi="Futura Bk BT"/>
                <w:color w:val="000000"/>
                <w:kern w:val="0"/>
                <w:sz w:val="20"/>
                <w:szCs w:val="20"/>
                <w:lang w:val="es-CO"/>
              </w:rPr>
            </w:pPr>
            <w:r w:rsidRPr="00184AB0">
              <w:rPr>
                <w:rFonts w:ascii="Futura Bk BT" w:hAnsi="Futura Bk BT"/>
                <w:color w:val="000000"/>
                <w:spacing w:val="-3"/>
                <w:sz w:val="20"/>
                <w:szCs w:val="20"/>
              </w:rPr>
              <w:t>Factor de ajuste adicional de la Tarifa. Solo aplica para la Categoría 6E, entre los años 2017 y 2019. Factor de ajuste adicional de la Tarifa de la categoría 6E en el peaje de Los Manguitos:</w:t>
            </w:r>
          </w:p>
          <w:p w:rsidR="00E965A5" w:rsidRPr="00184AB0" w:rsidRDefault="00E965A5" w:rsidP="006B0A7B">
            <w:pPr>
              <w:rPr>
                <w:rFonts w:ascii="Futura Bk BT" w:hAnsi="Futura Bk BT" w:cs="Times New Roman"/>
                <w:sz w:val="20"/>
                <w:szCs w:val="20"/>
              </w:rPr>
            </w:pPr>
          </w:p>
          <w:tbl>
            <w:tblPr>
              <w:tblW w:w="0" w:type="auto"/>
              <w:tblCellMar>
                <w:left w:w="0" w:type="dxa"/>
                <w:right w:w="0" w:type="dxa"/>
              </w:tblCellMar>
              <w:tblLook w:val="04A0" w:firstRow="1" w:lastRow="0" w:firstColumn="1" w:lastColumn="0" w:noHBand="0" w:noVBand="1"/>
            </w:tblPr>
            <w:tblGrid>
              <w:gridCol w:w="1825"/>
              <w:gridCol w:w="896"/>
            </w:tblGrid>
            <w:tr w:rsidR="00E965A5" w:rsidRPr="00184AB0" w:rsidTr="006B0A7B">
              <w:tc>
                <w:tcPr>
                  <w:tcW w:w="1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965A5" w:rsidRPr="00184AB0" w:rsidRDefault="00E965A5" w:rsidP="006B0A7B">
                  <w:pPr>
                    <w:jc w:val="center"/>
                    <w:rPr>
                      <w:rFonts w:ascii="Futura Bk BT" w:hAnsi="Futura Bk BT" w:cs="Times New Roman"/>
                      <w:b/>
                      <w:bCs/>
                      <w:sz w:val="20"/>
                      <w:szCs w:val="20"/>
                    </w:rPr>
                  </w:pPr>
                  <w:r w:rsidRPr="00184AB0">
                    <w:rPr>
                      <w:rFonts w:ascii="Futura Bk BT" w:hAnsi="Futura Bk BT" w:cs="Times New Roman"/>
                      <w:b/>
                      <w:bCs/>
                      <w:sz w:val="20"/>
                      <w:szCs w:val="20"/>
                    </w:rPr>
                    <w:t>Año</w:t>
                  </w:r>
                </w:p>
              </w:tc>
              <w:tc>
                <w:tcPr>
                  <w:tcW w:w="8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65A5" w:rsidRPr="00184AB0" w:rsidRDefault="00E965A5" w:rsidP="006B0A7B">
                  <w:pPr>
                    <w:jc w:val="center"/>
                    <w:rPr>
                      <w:rFonts w:ascii="Futura Bk BT" w:hAnsi="Futura Bk BT" w:cs="Times New Roman"/>
                      <w:b/>
                      <w:bCs/>
                      <w:sz w:val="20"/>
                      <w:szCs w:val="20"/>
                    </w:rPr>
                  </w:pPr>
                  <m:oMathPara>
                    <m:oMath>
                      <m:r>
                        <m:rPr>
                          <m:sty m:val="b"/>
                        </m:rPr>
                        <w:rPr>
                          <w:rFonts w:ascii="Cambria Math" w:hAnsi="Cambria Math"/>
                          <w:sz w:val="20"/>
                          <w:szCs w:val="20"/>
                        </w:rPr>
                        <m:t>∆</m:t>
                      </m:r>
                    </m:oMath>
                  </m:oMathPara>
                </w:p>
              </w:tc>
            </w:tr>
            <w:tr w:rsidR="00E965A5" w:rsidRPr="00184AB0" w:rsidTr="006B0A7B">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65A5" w:rsidRPr="00184AB0" w:rsidRDefault="00E965A5" w:rsidP="006B0A7B">
                  <w:pPr>
                    <w:rPr>
                      <w:rFonts w:ascii="Futura Bk BT" w:hAnsi="Futura Bk BT" w:cs="Times New Roman"/>
                      <w:sz w:val="20"/>
                      <w:szCs w:val="20"/>
                    </w:rPr>
                  </w:pPr>
                  <w:r w:rsidRPr="00184AB0">
                    <w:rPr>
                      <w:rFonts w:ascii="Futura Bk BT" w:hAnsi="Futura Bk BT" w:cs="Times New Roman"/>
                      <w:sz w:val="20"/>
                      <w:szCs w:val="20"/>
                    </w:rPr>
                    <w:t>2017</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E965A5" w:rsidRPr="00184AB0" w:rsidRDefault="00E965A5" w:rsidP="006B0A7B">
                  <w:pPr>
                    <w:rPr>
                      <w:rFonts w:ascii="Futura Bk BT" w:hAnsi="Futura Bk BT" w:cs="Times New Roman"/>
                      <w:sz w:val="20"/>
                      <w:szCs w:val="20"/>
                    </w:rPr>
                  </w:pPr>
                  <w:r w:rsidRPr="00184AB0">
                    <w:rPr>
                      <w:rFonts w:ascii="Futura Bk BT" w:hAnsi="Futura Bk BT" w:cs="Times New Roman"/>
                      <w:sz w:val="20"/>
                      <w:szCs w:val="20"/>
                    </w:rPr>
                    <w:t>24.10%</w:t>
                  </w:r>
                </w:p>
              </w:tc>
            </w:tr>
            <w:tr w:rsidR="00E965A5" w:rsidRPr="00184AB0" w:rsidTr="006B0A7B">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65A5" w:rsidRPr="00184AB0" w:rsidRDefault="00E965A5" w:rsidP="006B0A7B">
                  <w:pPr>
                    <w:rPr>
                      <w:rFonts w:ascii="Futura Bk BT" w:hAnsi="Futura Bk BT" w:cs="Times New Roman"/>
                      <w:sz w:val="20"/>
                      <w:szCs w:val="20"/>
                    </w:rPr>
                  </w:pPr>
                  <w:r w:rsidRPr="00184AB0">
                    <w:rPr>
                      <w:rFonts w:ascii="Futura Bk BT" w:hAnsi="Futura Bk BT" w:cs="Times New Roman"/>
                      <w:sz w:val="20"/>
                      <w:szCs w:val="20"/>
                    </w:rPr>
                    <w:t>2018</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E965A5" w:rsidRPr="00184AB0" w:rsidRDefault="00E965A5" w:rsidP="006B0A7B">
                  <w:pPr>
                    <w:rPr>
                      <w:rFonts w:ascii="Futura Bk BT" w:hAnsi="Futura Bk BT" w:cs="Times New Roman"/>
                      <w:sz w:val="20"/>
                      <w:szCs w:val="20"/>
                    </w:rPr>
                  </w:pPr>
                  <w:r w:rsidRPr="00184AB0">
                    <w:rPr>
                      <w:rFonts w:ascii="Futura Bk BT" w:hAnsi="Futura Bk BT" w:cs="Times New Roman"/>
                      <w:sz w:val="20"/>
                      <w:szCs w:val="20"/>
                    </w:rPr>
                    <w:t>24.10%</w:t>
                  </w:r>
                </w:p>
              </w:tc>
            </w:tr>
            <w:tr w:rsidR="00E965A5" w:rsidRPr="00184AB0" w:rsidTr="006B0A7B">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65A5" w:rsidRPr="00184AB0" w:rsidRDefault="00E965A5" w:rsidP="006B0A7B">
                  <w:pPr>
                    <w:rPr>
                      <w:rFonts w:ascii="Futura Bk BT" w:hAnsi="Futura Bk BT" w:cs="Times New Roman"/>
                      <w:sz w:val="20"/>
                      <w:szCs w:val="20"/>
                    </w:rPr>
                  </w:pPr>
                  <w:r w:rsidRPr="00184AB0">
                    <w:rPr>
                      <w:rFonts w:ascii="Futura Bk BT" w:hAnsi="Futura Bk BT" w:cs="Times New Roman"/>
                      <w:sz w:val="20"/>
                      <w:szCs w:val="20"/>
                    </w:rPr>
                    <w:t>2019</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E965A5" w:rsidRPr="00184AB0" w:rsidRDefault="00E965A5" w:rsidP="006B0A7B">
                  <w:pPr>
                    <w:rPr>
                      <w:rFonts w:ascii="Futura Bk BT" w:hAnsi="Futura Bk BT" w:cs="Times New Roman"/>
                      <w:sz w:val="20"/>
                      <w:szCs w:val="20"/>
                    </w:rPr>
                  </w:pPr>
                  <w:r w:rsidRPr="00184AB0">
                    <w:rPr>
                      <w:rFonts w:ascii="Futura Bk BT" w:hAnsi="Futura Bk BT" w:cs="Times New Roman"/>
                      <w:sz w:val="20"/>
                      <w:szCs w:val="20"/>
                    </w:rPr>
                    <w:t>24.10%</w:t>
                  </w:r>
                </w:p>
              </w:tc>
            </w:tr>
          </w:tbl>
          <w:p w:rsidR="00E965A5" w:rsidRPr="00184AB0" w:rsidRDefault="00E965A5" w:rsidP="006B0A7B">
            <w:pPr>
              <w:autoSpaceDE w:val="0"/>
              <w:jc w:val="both"/>
              <w:rPr>
                <w:rFonts w:ascii="Futura Bk BT" w:hAnsi="Futura Bk BT"/>
                <w:color w:val="FF0000"/>
                <w:spacing w:val="-3"/>
                <w:sz w:val="20"/>
                <w:szCs w:val="20"/>
              </w:rPr>
            </w:pPr>
          </w:p>
        </w:tc>
      </w:tr>
    </w:tbl>
    <w:p w:rsidR="00E965A5" w:rsidRPr="00184AB0" w:rsidRDefault="00E965A5" w:rsidP="00E965A5">
      <w:pPr>
        <w:widowControl/>
        <w:suppressAutoHyphens w:val="0"/>
        <w:ind w:left="142" w:right="280"/>
        <w:jc w:val="both"/>
        <w:textAlignment w:val="auto"/>
        <w:rPr>
          <w:rFonts w:ascii="Futura Bk BT" w:eastAsia="Arial" w:hAnsi="Futura Bk BT" w:cs="Arial"/>
          <w:b/>
          <w:sz w:val="20"/>
          <w:szCs w:val="20"/>
        </w:rPr>
      </w:pPr>
    </w:p>
    <w:p w:rsidR="00B97086" w:rsidRPr="00184AB0" w:rsidRDefault="00B97086" w:rsidP="00B97086">
      <w:pPr>
        <w:widowControl/>
        <w:suppressAutoHyphens w:val="0"/>
        <w:ind w:left="142" w:right="280"/>
        <w:jc w:val="both"/>
        <w:textAlignment w:val="auto"/>
        <w:rPr>
          <w:rFonts w:ascii="Futura Bk BT" w:eastAsia="Times New Roman" w:hAnsi="Futura Bk BT" w:cs="Times New Roman"/>
          <w:b/>
          <w:color w:val="000000"/>
          <w:sz w:val="20"/>
          <w:szCs w:val="20"/>
          <w:lang w:eastAsia="es-CO"/>
        </w:rPr>
      </w:pPr>
    </w:p>
    <w:p w:rsidR="00B97086" w:rsidRPr="00184AB0" w:rsidRDefault="00B97086" w:rsidP="00B97086">
      <w:pPr>
        <w:widowControl/>
        <w:suppressAutoHyphens w:val="0"/>
        <w:ind w:left="142" w:right="280"/>
        <w:jc w:val="both"/>
        <w:textAlignment w:val="auto"/>
        <w:rPr>
          <w:rFonts w:ascii="Futura Bk BT" w:eastAsia="Times New Roman" w:hAnsi="Futura Bk BT" w:cs="Times New Roman"/>
          <w:color w:val="000000"/>
          <w:sz w:val="20"/>
          <w:szCs w:val="20"/>
          <w:lang w:eastAsia="es-CO"/>
        </w:rPr>
      </w:pPr>
      <w:r w:rsidRPr="00184AB0">
        <w:rPr>
          <w:rFonts w:ascii="Futura Bk BT" w:eastAsia="Times New Roman" w:hAnsi="Futura Bk BT" w:cs="Times New Roman"/>
          <w:b/>
          <w:color w:val="000000"/>
          <w:sz w:val="20"/>
          <w:szCs w:val="20"/>
          <w:lang w:eastAsia="es-CO"/>
        </w:rPr>
        <w:t xml:space="preserve">Parágrafo </w:t>
      </w:r>
      <w:r w:rsidR="00EB6281" w:rsidRPr="00184AB0">
        <w:rPr>
          <w:rFonts w:ascii="Futura Bk BT" w:eastAsia="Times New Roman" w:hAnsi="Futura Bk BT" w:cs="Times New Roman"/>
          <w:b/>
          <w:color w:val="000000"/>
          <w:sz w:val="20"/>
          <w:szCs w:val="20"/>
          <w:lang w:eastAsia="es-CO"/>
        </w:rPr>
        <w:t>6</w:t>
      </w:r>
      <w:r w:rsidRPr="00184AB0">
        <w:rPr>
          <w:rFonts w:ascii="Futura Bk BT" w:eastAsia="Times New Roman" w:hAnsi="Futura Bk BT" w:cs="Times New Roman"/>
          <w:b/>
          <w:color w:val="000000"/>
          <w:sz w:val="20"/>
          <w:szCs w:val="20"/>
          <w:lang w:eastAsia="es-CO"/>
        </w:rPr>
        <w:t xml:space="preserve">: </w:t>
      </w:r>
      <w:r w:rsidRPr="00184AB0">
        <w:rPr>
          <w:rFonts w:ascii="Futura Bk BT" w:eastAsia="Times New Roman" w:hAnsi="Futura Bk BT" w:cs="Times New Roman"/>
          <w:color w:val="000000"/>
          <w:sz w:val="20"/>
          <w:szCs w:val="20"/>
          <w:lang w:eastAsia="es-CO"/>
        </w:rPr>
        <w:t xml:space="preserve">Las tarifas de peaje fijadas en el presente artículo para la Categoría 7E en la Estación de Peaje Los Manguitos, están calculadas y regirán para el año 2016, a partir de la publicación de la presente resolución; para los años subsiguientes las tarifas especiales diferenciales </w:t>
      </w:r>
      <w:r w:rsidRPr="00184AB0">
        <w:rPr>
          <w:rFonts w:ascii="Futura Bk BT" w:eastAsia="Times New Roman" w:hAnsi="Futura Bk BT" w:cs="Times New Roman"/>
          <w:color w:val="000000"/>
          <w:sz w:val="20"/>
          <w:szCs w:val="20"/>
          <w:lang w:eastAsia="es-CO"/>
        </w:rPr>
        <w:lastRenderedPageBreak/>
        <w:t xml:space="preserve">correspondientes a la Categoría 7E, serán incrementadas el 16 de enero de cada año, sin necesidad de acto administrativo, de conformidad con la siguiente formula: </w:t>
      </w:r>
    </w:p>
    <w:p w:rsidR="00B97086" w:rsidRPr="00184AB0" w:rsidRDefault="00B97086" w:rsidP="00B97086">
      <w:pPr>
        <w:widowControl/>
        <w:suppressAutoHyphens w:val="0"/>
        <w:ind w:left="709" w:right="280"/>
        <w:jc w:val="both"/>
        <w:textAlignment w:val="auto"/>
        <w:rPr>
          <w:rFonts w:ascii="Futura Bk BT" w:eastAsia="Times New Roman" w:hAnsi="Futura Bk BT" w:cs="Times New Roman"/>
          <w:color w:val="000000"/>
          <w:sz w:val="20"/>
          <w:szCs w:val="20"/>
          <w:lang w:eastAsia="es-CO"/>
        </w:rPr>
      </w:pPr>
    </w:p>
    <w:p w:rsidR="00B97086" w:rsidRPr="00184AB0" w:rsidRDefault="006610BE" w:rsidP="00B97086">
      <w:pPr>
        <w:autoSpaceDE w:val="0"/>
        <w:ind w:left="720"/>
        <w:jc w:val="center"/>
        <w:rPr>
          <w:rFonts w:ascii="Futura Bk BT" w:hAnsi="Futura Bk BT"/>
          <w:kern w:val="0"/>
          <w:position w:val="-30"/>
          <w:sz w:val="20"/>
          <w:szCs w:val="20"/>
          <w:lang w:val="en-US" w:eastAsia="en-US" w:bidi="ar-SA"/>
        </w:rPr>
      </w:pPr>
      <m:oMathPara>
        <m:oMathParaPr>
          <m:jc m:val="center"/>
        </m:oMathParaPr>
        <m:oMath>
          <m:sSub>
            <m:sSubPr>
              <m:ctrlPr>
                <w:rPr>
                  <w:rFonts w:ascii="Cambria Math" w:eastAsia="Calibri" w:hAnsi="Cambria Math"/>
                  <w:i/>
                  <w:iCs/>
                  <w:sz w:val="20"/>
                  <w:szCs w:val="20"/>
                  <w:lang w:eastAsia="es-ES"/>
                </w:rPr>
              </m:ctrlPr>
            </m:sSubPr>
            <m:e>
              <m:r>
                <w:rPr>
                  <w:rFonts w:ascii="Cambria Math" w:hAnsi="Cambria Math"/>
                  <w:sz w:val="20"/>
                  <w:szCs w:val="20"/>
                </w:rPr>
                <m:t>TarifaSR</m:t>
              </m:r>
            </m:e>
            <m:sub>
              <m:r>
                <w:rPr>
                  <w:rFonts w:ascii="Cambria Math" w:hAnsi="Cambria Math"/>
                  <w:sz w:val="20"/>
                  <w:szCs w:val="20"/>
                </w:rPr>
                <m:t>t</m:t>
              </m:r>
            </m:sub>
          </m:sSub>
          <m:r>
            <w:rPr>
              <w:rFonts w:ascii="Cambria Math" w:hAnsi="Cambria Math"/>
              <w:sz w:val="20"/>
              <w:szCs w:val="20"/>
            </w:rPr>
            <m:t xml:space="preserve">= </m:t>
          </m:r>
          <m:sSub>
            <m:sSubPr>
              <m:ctrlPr>
                <w:rPr>
                  <w:rFonts w:ascii="Cambria Math" w:eastAsia="Calibri" w:hAnsi="Cambria Math"/>
                  <w:i/>
                  <w:iCs/>
                  <w:sz w:val="20"/>
                  <w:szCs w:val="20"/>
                  <w:lang w:eastAsia="es-ES"/>
                </w:rPr>
              </m:ctrlPr>
            </m:sSubPr>
            <m:e>
              <m:r>
                <w:rPr>
                  <w:rFonts w:ascii="Cambria Math" w:hAnsi="Cambria Math"/>
                  <w:sz w:val="20"/>
                  <w:szCs w:val="20"/>
                </w:rPr>
                <m:t>Tarifa</m:t>
              </m:r>
            </m:e>
            <m:sub>
              <m:r>
                <w:rPr>
                  <w:rFonts w:ascii="Cambria Math" w:hAnsi="Cambria Math"/>
                  <w:sz w:val="20"/>
                  <w:szCs w:val="20"/>
                </w:rPr>
                <m:t>t-1</m:t>
              </m:r>
            </m:sub>
          </m:sSub>
          <m:r>
            <w:rPr>
              <w:rFonts w:ascii="Cambria Math" w:hAnsi="Cambria Math"/>
              <w:sz w:val="20"/>
              <w:szCs w:val="20"/>
            </w:rPr>
            <m:t>*</m:t>
          </m:r>
          <m:d>
            <m:dPr>
              <m:ctrlPr>
                <w:rPr>
                  <w:rFonts w:ascii="Cambria Math" w:eastAsia="Calibri" w:hAnsi="Cambria Math"/>
                  <w:i/>
                  <w:iCs/>
                  <w:sz w:val="20"/>
                  <w:szCs w:val="20"/>
                  <w:lang w:eastAsia="en-US"/>
                </w:rPr>
              </m:ctrlPr>
            </m:dPr>
            <m:e>
              <m:r>
                <w:rPr>
                  <w:rFonts w:ascii="Cambria Math" w:hAnsi="Cambria Math"/>
                  <w:sz w:val="20"/>
                  <w:szCs w:val="20"/>
                </w:rPr>
                <m:t xml:space="preserve">  </m:t>
              </m:r>
              <m:f>
                <m:fPr>
                  <m:ctrlPr>
                    <w:rPr>
                      <w:rFonts w:ascii="Cambria Math" w:eastAsia="Calibri" w:hAnsi="Cambria Math"/>
                      <w:i/>
                      <w:iCs/>
                      <w:sz w:val="20"/>
                      <w:szCs w:val="20"/>
                      <w:lang w:eastAsia="es-ES"/>
                    </w:rPr>
                  </m:ctrlPr>
                </m:fPr>
                <m:num>
                  <m:sSub>
                    <m:sSubPr>
                      <m:ctrlPr>
                        <w:rPr>
                          <w:rFonts w:ascii="Cambria Math" w:eastAsia="Calibri" w:hAnsi="Cambria Math"/>
                          <w:i/>
                          <w:iCs/>
                          <w:sz w:val="20"/>
                          <w:szCs w:val="20"/>
                          <w:lang w:eastAsia="es-ES"/>
                        </w:rPr>
                      </m:ctrlPr>
                    </m:sSubPr>
                    <m:e>
                      <m:r>
                        <w:rPr>
                          <w:rFonts w:ascii="Cambria Math" w:hAnsi="Cambria Math"/>
                          <w:sz w:val="20"/>
                          <w:szCs w:val="20"/>
                        </w:rPr>
                        <m:t>IPC</m:t>
                      </m:r>
                    </m:e>
                    <m:sub>
                      <m:r>
                        <w:rPr>
                          <w:rFonts w:ascii="Cambria Math" w:hAnsi="Cambria Math"/>
                          <w:sz w:val="20"/>
                          <w:szCs w:val="20"/>
                        </w:rPr>
                        <m:t>t-1</m:t>
                      </m:r>
                    </m:sub>
                  </m:sSub>
                </m:num>
                <m:den>
                  <m:sSub>
                    <m:sSubPr>
                      <m:ctrlPr>
                        <w:rPr>
                          <w:rFonts w:ascii="Cambria Math" w:eastAsia="Calibri" w:hAnsi="Cambria Math"/>
                          <w:i/>
                          <w:iCs/>
                          <w:sz w:val="20"/>
                          <w:szCs w:val="20"/>
                          <w:lang w:eastAsia="es-ES"/>
                        </w:rPr>
                      </m:ctrlPr>
                    </m:sSubPr>
                    <m:e>
                      <m:r>
                        <w:rPr>
                          <w:rFonts w:ascii="Cambria Math" w:hAnsi="Cambria Math"/>
                          <w:sz w:val="20"/>
                          <w:szCs w:val="20"/>
                        </w:rPr>
                        <m:t>IPC</m:t>
                      </m:r>
                    </m:e>
                    <m:sub>
                      <m:r>
                        <w:rPr>
                          <w:rFonts w:ascii="Cambria Math" w:hAnsi="Cambria Math"/>
                          <w:sz w:val="20"/>
                          <w:szCs w:val="20"/>
                        </w:rPr>
                        <m:t>t-2</m:t>
                      </m:r>
                    </m:sub>
                  </m:sSub>
                </m:den>
              </m:f>
              <m:r>
                <w:rPr>
                  <w:rFonts w:ascii="Cambria Math" w:hAnsi="Cambria Math"/>
                  <w:sz w:val="20"/>
                  <w:szCs w:val="20"/>
                </w:rPr>
                <m:t xml:space="preserve"> </m:t>
              </m:r>
            </m:e>
          </m:d>
          <m:r>
            <w:rPr>
              <w:rFonts w:ascii="Cambria Math" w:hAnsi="Cambria Math"/>
              <w:color w:val="FF0000"/>
              <w:sz w:val="20"/>
              <w:szCs w:val="20"/>
            </w:rPr>
            <m:t>*(1+∆)</m:t>
          </m:r>
        </m:oMath>
      </m:oMathPara>
    </w:p>
    <w:p w:rsidR="00B97086" w:rsidRPr="00184AB0" w:rsidRDefault="00B97086" w:rsidP="00B97086">
      <w:pPr>
        <w:autoSpaceDE w:val="0"/>
        <w:ind w:firstLine="708"/>
        <w:rPr>
          <w:rFonts w:ascii="Futura Bk BT" w:hAnsi="Futura Bk BT"/>
          <w:sz w:val="20"/>
          <w:szCs w:val="20"/>
          <w:lang w:val="es-ES_tradnl"/>
        </w:rPr>
      </w:pPr>
      <w:r w:rsidRPr="00184AB0">
        <w:rPr>
          <w:rFonts w:ascii="Futura Bk BT" w:hAnsi="Futura Bk BT"/>
          <w:sz w:val="20"/>
          <w:szCs w:val="20"/>
        </w:rPr>
        <w:t>Dónde:</w:t>
      </w:r>
    </w:p>
    <w:tbl>
      <w:tblPr>
        <w:tblW w:w="7371" w:type="dxa"/>
        <w:jc w:val="center"/>
        <w:tblCellMar>
          <w:left w:w="0" w:type="dxa"/>
          <w:right w:w="0" w:type="dxa"/>
        </w:tblCellMar>
        <w:tblLook w:val="04A0" w:firstRow="1" w:lastRow="0" w:firstColumn="1" w:lastColumn="0" w:noHBand="0" w:noVBand="1"/>
      </w:tblPr>
      <w:tblGrid>
        <w:gridCol w:w="1990"/>
        <w:gridCol w:w="5381"/>
      </w:tblGrid>
      <w:tr w:rsidR="00B97086" w:rsidRPr="00184AB0" w:rsidTr="006B0A7B">
        <w:trPr>
          <w:jc w:val="center"/>
        </w:trPr>
        <w:tc>
          <w:tcPr>
            <w:tcW w:w="1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autoSpaceDE w:val="0"/>
              <w:ind w:left="624" w:hanging="624"/>
              <w:rPr>
                <w:rFonts w:ascii="Futura Bk BT" w:hAnsi="Futura Bk BT"/>
                <w:i/>
                <w:iCs/>
                <w:sz w:val="20"/>
                <w:szCs w:val="20"/>
                <w:lang w:val="es-CO"/>
              </w:rPr>
            </w:pPr>
            <w:proofErr w:type="spellStart"/>
            <w:r w:rsidRPr="00184AB0">
              <w:rPr>
                <w:rFonts w:ascii="Futura Bk BT" w:hAnsi="Futura Bk BT"/>
                <w:i/>
                <w:iCs/>
                <w:sz w:val="20"/>
                <w:szCs w:val="20"/>
              </w:rPr>
              <w:t>TarifaSR</w:t>
            </w:r>
            <w:r w:rsidRPr="00184AB0">
              <w:rPr>
                <w:rFonts w:ascii="Futura Bk BT" w:hAnsi="Futura Bk BT"/>
                <w:i/>
                <w:iCs/>
                <w:sz w:val="20"/>
                <w:szCs w:val="20"/>
                <w:vertAlign w:val="subscript"/>
              </w:rPr>
              <w:t>t</w:t>
            </w:r>
            <w:proofErr w:type="spellEnd"/>
          </w:p>
        </w:tc>
        <w:tc>
          <w:tcPr>
            <w:tcW w:w="5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autoSpaceDE w:val="0"/>
              <w:jc w:val="both"/>
              <w:rPr>
                <w:rFonts w:ascii="Futura Bk BT" w:hAnsi="Futura Bk BT"/>
                <w:sz w:val="20"/>
                <w:szCs w:val="20"/>
              </w:rPr>
            </w:pPr>
            <w:r w:rsidRPr="00184AB0">
              <w:rPr>
                <w:rFonts w:ascii="Futura Bk BT" w:hAnsi="Futura Bk BT"/>
                <w:sz w:val="20"/>
                <w:szCs w:val="20"/>
              </w:rPr>
              <w:t>Para cada categoría de vehículos y cada Estación de Peaje es el valor de la Tarifa actualizada en Pesos corrientes del año t, sin el redondeo a la centena</w:t>
            </w:r>
          </w:p>
        </w:tc>
      </w:tr>
      <w:tr w:rsidR="00B97086" w:rsidRPr="00184AB0" w:rsidTr="006B0A7B">
        <w:trPr>
          <w:jc w:val="center"/>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autoSpaceDE w:val="0"/>
              <w:rPr>
                <w:rFonts w:ascii="Futura Bk BT" w:hAnsi="Futura Bk BT"/>
                <w:i/>
                <w:iCs/>
                <w:sz w:val="20"/>
                <w:szCs w:val="20"/>
                <w:lang w:val="es-ES_tradnl"/>
              </w:rPr>
            </w:pPr>
            <w:r w:rsidRPr="00184AB0">
              <w:rPr>
                <w:rFonts w:ascii="Futura Bk BT" w:hAnsi="Futura Bk BT"/>
                <w:i/>
                <w:iCs/>
                <w:sz w:val="20"/>
                <w:szCs w:val="20"/>
              </w:rPr>
              <w:t>Tarifa</w:t>
            </w:r>
            <w:r w:rsidRPr="00184AB0">
              <w:rPr>
                <w:rFonts w:ascii="Futura Bk BT" w:hAnsi="Futura Bk BT"/>
                <w:i/>
                <w:iCs/>
                <w:sz w:val="20"/>
                <w:szCs w:val="20"/>
                <w:vertAlign w:val="subscript"/>
              </w:rPr>
              <w:t>t-1</w:t>
            </w:r>
          </w:p>
        </w:tc>
        <w:tc>
          <w:tcPr>
            <w:tcW w:w="5381"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ind w:firstLine="12"/>
              <w:jc w:val="both"/>
              <w:rPr>
                <w:rFonts w:ascii="Futura Bk BT" w:hAnsi="Futura Bk BT"/>
                <w:sz w:val="20"/>
                <w:szCs w:val="20"/>
              </w:rPr>
            </w:pPr>
            <w:r w:rsidRPr="00184AB0">
              <w:rPr>
                <w:rFonts w:ascii="Futura Bk BT" w:hAnsi="Futura Bk BT"/>
                <w:sz w:val="20"/>
                <w:szCs w:val="20"/>
              </w:rPr>
              <w:t xml:space="preserve">Corresponde a la tarifa cobrada al usuario del periodo inmediatamente anterior restándole la tarifa del Fondo de Seguridad Vial (FSV) o cualquier sobretasa o similar que tenga destinación diferente al Proyecto, cobrada del año inmediatamente anterior </w:t>
            </w:r>
          </w:p>
        </w:tc>
      </w:tr>
      <w:tr w:rsidR="00B97086" w:rsidRPr="00184AB0" w:rsidTr="006B0A7B">
        <w:trPr>
          <w:trHeight w:val="305"/>
          <w:jc w:val="center"/>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autoSpaceDE w:val="0"/>
              <w:rPr>
                <w:rFonts w:ascii="Futura Bk BT" w:hAnsi="Futura Bk BT"/>
                <w:i/>
                <w:iCs/>
                <w:sz w:val="20"/>
                <w:szCs w:val="20"/>
              </w:rPr>
            </w:pPr>
            <w:r w:rsidRPr="00184AB0">
              <w:rPr>
                <w:rFonts w:ascii="Futura Bk BT" w:hAnsi="Futura Bk BT"/>
                <w:i/>
                <w:iCs/>
                <w:sz w:val="20"/>
                <w:szCs w:val="20"/>
              </w:rPr>
              <w:t>IPC</w:t>
            </w:r>
            <w:r w:rsidRPr="00184AB0">
              <w:rPr>
                <w:rFonts w:ascii="Futura Bk BT" w:hAnsi="Futura Bk BT"/>
                <w:i/>
                <w:iCs/>
                <w:sz w:val="20"/>
                <w:szCs w:val="20"/>
                <w:vertAlign w:val="subscript"/>
              </w:rPr>
              <w:t>t-1</w:t>
            </w:r>
          </w:p>
        </w:tc>
        <w:tc>
          <w:tcPr>
            <w:tcW w:w="5381"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autoSpaceDE w:val="0"/>
              <w:jc w:val="both"/>
              <w:rPr>
                <w:rFonts w:ascii="Futura Bk BT" w:hAnsi="Futura Bk BT"/>
                <w:sz w:val="20"/>
                <w:szCs w:val="20"/>
              </w:rPr>
            </w:pPr>
            <w:r w:rsidRPr="00184AB0">
              <w:rPr>
                <w:rFonts w:ascii="Futura Bk BT" w:hAnsi="Futura Bk BT"/>
                <w:spacing w:val="-3"/>
                <w:sz w:val="20"/>
                <w:szCs w:val="20"/>
              </w:rPr>
              <w:t>I</w:t>
            </w:r>
            <w:r w:rsidRPr="00184AB0">
              <w:rPr>
                <w:rFonts w:ascii="Futura Bk BT" w:hAnsi="Futura Bk BT"/>
                <w:spacing w:val="1"/>
                <w:sz w:val="20"/>
                <w:szCs w:val="20"/>
              </w:rPr>
              <w:t>P</w:t>
            </w:r>
            <w:r w:rsidRPr="00184AB0">
              <w:rPr>
                <w:rFonts w:ascii="Futura Bk BT" w:hAnsi="Futura Bk BT"/>
                <w:sz w:val="20"/>
                <w:szCs w:val="20"/>
              </w:rPr>
              <w:t>C de</w:t>
            </w:r>
            <w:r w:rsidRPr="00184AB0">
              <w:rPr>
                <w:rFonts w:ascii="Futura Bk BT" w:hAnsi="Futura Bk BT"/>
                <w:spacing w:val="-1"/>
                <w:sz w:val="20"/>
                <w:szCs w:val="20"/>
              </w:rPr>
              <w:t xml:space="preserve"> </w:t>
            </w:r>
            <w:r w:rsidRPr="00184AB0">
              <w:rPr>
                <w:rFonts w:ascii="Futura Bk BT" w:hAnsi="Futura Bk BT"/>
                <w:sz w:val="20"/>
                <w:szCs w:val="20"/>
              </w:rPr>
              <w:t>Di</w:t>
            </w:r>
            <w:r w:rsidRPr="00184AB0">
              <w:rPr>
                <w:rFonts w:ascii="Futura Bk BT" w:hAnsi="Futura Bk BT"/>
                <w:spacing w:val="-1"/>
                <w:sz w:val="20"/>
                <w:szCs w:val="20"/>
              </w:rPr>
              <w:t>c</w:t>
            </w:r>
            <w:r w:rsidRPr="00184AB0">
              <w:rPr>
                <w:rFonts w:ascii="Futura Bk BT" w:hAnsi="Futura Bk BT"/>
                <w:spacing w:val="3"/>
                <w:sz w:val="20"/>
                <w:szCs w:val="20"/>
              </w:rPr>
              <w:t>i</w:t>
            </w:r>
            <w:r w:rsidRPr="00184AB0">
              <w:rPr>
                <w:rFonts w:ascii="Futura Bk BT" w:hAnsi="Futura Bk BT"/>
                <w:spacing w:val="-1"/>
                <w:sz w:val="20"/>
                <w:szCs w:val="20"/>
              </w:rPr>
              <w:t>e</w:t>
            </w:r>
            <w:r w:rsidRPr="00184AB0">
              <w:rPr>
                <w:rFonts w:ascii="Futura Bk BT" w:hAnsi="Futura Bk BT"/>
                <w:sz w:val="20"/>
                <w:szCs w:val="20"/>
              </w:rPr>
              <w:t>mbre</w:t>
            </w:r>
            <w:r w:rsidRPr="00184AB0">
              <w:rPr>
                <w:rFonts w:ascii="Futura Bk BT" w:hAnsi="Futura Bk BT"/>
                <w:spacing w:val="-1"/>
                <w:sz w:val="20"/>
                <w:szCs w:val="20"/>
              </w:rPr>
              <w:t xml:space="preserve"> </w:t>
            </w:r>
            <w:r w:rsidRPr="00184AB0">
              <w:rPr>
                <w:rFonts w:ascii="Futura Bk BT" w:hAnsi="Futura Bk BT"/>
                <w:sz w:val="20"/>
                <w:szCs w:val="20"/>
              </w:rPr>
              <w:t>d</w:t>
            </w:r>
            <w:r w:rsidRPr="00184AB0">
              <w:rPr>
                <w:rFonts w:ascii="Futura Bk BT" w:hAnsi="Futura Bk BT"/>
                <w:spacing w:val="-1"/>
                <w:sz w:val="20"/>
                <w:szCs w:val="20"/>
              </w:rPr>
              <w:t>e</w:t>
            </w:r>
            <w:r w:rsidRPr="00184AB0">
              <w:rPr>
                <w:rFonts w:ascii="Futura Bk BT" w:hAnsi="Futura Bk BT"/>
                <w:sz w:val="20"/>
                <w:szCs w:val="20"/>
              </w:rPr>
              <w:t>l año inmediatamente ant</w:t>
            </w:r>
            <w:r w:rsidRPr="00184AB0">
              <w:rPr>
                <w:rFonts w:ascii="Futura Bk BT" w:hAnsi="Futura Bk BT"/>
                <w:spacing w:val="-1"/>
                <w:sz w:val="20"/>
                <w:szCs w:val="20"/>
              </w:rPr>
              <w:t>e</w:t>
            </w:r>
            <w:r w:rsidRPr="00184AB0">
              <w:rPr>
                <w:rFonts w:ascii="Futura Bk BT" w:hAnsi="Futura Bk BT"/>
                <w:sz w:val="20"/>
                <w:szCs w:val="20"/>
              </w:rPr>
              <w:t>rior</w:t>
            </w:r>
            <w:r w:rsidRPr="00184AB0">
              <w:rPr>
                <w:rFonts w:ascii="Futura Bk BT" w:hAnsi="Futura Bk BT"/>
                <w:spacing w:val="-1"/>
                <w:sz w:val="20"/>
                <w:szCs w:val="20"/>
              </w:rPr>
              <w:t xml:space="preserve"> al año </w:t>
            </w:r>
            <w:r w:rsidRPr="00184AB0">
              <w:rPr>
                <w:rFonts w:ascii="Futura Bk BT" w:hAnsi="Futura Bk BT"/>
                <w:i/>
                <w:iCs/>
                <w:spacing w:val="-1"/>
                <w:sz w:val="20"/>
                <w:szCs w:val="20"/>
              </w:rPr>
              <w:t xml:space="preserve">t </w:t>
            </w:r>
            <w:r w:rsidRPr="00184AB0">
              <w:rPr>
                <w:rFonts w:ascii="Futura Bk BT" w:hAnsi="Futura Bk BT"/>
                <w:spacing w:val="-1"/>
                <w:sz w:val="20"/>
                <w:szCs w:val="20"/>
              </w:rPr>
              <w:t>de actualización</w:t>
            </w:r>
          </w:p>
        </w:tc>
      </w:tr>
      <w:tr w:rsidR="00B97086" w:rsidRPr="00184AB0" w:rsidTr="006B0A7B">
        <w:trPr>
          <w:jc w:val="center"/>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autoSpaceDE w:val="0"/>
              <w:rPr>
                <w:rFonts w:ascii="Futura Bk BT" w:hAnsi="Futura Bk BT"/>
                <w:i/>
                <w:iCs/>
                <w:sz w:val="20"/>
                <w:szCs w:val="20"/>
              </w:rPr>
            </w:pPr>
            <w:r w:rsidRPr="00184AB0">
              <w:rPr>
                <w:rFonts w:ascii="Futura Bk BT" w:hAnsi="Futura Bk BT"/>
                <w:i/>
                <w:iCs/>
                <w:sz w:val="20"/>
                <w:szCs w:val="20"/>
              </w:rPr>
              <w:t>IPC</w:t>
            </w:r>
            <w:r w:rsidRPr="00184AB0">
              <w:rPr>
                <w:rFonts w:ascii="Futura Bk BT" w:hAnsi="Futura Bk BT"/>
                <w:i/>
                <w:iCs/>
                <w:sz w:val="20"/>
                <w:szCs w:val="20"/>
                <w:vertAlign w:val="subscript"/>
              </w:rPr>
              <w:t>t-2</w:t>
            </w:r>
          </w:p>
        </w:tc>
        <w:tc>
          <w:tcPr>
            <w:tcW w:w="5381"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autoSpaceDE w:val="0"/>
              <w:jc w:val="both"/>
              <w:rPr>
                <w:rFonts w:ascii="Futura Bk BT" w:hAnsi="Futura Bk BT"/>
                <w:sz w:val="20"/>
                <w:szCs w:val="20"/>
              </w:rPr>
            </w:pPr>
            <w:r w:rsidRPr="00184AB0">
              <w:rPr>
                <w:rFonts w:ascii="Futura Bk BT" w:hAnsi="Futura Bk BT"/>
                <w:spacing w:val="-3"/>
                <w:sz w:val="20"/>
                <w:szCs w:val="20"/>
              </w:rPr>
              <w:t>I</w:t>
            </w:r>
            <w:r w:rsidRPr="00184AB0">
              <w:rPr>
                <w:rFonts w:ascii="Futura Bk BT" w:hAnsi="Futura Bk BT"/>
                <w:spacing w:val="1"/>
                <w:sz w:val="20"/>
                <w:szCs w:val="20"/>
              </w:rPr>
              <w:t>P</w:t>
            </w:r>
            <w:r w:rsidRPr="00184AB0">
              <w:rPr>
                <w:rFonts w:ascii="Futura Bk BT" w:hAnsi="Futura Bk BT"/>
                <w:sz w:val="20"/>
                <w:szCs w:val="20"/>
              </w:rPr>
              <w:t>C de</w:t>
            </w:r>
            <w:r w:rsidRPr="00184AB0">
              <w:rPr>
                <w:rFonts w:ascii="Futura Bk BT" w:hAnsi="Futura Bk BT"/>
                <w:spacing w:val="-1"/>
                <w:sz w:val="20"/>
                <w:szCs w:val="20"/>
              </w:rPr>
              <w:t xml:space="preserve"> </w:t>
            </w:r>
            <w:r w:rsidRPr="00184AB0">
              <w:rPr>
                <w:rFonts w:ascii="Futura Bk BT" w:hAnsi="Futura Bk BT"/>
                <w:sz w:val="20"/>
                <w:szCs w:val="20"/>
              </w:rPr>
              <w:t>Di</w:t>
            </w:r>
            <w:r w:rsidRPr="00184AB0">
              <w:rPr>
                <w:rFonts w:ascii="Futura Bk BT" w:hAnsi="Futura Bk BT"/>
                <w:spacing w:val="-1"/>
                <w:sz w:val="20"/>
                <w:szCs w:val="20"/>
              </w:rPr>
              <w:t>c</w:t>
            </w:r>
            <w:r w:rsidRPr="00184AB0">
              <w:rPr>
                <w:rFonts w:ascii="Futura Bk BT" w:hAnsi="Futura Bk BT"/>
                <w:spacing w:val="3"/>
                <w:sz w:val="20"/>
                <w:szCs w:val="20"/>
              </w:rPr>
              <w:t>i</w:t>
            </w:r>
            <w:r w:rsidRPr="00184AB0">
              <w:rPr>
                <w:rFonts w:ascii="Futura Bk BT" w:hAnsi="Futura Bk BT"/>
                <w:spacing w:val="-1"/>
                <w:sz w:val="20"/>
                <w:szCs w:val="20"/>
              </w:rPr>
              <w:t>e</w:t>
            </w:r>
            <w:r w:rsidRPr="00184AB0">
              <w:rPr>
                <w:rFonts w:ascii="Futura Bk BT" w:hAnsi="Futura Bk BT"/>
                <w:sz w:val="20"/>
                <w:szCs w:val="20"/>
              </w:rPr>
              <w:t>mbre</w:t>
            </w:r>
            <w:r w:rsidRPr="00184AB0">
              <w:rPr>
                <w:rFonts w:ascii="Futura Bk BT" w:hAnsi="Futura Bk BT"/>
                <w:spacing w:val="-1"/>
                <w:sz w:val="20"/>
                <w:szCs w:val="20"/>
              </w:rPr>
              <w:t xml:space="preserve"> </w:t>
            </w:r>
            <w:r w:rsidRPr="00184AB0">
              <w:rPr>
                <w:rFonts w:ascii="Futura Bk BT" w:hAnsi="Futura Bk BT"/>
                <w:sz w:val="20"/>
                <w:szCs w:val="20"/>
              </w:rPr>
              <w:t>d</w:t>
            </w:r>
            <w:r w:rsidRPr="00184AB0">
              <w:rPr>
                <w:rFonts w:ascii="Futura Bk BT" w:hAnsi="Futura Bk BT"/>
                <w:spacing w:val="-1"/>
                <w:sz w:val="20"/>
                <w:szCs w:val="20"/>
              </w:rPr>
              <w:t>e</w:t>
            </w:r>
            <w:r w:rsidRPr="00184AB0">
              <w:rPr>
                <w:rFonts w:ascii="Futura Bk BT" w:hAnsi="Futura Bk BT"/>
                <w:sz w:val="20"/>
                <w:szCs w:val="20"/>
              </w:rPr>
              <w:t>l</w:t>
            </w:r>
            <w:r w:rsidRPr="00184AB0">
              <w:rPr>
                <w:rFonts w:ascii="Futura Bk BT" w:hAnsi="Futura Bk BT"/>
                <w:spacing w:val="3"/>
                <w:sz w:val="20"/>
                <w:szCs w:val="20"/>
              </w:rPr>
              <w:t xml:space="preserve"> </w:t>
            </w:r>
            <w:r w:rsidRPr="00184AB0">
              <w:rPr>
                <w:rFonts w:ascii="Futura Bk BT" w:hAnsi="Futura Bk BT"/>
                <w:spacing w:val="-1"/>
                <w:sz w:val="20"/>
                <w:szCs w:val="20"/>
              </w:rPr>
              <w:t>a</w:t>
            </w:r>
            <w:r w:rsidRPr="00184AB0">
              <w:rPr>
                <w:rFonts w:ascii="Futura Bk BT" w:hAnsi="Futura Bk BT"/>
                <w:spacing w:val="2"/>
                <w:sz w:val="20"/>
                <w:szCs w:val="20"/>
              </w:rPr>
              <w:t>ñ</w:t>
            </w:r>
            <w:r w:rsidRPr="00184AB0">
              <w:rPr>
                <w:rFonts w:ascii="Futura Bk BT" w:hAnsi="Futura Bk BT"/>
                <w:sz w:val="20"/>
                <w:szCs w:val="20"/>
              </w:rPr>
              <w:t xml:space="preserve">o inmediatamente </w:t>
            </w:r>
            <w:r w:rsidRPr="00184AB0">
              <w:rPr>
                <w:rFonts w:ascii="Futura Bk BT" w:hAnsi="Futura Bk BT"/>
                <w:spacing w:val="-1"/>
                <w:sz w:val="20"/>
                <w:szCs w:val="20"/>
              </w:rPr>
              <w:t>a</w:t>
            </w:r>
            <w:r w:rsidRPr="00184AB0">
              <w:rPr>
                <w:rFonts w:ascii="Futura Bk BT" w:hAnsi="Futura Bk BT"/>
                <w:sz w:val="20"/>
                <w:szCs w:val="20"/>
              </w:rPr>
              <w:t>nte</w:t>
            </w:r>
            <w:r w:rsidRPr="00184AB0">
              <w:rPr>
                <w:rFonts w:ascii="Futura Bk BT" w:hAnsi="Futura Bk BT"/>
                <w:spacing w:val="-1"/>
                <w:sz w:val="20"/>
                <w:szCs w:val="20"/>
              </w:rPr>
              <w:t>r</w:t>
            </w:r>
            <w:r w:rsidRPr="00184AB0">
              <w:rPr>
                <w:rFonts w:ascii="Futura Bk BT" w:hAnsi="Futura Bk BT"/>
                <w:sz w:val="20"/>
                <w:szCs w:val="20"/>
              </w:rPr>
              <w:t>ior al año</w:t>
            </w:r>
            <w:r w:rsidRPr="00184AB0">
              <w:rPr>
                <w:rFonts w:ascii="Futura Bk BT" w:hAnsi="Futura Bk BT"/>
                <w:spacing w:val="-1"/>
                <w:sz w:val="20"/>
                <w:szCs w:val="20"/>
              </w:rPr>
              <w:t xml:space="preserve"> </w:t>
            </w:r>
            <w:r w:rsidRPr="00184AB0">
              <w:rPr>
                <w:rFonts w:ascii="Futura Bk BT" w:hAnsi="Futura Bk BT"/>
                <w:i/>
                <w:iCs/>
                <w:spacing w:val="-1"/>
                <w:sz w:val="20"/>
                <w:szCs w:val="20"/>
              </w:rPr>
              <w:t>t-1</w:t>
            </w:r>
          </w:p>
        </w:tc>
      </w:tr>
      <w:tr w:rsidR="00B97086" w:rsidRPr="00184AB0" w:rsidTr="006B0A7B">
        <w:trPr>
          <w:jc w:val="center"/>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autoSpaceDE w:val="0"/>
              <w:rPr>
                <w:rFonts w:ascii="Futura Bk BT" w:hAnsi="Futura Bk BT"/>
                <w:i/>
                <w:iCs/>
                <w:color w:val="FF0000"/>
                <w:sz w:val="20"/>
                <w:szCs w:val="20"/>
                <w:lang w:val="es-CO"/>
              </w:rPr>
            </w:pPr>
            <m:oMathPara>
              <m:oMathParaPr>
                <m:jc m:val="left"/>
              </m:oMathParaPr>
              <m:oMath>
                <m:r>
                  <w:rPr>
                    <w:rFonts w:ascii="Cambria Math" w:hAnsi="Cambria Math"/>
                    <w:color w:val="FF0000"/>
                    <w:sz w:val="20"/>
                    <w:szCs w:val="20"/>
                  </w:rPr>
                  <m:t>∆</m:t>
                </m:r>
              </m:oMath>
            </m:oMathPara>
          </w:p>
        </w:tc>
        <w:tc>
          <w:tcPr>
            <w:tcW w:w="5381"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jc w:val="both"/>
              <w:rPr>
                <w:rFonts w:ascii="Futura Bk BT" w:hAnsi="Futura Bk BT"/>
                <w:color w:val="000000"/>
                <w:kern w:val="0"/>
                <w:sz w:val="20"/>
                <w:szCs w:val="20"/>
                <w:lang w:val="es-CO"/>
              </w:rPr>
            </w:pPr>
            <w:r w:rsidRPr="00184AB0">
              <w:rPr>
                <w:rFonts w:ascii="Futura Bk BT" w:hAnsi="Futura Bk BT"/>
                <w:color w:val="000000"/>
                <w:spacing w:val="-3"/>
                <w:sz w:val="20"/>
                <w:szCs w:val="20"/>
              </w:rPr>
              <w:t>Factor de ajuste adicional de la Tarifa. Solo aplica para la Categoría 7E, entre los años 2017 y 2019. Factor de ajuste adicional de la Tarifa de la categoría 7E en el peaje de Los Manguitos:</w:t>
            </w:r>
          </w:p>
          <w:p w:rsidR="00B97086" w:rsidRPr="00184AB0" w:rsidRDefault="00B97086" w:rsidP="006B0A7B">
            <w:pPr>
              <w:rPr>
                <w:rFonts w:ascii="Futura Bk BT" w:hAnsi="Futura Bk BT" w:cs="Times New Roman"/>
                <w:sz w:val="20"/>
                <w:szCs w:val="20"/>
              </w:rPr>
            </w:pPr>
          </w:p>
          <w:tbl>
            <w:tblPr>
              <w:tblW w:w="0" w:type="auto"/>
              <w:tblCellMar>
                <w:left w:w="0" w:type="dxa"/>
                <w:right w:w="0" w:type="dxa"/>
              </w:tblCellMar>
              <w:tblLook w:val="04A0" w:firstRow="1" w:lastRow="0" w:firstColumn="1" w:lastColumn="0" w:noHBand="0" w:noVBand="1"/>
            </w:tblPr>
            <w:tblGrid>
              <w:gridCol w:w="1825"/>
              <w:gridCol w:w="896"/>
            </w:tblGrid>
            <w:tr w:rsidR="00B97086" w:rsidRPr="00184AB0" w:rsidTr="006B0A7B">
              <w:tc>
                <w:tcPr>
                  <w:tcW w:w="1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jc w:val="center"/>
                    <w:rPr>
                      <w:rFonts w:ascii="Futura Bk BT" w:hAnsi="Futura Bk BT" w:cs="Times New Roman"/>
                      <w:b/>
                      <w:bCs/>
                      <w:sz w:val="20"/>
                      <w:szCs w:val="20"/>
                    </w:rPr>
                  </w:pPr>
                  <w:r w:rsidRPr="00184AB0">
                    <w:rPr>
                      <w:rFonts w:ascii="Futura Bk BT" w:hAnsi="Futura Bk BT" w:cs="Times New Roman"/>
                      <w:b/>
                      <w:bCs/>
                      <w:sz w:val="20"/>
                      <w:szCs w:val="20"/>
                    </w:rPr>
                    <w:t>Año</w:t>
                  </w:r>
                </w:p>
              </w:tc>
              <w:tc>
                <w:tcPr>
                  <w:tcW w:w="8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jc w:val="center"/>
                    <w:rPr>
                      <w:rFonts w:ascii="Futura Bk BT" w:hAnsi="Futura Bk BT" w:cs="Times New Roman"/>
                      <w:b/>
                      <w:bCs/>
                      <w:sz w:val="20"/>
                      <w:szCs w:val="20"/>
                    </w:rPr>
                  </w:pPr>
                  <m:oMathPara>
                    <m:oMath>
                      <m:r>
                        <m:rPr>
                          <m:sty m:val="b"/>
                        </m:rPr>
                        <w:rPr>
                          <w:rFonts w:ascii="Cambria Math" w:hAnsi="Cambria Math"/>
                          <w:sz w:val="20"/>
                          <w:szCs w:val="20"/>
                        </w:rPr>
                        <m:t>∆</m:t>
                      </m:r>
                    </m:oMath>
                  </m:oMathPara>
                </w:p>
              </w:tc>
            </w:tr>
            <w:tr w:rsidR="00B97086" w:rsidRPr="00184AB0" w:rsidTr="006B0A7B">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rPr>
                      <w:rFonts w:ascii="Futura Bk BT" w:hAnsi="Futura Bk BT" w:cs="Times New Roman"/>
                      <w:sz w:val="20"/>
                      <w:szCs w:val="20"/>
                    </w:rPr>
                  </w:pPr>
                  <w:r w:rsidRPr="00184AB0">
                    <w:rPr>
                      <w:rFonts w:ascii="Futura Bk BT" w:hAnsi="Futura Bk BT" w:cs="Times New Roman"/>
                      <w:sz w:val="20"/>
                      <w:szCs w:val="20"/>
                    </w:rPr>
                    <w:t>2017</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rPr>
                      <w:rFonts w:ascii="Futura Bk BT" w:hAnsi="Futura Bk BT" w:cs="Times New Roman"/>
                      <w:sz w:val="20"/>
                      <w:szCs w:val="20"/>
                    </w:rPr>
                  </w:pPr>
                  <w:r w:rsidRPr="00184AB0">
                    <w:rPr>
                      <w:rFonts w:ascii="Futura Bk BT" w:hAnsi="Futura Bk BT" w:cs="Times New Roman"/>
                      <w:sz w:val="20"/>
                      <w:szCs w:val="20"/>
                    </w:rPr>
                    <w:t>30.05%</w:t>
                  </w:r>
                </w:p>
              </w:tc>
            </w:tr>
            <w:tr w:rsidR="00B97086" w:rsidRPr="00184AB0" w:rsidTr="006B0A7B">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rPr>
                      <w:rFonts w:ascii="Futura Bk BT" w:hAnsi="Futura Bk BT" w:cs="Times New Roman"/>
                      <w:sz w:val="20"/>
                      <w:szCs w:val="20"/>
                    </w:rPr>
                  </w:pPr>
                  <w:r w:rsidRPr="00184AB0">
                    <w:rPr>
                      <w:rFonts w:ascii="Futura Bk BT" w:hAnsi="Futura Bk BT" w:cs="Times New Roman"/>
                      <w:sz w:val="20"/>
                      <w:szCs w:val="20"/>
                    </w:rPr>
                    <w:t>2018</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rPr>
                      <w:rFonts w:ascii="Futura Bk BT" w:hAnsi="Futura Bk BT" w:cs="Times New Roman"/>
                      <w:sz w:val="20"/>
                      <w:szCs w:val="20"/>
                    </w:rPr>
                  </w:pPr>
                  <w:r w:rsidRPr="00184AB0">
                    <w:rPr>
                      <w:rFonts w:ascii="Futura Bk BT" w:hAnsi="Futura Bk BT" w:cs="Times New Roman"/>
                      <w:sz w:val="20"/>
                      <w:szCs w:val="20"/>
                    </w:rPr>
                    <w:t>30.05%</w:t>
                  </w:r>
                </w:p>
              </w:tc>
            </w:tr>
            <w:tr w:rsidR="00B97086" w:rsidRPr="00184AB0" w:rsidTr="006B0A7B">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rPr>
                      <w:rFonts w:ascii="Futura Bk BT" w:hAnsi="Futura Bk BT" w:cs="Times New Roman"/>
                      <w:sz w:val="20"/>
                      <w:szCs w:val="20"/>
                    </w:rPr>
                  </w:pPr>
                  <w:r w:rsidRPr="00184AB0">
                    <w:rPr>
                      <w:rFonts w:ascii="Futura Bk BT" w:hAnsi="Futura Bk BT" w:cs="Times New Roman"/>
                      <w:sz w:val="20"/>
                      <w:szCs w:val="20"/>
                    </w:rPr>
                    <w:t>2019</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rPr>
                      <w:rFonts w:ascii="Futura Bk BT" w:hAnsi="Futura Bk BT" w:cs="Times New Roman"/>
                      <w:sz w:val="20"/>
                      <w:szCs w:val="20"/>
                    </w:rPr>
                  </w:pPr>
                  <w:r w:rsidRPr="00184AB0">
                    <w:rPr>
                      <w:rFonts w:ascii="Futura Bk BT" w:hAnsi="Futura Bk BT" w:cs="Times New Roman"/>
                      <w:sz w:val="20"/>
                      <w:szCs w:val="20"/>
                    </w:rPr>
                    <w:t>30.05%</w:t>
                  </w:r>
                </w:p>
              </w:tc>
            </w:tr>
          </w:tbl>
          <w:p w:rsidR="00B97086" w:rsidRPr="00184AB0" w:rsidRDefault="00B97086" w:rsidP="006B0A7B">
            <w:pPr>
              <w:autoSpaceDE w:val="0"/>
              <w:jc w:val="both"/>
              <w:rPr>
                <w:rFonts w:ascii="Futura Bk BT" w:hAnsi="Futura Bk BT"/>
                <w:color w:val="FF0000"/>
                <w:spacing w:val="-3"/>
                <w:sz w:val="20"/>
                <w:szCs w:val="20"/>
              </w:rPr>
            </w:pPr>
          </w:p>
        </w:tc>
      </w:tr>
    </w:tbl>
    <w:p w:rsidR="00184AB0" w:rsidRDefault="00184AB0" w:rsidP="00B00C66">
      <w:pPr>
        <w:widowControl/>
        <w:suppressAutoHyphens w:val="0"/>
        <w:ind w:right="280"/>
        <w:jc w:val="both"/>
        <w:textAlignment w:val="auto"/>
        <w:rPr>
          <w:rFonts w:ascii="Futura Bk BT" w:eastAsia="Times New Roman" w:hAnsi="Futura Bk BT" w:cs="Times New Roman"/>
          <w:b/>
          <w:color w:val="000000"/>
          <w:sz w:val="20"/>
          <w:szCs w:val="20"/>
          <w:lang w:eastAsia="es-CO"/>
        </w:rPr>
      </w:pPr>
    </w:p>
    <w:p w:rsidR="00B00C66" w:rsidRPr="00184AB0" w:rsidRDefault="00B00C66" w:rsidP="00B00C66">
      <w:pPr>
        <w:widowControl/>
        <w:suppressAutoHyphens w:val="0"/>
        <w:ind w:right="280"/>
        <w:jc w:val="both"/>
        <w:textAlignment w:val="auto"/>
        <w:rPr>
          <w:rFonts w:ascii="Futura Bk BT" w:eastAsia="Times New Roman" w:hAnsi="Futura Bk BT" w:cs="Times New Roman"/>
          <w:color w:val="000000"/>
          <w:sz w:val="20"/>
          <w:szCs w:val="20"/>
          <w:lang w:eastAsia="es-CO"/>
        </w:rPr>
      </w:pPr>
      <w:r w:rsidRPr="00184AB0">
        <w:rPr>
          <w:rFonts w:ascii="Futura Bk BT" w:eastAsia="Times New Roman" w:hAnsi="Futura Bk BT" w:cs="Times New Roman"/>
          <w:b/>
          <w:color w:val="000000"/>
          <w:sz w:val="20"/>
          <w:szCs w:val="20"/>
          <w:lang w:eastAsia="es-CO"/>
        </w:rPr>
        <w:t>Parágrafo 7.</w:t>
      </w:r>
      <w:r w:rsidRPr="00184AB0">
        <w:rPr>
          <w:rFonts w:ascii="Futura Bk BT" w:eastAsia="Times New Roman" w:hAnsi="Futura Bk BT" w:cs="Times New Roman"/>
          <w:color w:val="000000"/>
          <w:sz w:val="20"/>
          <w:szCs w:val="20"/>
          <w:lang w:eastAsia="es-CO"/>
        </w:rPr>
        <w:t xml:space="preserve"> La Tarjeta de Identificación Electrónica (TIE) será el único medio válido para identificar los beneficiarios y sus vehículos asignados para la aplicación de la tarifa especial diferencial en la Categoría 1E, sin ella, ningún usuario de esta categoría podrá acceder a las tarifas especiales diferenciales.</w:t>
      </w:r>
    </w:p>
    <w:p w:rsidR="00B00C66" w:rsidRPr="00184AB0" w:rsidRDefault="00B00C66" w:rsidP="006B0A7B">
      <w:pPr>
        <w:widowControl/>
        <w:suppressAutoHyphens w:val="0"/>
        <w:ind w:left="100" w:right="280"/>
        <w:jc w:val="both"/>
        <w:textAlignment w:val="auto"/>
        <w:rPr>
          <w:rFonts w:ascii="Futura Bk BT" w:eastAsia="Arial" w:hAnsi="Futura Bk BT" w:cs="Arial"/>
          <w:b/>
          <w:sz w:val="20"/>
          <w:szCs w:val="20"/>
        </w:rPr>
      </w:pPr>
    </w:p>
    <w:p w:rsidR="009F1DA2" w:rsidRDefault="00B97086" w:rsidP="006B0A7B">
      <w:pPr>
        <w:widowControl/>
        <w:suppressAutoHyphens w:val="0"/>
        <w:ind w:left="100" w:right="280"/>
        <w:jc w:val="both"/>
        <w:textAlignment w:val="auto"/>
        <w:rPr>
          <w:rFonts w:ascii="Futura Bk BT" w:eastAsia="Times New Roman" w:hAnsi="Futura Bk BT" w:cs="Times New Roman"/>
          <w:color w:val="000000"/>
          <w:sz w:val="20"/>
          <w:szCs w:val="20"/>
          <w:lang w:eastAsia="es-CO"/>
        </w:rPr>
      </w:pPr>
      <w:r w:rsidRPr="00184AB0">
        <w:rPr>
          <w:rFonts w:ascii="Futura Bk BT" w:eastAsia="Arial" w:hAnsi="Futura Bk BT" w:cs="Arial"/>
          <w:b/>
          <w:sz w:val="20"/>
          <w:szCs w:val="20"/>
        </w:rPr>
        <w:t xml:space="preserve">ARTÍCULO </w:t>
      </w:r>
      <w:r w:rsidR="006B0A7B" w:rsidRPr="00184AB0">
        <w:rPr>
          <w:rFonts w:ascii="Futura Bk BT" w:eastAsia="Arial" w:hAnsi="Futura Bk BT" w:cs="Arial"/>
          <w:b/>
          <w:sz w:val="20"/>
          <w:szCs w:val="20"/>
        </w:rPr>
        <w:t>4</w:t>
      </w:r>
      <w:r w:rsidRPr="00184AB0">
        <w:rPr>
          <w:rFonts w:ascii="Futura Bk BT" w:eastAsia="Arial" w:hAnsi="Futura Bk BT" w:cs="Arial"/>
          <w:b/>
          <w:sz w:val="20"/>
          <w:szCs w:val="20"/>
        </w:rPr>
        <w:t xml:space="preserve">: </w:t>
      </w:r>
      <w:r w:rsidR="006B0A7B" w:rsidRPr="00184AB0">
        <w:rPr>
          <w:rFonts w:ascii="Futura Bk BT" w:hAnsi="Futura Bk BT"/>
          <w:sz w:val="20"/>
          <w:szCs w:val="20"/>
          <w:shd w:val="clear" w:color="auto" w:fill="FFFFFF"/>
        </w:rPr>
        <w:t>Establecer una tarifa especial diferencial en la estación de peaje</w:t>
      </w:r>
      <w:r w:rsidR="006B0A7B" w:rsidRPr="00184AB0">
        <w:rPr>
          <w:rFonts w:ascii="Futura Bk BT" w:hAnsi="Futura Bk BT"/>
          <w:b/>
          <w:sz w:val="20"/>
          <w:szCs w:val="20"/>
          <w:shd w:val="clear" w:color="auto" w:fill="FFFFFF"/>
        </w:rPr>
        <w:t xml:space="preserve"> </w:t>
      </w:r>
      <w:r w:rsidR="006B0A7B" w:rsidRPr="00184AB0">
        <w:rPr>
          <w:rFonts w:ascii="Futura Bk BT" w:hAnsi="Futura Bk BT"/>
          <w:sz w:val="20"/>
          <w:szCs w:val="20"/>
          <w:shd w:val="clear" w:color="auto" w:fill="FFFFFF"/>
        </w:rPr>
        <w:t>“Mata de Caña”</w:t>
      </w:r>
      <w:r w:rsidR="00007B42" w:rsidRPr="00184AB0">
        <w:rPr>
          <w:rFonts w:ascii="Futura Bk BT" w:eastAsia="Times New Roman" w:hAnsi="Futura Bk BT" w:cs="Times New Roman"/>
          <w:color w:val="000000"/>
          <w:sz w:val="20"/>
          <w:szCs w:val="20"/>
          <w:lang w:eastAsia="es-CO"/>
        </w:rPr>
        <w:t xml:space="preserve">, para </w:t>
      </w:r>
      <w:r w:rsidR="006B0A7B" w:rsidRPr="00184AB0">
        <w:rPr>
          <w:rFonts w:ascii="Futura Bk BT" w:eastAsia="Times New Roman" w:hAnsi="Futura Bk BT" w:cs="Times New Roman"/>
          <w:color w:val="000000"/>
          <w:sz w:val="20"/>
          <w:szCs w:val="20"/>
          <w:lang w:eastAsia="es-CO"/>
        </w:rPr>
        <w:t>la siguiente categoría vehicular:</w:t>
      </w:r>
    </w:p>
    <w:p w:rsidR="006B0A7B" w:rsidRPr="00184AB0" w:rsidRDefault="006B0A7B" w:rsidP="006B0A7B">
      <w:pPr>
        <w:widowControl/>
        <w:suppressAutoHyphens w:val="0"/>
        <w:ind w:left="100" w:right="280"/>
        <w:jc w:val="both"/>
        <w:textAlignment w:val="auto"/>
        <w:rPr>
          <w:rFonts w:ascii="Futura Bk BT" w:eastAsia="Times New Roman" w:hAnsi="Futura Bk BT" w:cs="Times New Roman"/>
          <w:color w:val="000000"/>
          <w:sz w:val="20"/>
          <w:szCs w:val="20"/>
          <w:lang w:eastAsia="es-CO"/>
        </w:rPr>
      </w:pPr>
      <w:r w:rsidRPr="00184AB0">
        <w:rPr>
          <w:rFonts w:ascii="Futura Bk BT" w:eastAsia="Times New Roman" w:hAnsi="Futura Bk BT" w:cs="Times New Roman"/>
          <w:color w:val="000000"/>
          <w:sz w:val="20"/>
          <w:szCs w:val="20"/>
          <w:lang w:eastAsia="es-CO"/>
        </w:rPr>
        <w:t xml:space="preserve"> </w:t>
      </w:r>
    </w:p>
    <w:p w:rsidR="00FA2245" w:rsidRPr="00184AB0" w:rsidRDefault="00FA2245" w:rsidP="006B0A7B">
      <w:pPr>
        <w:widowControl/>
        <w:suppressAutoHyphens w:val="0"/>
        <w:ind w:left="100" w:right="280"/>
        <w:jc w:val="both"/>
        <w:textAlignment w:val="auto"/>
        <w:rPr>
          <w:rFonts w:ascii="Futura Bk BT" w:eastAsia="Times New Roman" w:hAnsi="Futura Bk BT" w:cs="Times New Roman"/>
          <w:color w:val="000000"/>
          <w:sz w:val="20"/>
          <w:szCs w:val="20"/>
          <w:lang w:eastAsia="es-CO"/>
        </w:rPr>
      </w:pPr>
    </w:p>
    <w:tbl>
      <w:tblPr>
        <w:tblW w:w="7202" w:type="dxa"/>
        <w:jc w:val="center"/>
        <w:tblCellMar>
          <w:top w:w="7" w:type="dxa"/>
          <w:left w:w="106" w:type="dxa"/>
          <w:right w:w="93" w:type="dxa"/>
        </w:tblCellMar>
        <w:tblLook w:val="04A0" w:firstRow="1" w:lastRow="0" w:firstColumn="1" w:lastColumn="0" w:noHBand="0" w:noVBand="1"/>
      </w:tblPr>
      <w:tblGrid>
        <w:gridCol w:w="2484"/>
        <w:gridCol w:w="2331"/>
        <w:gridCol w:w="2387"/>
      </w:tblGrid>
      <w:tr w:rsidR="006B0A7B" w:rsidRPr="00184AB0" w:rsidTr="006B0A7B">
        <w:trPr>
          <w:trHeight w:val="470"/>
          <w:jc w:val="center"/>
        </w:trPr>
        <w:tc>
          <w:tcPr>
            <w:tcW w:w="72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B0A7B" w:rsidRPr="00184AB0" w:rsidRDefault="006B0A7B" w:rsidP="006B0A7B">
            <w:pPr>
              <w:jc w:val="center"/>
              <w:rPr>
                <w:rFonts w:ascii="Futura Bk BT" w:eastAsia="Times New Roman" w:hAnsi="Futura Bk BT" w:cs="Arial"/>
                <w:b/>
                <w:sz w:val="20"/>
                <w:szCs w:val="20"/>
                <w:lang w:eastAsia="en-US"/>
              </w:rPr>
            </w:pPr>
            <w:r w:rsidRPr="00184AB0">
              <w:rPr>
                <w:rFonts w:ascii="Futura Bk BT" w:eastAsia="Times New Roman" w:hAnsi="Futura Bk BT" w:cs="Arial"/>
                <w:b/>
                <w:sz w:val="20"/>
                <w:szCs w:val="20"/>
                <w:lang w:eastAsia="en-US"/>
              </w:rPr>
              <w:t>ESTACIÓN DE PEAJE MATA DE CAÑA</w:t>
            </w:r>
          </w:p>
        </w:tc>
      </w:tr>
      <w:tr w:rsidR="006B0A7B" w:rsidRPr="00184AB0" w:rsidTr="006B0A7B">
        <w:trPr>
          <w:trHeight w:val="470"/>
          <w:jc w:val="center"/>
        </w:trPr>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0A7B" w:rsidRPr="00184AB0" w:rsidRDefault="006B0A7B" w:rsidP="006B0A7B">
            <w:pPr>
              <w:ind w:right="20"/>
              <w:jc w:val="center"/>
              <w:rPr>
                <w:rFonts w:ascii="Futura Bk BT" w:eastAsia="Times New Roman" w:hAnsi="Futura Bk BT" w:cs="Arial"/>
                <w:sz w:val="20"/>
                <w:szCs w:val="20"/>
                <w:lang w:eastAsia="en-US"/>
              </w:rPr>
            </w:pPr>
            <w:r w:rsidRPr="00184AB0">
              <w:rPr>
                <w:rFonts w:ascii="Futura Bk BT" w:eastAsia="Times New Roman" w:hAnsi="Futura Bk BT" w:cs="Arial"/>
                <w:b/>
                <w:sz w:val="20"/>
                <w:szCs w:val="20"/>
                <w:lang w:eastAsia="en-US"/>
              </w:rPr>
              <w:t>CATEGORÍAS</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0A7B" w:rsidRPr="00184AB0" w:rsidRDefault="006B0A7B" w:rsidP="006B0A7B">
            <w:pPr>
              <w:jc w:val="center"/>
              <w:rPr>
                <w:rFonts w:ascii="Futura Bk BT" w:eastAsia="Times New Roman" w:hAnsi="Futura Bk BT" w:cs="Arial"/>
                <w:sz w:val="20"/>
                <w:szCs w:val="20"/>
                <w:lang w:eastAsia="en-US"/>
              </w:rPr>
            </w:pPr>
            <w:r w:rsidRPr="00184AB0">
              <w:rPr>
                <w:rFonts w:ascii="Futura Bk BT" w:eastAsia="Times New Roman" w:hAnsi="Futura Bk BT" w:cs="Arial"/>
                <w:b/>
                <w:sz w:val="20"/>
                <w:szCs w:val="20"/>
                <w:lang w:eastAsia="en-US"/>
              </w:rPr>
              <w:t>DESCRIPCIÓN</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0A7B" w:rsidRPr="00184AB0" w:rsidRDefault="006B0A7B" w:rsidP="006B0A7B">
            <w:pPr>
              <w:jc w:val="center"/>
              <w:rPr>
                <w:rFonts w:ascii="Futura Bk BT" w:eastAsia="Times New Roman" w:hAnsi="Futura Bk BT" w:cs="Arial"/>
                <w:sz w:val="20"/>
                <w:szCs w:val="20"/>
                <w:lang w:eastAsia="en-US"/>
              </w:rPr>
            </w:pPr>
            <w:r w:rsidRPr="00184AB0">
              <w:rPr>
                <w:rFonts w:ascii="Futura Bk BT" w:eastAsia="Times New Roman" w:hAnsi="Futura Bk BT" w:cs="Arial"/>
                <w:b/>
                <w:sz w:val="20"/>
                <w:szCs w:val="20"/>
                <w:lang w:eastAsia="en-US"/>
              </w:rPr>
              <w:t>TARIFAS 2016 (Incluye FOSEVI)</w:t>
            </w:r>
          </w:p>
        </w:tc>
      </w:tr>
      <w:tr w:rsidR="006B0A7B" w:rsidRPr="00184AB0" w:rsidTr="006B0A7B">
        <w:trPr>
          <w:trHeight w:val="240"/>
          <w:jc w:val="center"/>
        </w:trPr>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0A7B" w:rsidRPr="00184AB0" w:rsidRDefault="006B0A7B" w:rsidP="006B0A7B">
            <w:pPr>
              <w:jc w:val="center"/>
              <w:rPr>
                <w:rFonts w:ascii="Futura Bk BT" w:eastAsia="Times New Roman" w:hAnsi="Futura Bk BT" w:cs="Arial"/>
                <w:sz w:val="20"/>
                <w:szCs w:val="20"/>
                <w:lang w:eastAsia="en-US"/>
              </w:rPr>
            </w:pPr>
            <w:r w:rsidRPr="00184AB0">
              <w:rPr>
                <w:rFonts w:ascii="Futura Bk BT" w:eastAsia="Times New Roman" w:hAnsi="Futura Bk BT" w:cs="Arial"/>
                <w:sz w:val="20"/>
                <w:szCs w:val="20"/>
                <w:lang w:eastAsia="en-US"/>
              </w:rPr>
              <w:t>Categoría 2E</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0A7B" w:rsidRPr="00184AB0" w:rsidRDefault="006B0A7B" w:rsidP="006B0A7B">
            <w:pPr>
              <w:ind w:right="14"/>
              <w:jc w:val="center"/>
              <w:rPr>
                <w:rFonts w:ascii="Futura Bk BT" w:eastAsia="Times New Roman" w:hAnsi="Futura Bk BT" w:cs="Arial"/>
                <w:sz w:val="20"/>
                <w:szCs w:val="20"/>
                <w:lang w:eastAsia="en-US"/>
              </w:rPr>
            </w:pPr>
            <w:r w:rsidRPr="00184AB0">
              <w:rPr>
                <w:rFonts w:ascii="Futura Bk BT" w:eastAsia="Times New Roman" w:hAnsi="Futura Bk BT" w:cs="Arial"/>
                <w:sz w:val="20"/>
                <w:szCs w:val="20"/>
                <w:lang w:eastAsia="en-US"/>
              </w:rPr>
              <w:t>Buses</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0A7B" w:rsidRPr="00184AB0" w:rsidRDefault="006B0A7B" w:rsidP="006B0A7B">
            <w:pPr>
              <w:jc w:val="center"/>
              <w:rPr>
                <w:rFonts w:ascii="Futura Bk BT" w:eastAsia="Times New Roman" w:hAnsi="Futura Bk BT" w:cs="Arial"/>
                <w:sz w:val="20"/>
                <w:szCs w:val="20"/>
                <w:lang w:eastAsia="en-US"/>
              </w:rPr>
            </w:pPr>
            <w:r w:rsidRPr="00184AB0">
              <w:rPr>
                <w:rFonts w:ascii="Futura Bk BT" w:eastAsia="Times New Roman" w:hAnsi="Futura Bk BT" w:cs="Arial"/>
                <w:sz w:val="20"/>
                <w:szCs w:val="20"/>
                <w:lang w:eastAsia="en-US"/>
              </w:rPr>
              <w:t>12.000</w:t>
            </w:r>
          </w:p>
        </w:tc>
      </w:tr>
    </w:tbl>
    <w:p w:rsidR="00526785" w:rsidRPr="00184AB0" w:rsidRDefault="00526785" w:rsidP="006B0A7B">
      <w:pPr>
        <w:widowControl/>
        <w:tabs>
          <w:tab w:val="left" w:pos="8505"/>
        </w:tabs>
        <w:suppressAutoHyphens w:val="0"/>
        <w:ind w:left="142" w:right="280"/>
        <w:jc w:val="both"/>
        <w:textAlignment w:val="auto"/>
        <w:rPr>
          <w:rFonts w:ascii="Futura Bk BT" w:eastAsia="Times New Roman" w:hAnsi="Futura Bk BT" w:cs="Times New Roman"/>
          <w:b/>
          <w:sz w:val="20"/>
          <w:szCs w:val="20"/>
          <w:lang w:eastAsia="es-CO"/>
        </w:rPr>
      </w:pPr>
    </w:p>
    <w:p w:rsidR="006B0A7B" w:rsidRPr="00184AB0" w:rsidRDefault="006B0A7B" w:rsidP="006B0A7B">
      <w:pPr>
        <w:widowControl/>
        <w:tabs>
          <w:tab w:val="left" w:pos="8505"/>
        </w:tabs>
        <w:suppressAutoHyphens w:val="0"/>
        <w:ind w:left="142" w:right="280"/>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b/>
          <w:sz w:val="20"/>
          <w:szCs w:val="20"/>
          <w:lang w:eastAsia="es-CO"/>
        </w:rPr>
        <w:t xml:space="preserve">Parágrafo 1: </w:t>
      </w:r>
      <w:r w:rsidRPr="00184AB0">
        <w:rPr>
          <w:rFonts w:ascii="Futura Bk BT" w:eastAsia="Times New Roman" w:hAnsi="Futura Bk BT" w:cs="Times New Roman"/>
          <w:sz w:val="20"/>
          <w:szCs w:val="20"/>
          <w:lang w:eastAsia="es-CO"/>
        </w:rPr>
        <w:t xml:space="preserve">Las empresas de transporte público beneficiarias de la tarifa especial diferencial </w:t>
      </w:r>
      <w:r w:rsidRPr="00184AB0">
        <w:rPr>
          <w:rFonts w:ascii="Futura Bk BT" w:eastAsia="Times New Roman" w:hAnsi="Futura Bk BT" w:cs="Times New Roman"/>
          <w:sz w:val="20"/>
          <w:szCs w:val="20"/>
          <w:lang w:val="es" w:eastAsia="es-ES"/>
        </w:rPr>
        <w:t>para la categoría 2E, en la estación de Peaje “Mata de Caña”</w:t>
      </w:r>
      <w:r w:rsidRPr="00184AB0">
        <w:rPr>
          <w:rFonts w:ascii="Futura Bk BT" w:eastAsia="Times New Roman" w:hAnsi="Futura Bk BT" w:cs="Times New Roman"/>
          <w:sz w:val="20"/>
          <w:szCs w:val="20"/>
          <w:lang w:eastAsia="es-CO"/>
        </w:rPr>
        <w:t>, serán:</w:t>
      </w:r>
    </w:p>
    <w:p w:rsidR="006B0A7B" w:rsidRPr="00184AB0" w:rsidRDefault="006B0A7B" w:rsidP="006B0A7B">
      <w:pPr>
        <w:widowControl/>
        <w:tabs>
          <w:tab w:val="left" w:pos="8505"/>
        </w:tabs>
        <w:suppressAutoHyphens w:val="0"/>
        <w:ind w:left="709" w:right="280"/>
        <w:jc w:val="both"/>
        <w:textAlignment w:val="auto"/>
        <w:rPr>
          <w:rFonts w:ascii="Futura Bk BT" w:eastAsia="Times New Roman" w:hAnsi="Futura Bk BT" w:cs="Times New Roman"/>
          <w:b/>
          <w:color w:val="000000"/>
          <w:sz w:val="20"/>
          <w:szCs w:val="20"/>
          <w:lang w:eastAsia="es-CO"/>
        </w:rPr>
      </w:pPr>
    </w:p>
    <w:p w:rsidR="006B0A7B" w:rsidRPr="00184AB0" w:rsidRDefault="006B0A7B" w:rsidP="006B0A7B">
      <w:pPr>
        <w:widowControl/>
        <w:suppressAutoHyphens w:val="0"/>
        <w:autoSpaceDE w:val="0"/>
        <w:adjustRightInd w:val="0"/>
        <w:jc w:val="both"/>
        <w:textAlignment w:val="auto"/>
        <w:rPr>
          <w:rFonts w:ascii="Futura Bk BT" w:eastAsia="Times New Roman" w:hAnsi="Futura Bk BT" w:cs="Times New Roman"/>
          <w:color w:val="000000"/>
          <w:sz w:val="20"/>
          <w:szCs w:val="20"/>
          <w:lang w:eastAsia="es-CO"/>
        </w:rPr>
      </w:pPr>
    </w:p>
    <w:tbl>
      <w:tblPr>
        <w:tblW w:w="6651" w:type="dxa"/>
        <w:tblInd w:w="940" w:type="dxa"/>
        <w:tblCellMar>
          <w:left w:w="70" w:type="dxa"/>
          <w:right w:w="70" w:type="dxa"/>
        </w:tblCellMar>
        <w:tblLook w:val="04A0" w:firstRow="1" w:lastRow="0" w:firstColumn="1" w:lastColumn="0" w:noHBand="0" w:noVBand="1"/>
      </w:tblPr>
      <w:tblGrid>
        <w:gridCol w:w="981"/>
        <w:gridCol w:w="3819"/>
        <w:gridCol w:w="1851"/>
      </w:tblGrid>
      <w:tr w:rsidR="006B0A7B" w:rsidRPr="00184AB0" w:rsidTr="006B0A7B">
        <w:trPr>
          <w:trHeight w:val="300"/>
        </w:trPr>
        <w:tc>
          <w:tcPr>
            <w:tcW w:w="6651"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rsidR="006B0A7B" w:rsidRPr="00184AB0" w:rsidRDefault="006B0A7B" w:rsidP="006B0A7B">
            <w:pPr>
              <w:jc w:val="center"/>
              <w:rPr>
                <w:rFonts w:ascii="Futura Bk BT" w:eastAsia="Times New Roman" w:hAnsi="Futura Bk BT" w:cs="Times New Roman"/>
                <w:b/>
                <w:sz w:val="20"/>
                <w:szCs w:val="20"/>
                <w:lang w:val="es" w:eastAsia="es-ES"/>
              </w:rPr>
            </w:pPr>
            <w:r w:rsidRPr="00184AB0">
              <w:rPr>
                <w:rFonts w:ascii="Futura Bk BT" w:eastAsia="Times New Roman" w:hAnsi="Futura Bk BT" w:cs="Times New Roman"/>
                <w:b/>
                <w:sz w:val="20"/>
                <w:szCs w:val="20"/>
                <w:lang w:val="es" w:eastAsia="es-ES"/>
              </w:rPr>
              <w:t>LISTADO EMPRESAS BENEFICIARIAS – PEAJE MATA DE CAÑA</w:t>
            </w:r>
          </w:p>
        </w:tc>
      </w:tr>
      <w:tr w:rsidR="006B0A7B" w:rsidRPr="00184AB0" w:rsidTr="006B0A7B">
        <w:trPr>
          <w:trHeight w:val="300"/>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0A7B" w:rsidRPr="00184AB0" w:rsidRDefault="006B0A7B" w:rsidP="006B0A7B">
            <w:pPr>
              <w:jc w:val="center"/>
              <w:rPr>
                <w:rFonts w:ascii="Futura Bk BT" w:eastAsia="Times New Roman" w:hAnsi="Futura Bk BT" w:cs="Times New Roman"/>
                <w:b/>
                <w:sz w:val="20"/>
                <w:szCs w:val="20"/>
                <w:lang w:val="es" w:eastAsia="es-ES"/>
              </w:rPr>
            </w:pPr>
            <w:r w:rsidRPr="00184AB0">
              <w:rPr>
                <w:rFonts w:ascii="Futura Bk BT" w:eastAsia="Times New Roman" w:hAnsi="Futura Bk BT" w:cs="Times New Roman"/>
                <w:b/>
                <w:sz w:val="20"/>
                <w:szCs w:val="20"/>
                <w:lang w:val="es" w:eastAsia="es-ES"/>
              </w:rPr>
              <w:t>N°</w:t>
            </w:r>
          </w:p>
        </w:tc>
        <w:tc>
          <w:tcPr>
            <w:tcW w:w="3819" w:type="dxa"/>
            <w:tcBorders>
              <w:top w:val="single" w:sz="4" w:space="0" w:color="auto"/>
              <w:left w:val="nil"/>
              <w:bottom w:val="single" w:sz="4" w:space="0" w:color="auto"/>
              <w:right w:val="single" w:sz="4" w:space="0" w:color="auto"/>
            </w:tcBorders>
            <w:shd w:val="clear" w:color="auto" w:fill="auto"/>
            <w:noWrap/>
            <w:vAlign w:val="bottom"/>
            <w:hideMark/>
          </w:tcPr>
          <w:p w:rsidR="006B0A7B" w:rsidRPr="00184AB0" w:rsidRDefault="006B0A7B" w:rsidP="006B0A7B">
            <w:pPr>
              <w:jc w:val="center"/>
              <w:rPr>
                <w:rFonts w:ascii="Futura Bk BT" w:eastAsia="Times New Roman" w:hAnsi="Futura Bk BT" w:cs="Times New Roman"/>
                <w:b/>
                <w:sz w:val="20"/>
                <w:szCs w:val="20"/>
                <w:lang w:val="es" w:eastAsia="es-ES"/>
              </w:rPr>
            </w:pPr>
            <w:r w:rsidRPr="00184AB0">
              <w:rPr>
                <w:rFonts w:ascii="Futura Bk BT" w:eastAsia="Times New Roman" w:hAnsi="Futura Bk BT" w:cs="Times New Roman"/>
                <w:b/>
                <w:sz w:val="20"/>
                <w:szCs w:val="20"/>
                <w:lang w:val="es" w:eastAsia="es-ES"/>
              </w:rPr>
              <w:t>EMPRESAS</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6B0A7B" w:rsidRPr="00184AB0" w:rsidRDefault="006B0A7B" w:rsidP="006B0A7B">
            <w:pPr>
              <w:jc w:val="center"/>
              <w:rPr>
                <w:rFonts w:ascii="Futura Bk BT" w:eastAsia="Times New Roman" w:hAnsi="Futura Bk BT" w:cs="Times New Roman"/>
                <w:b/>
                <w:sz w:val="20"/>
                <w:szCs w:val="20"/>
                <w:lang w:val="es" w:eastAsia="es-ES"/>
              </w:rPr>
            </w:pPr>
            <w:r w:rsidRPr="00184AB0">
              <w:rPr>
                <w:rFonts w:ascii="Futura Bk BT" w:eastAsia="Times New Roman" w:hAnsi="Futura Bk BT" w:cs="Times New Roman"/>
                <w:b/>
                <w:sz w:val="20"/>
                <w:szCs w:val="20"/>
                <w:lang w:val="es" w:eastAsia="es-ES"/>
              </w:rPr>
              <w:t>CUPOS</w:t>
            </w:r>
          </w:p>
        </w:tc>
      </w:tr>
      <w:tr w:rsidR="006B0A7B" w:rsidRPr="00184AB0" w:rsidTr="006B0A7B">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6B0A7B" w:rsidRPr="00184AB0" w:rsidRDefault="006B0A7B" w:rsidP="006B0A7B">
            <w:pPr>
              <w:jc w:val="cente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1</w:t>
            </w:r>
          </w:p>
        </w:tc>
        <w:tc>
          <w:tcPr>
            <w:tcW w:w="3819" w:type="dxa"/>
            <w:tcBorders>
              <w:top w:val="nil"/>
              <w:left w:val="nil"/>
              <w:bottom w:val="single" w:sz="4" w:space="0" w:color="auto"/>
              <w:right w:val="single" w:sz="4" w:space="0" w:color="auto"/>
            </w:tcBorders>
            <w:shd w:val="clear" w:color="auto" w:fill="auto"/>
            <w:noWrap/>
            <w:vAlign w:val="bottom"/>
            <w:hideMark/>
          </w:tcPr>
          <w:p w:rsidR="006B0A7B" w:rsidRPr="00184AB0" w:rsidRDefault="006B0A7B" w:rsidP="006B0A7B">
            <w:pP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 xml:space="preserve">PARQUE AUTOMOTOR DE COOPERATIVA DE TRANSPORTE TUCURA  RUTA </w:t>
            </w:r>
            <w:r w:rsidRPr="00184AB0">
              <w:rPr>
                <w:rFonts w:ascii="Futura Bk BT" w:eastAsia="Times New Roman" w:hAnsi="Futura Bk BT" w:cs="Times New Roman"/>
                <w:sz w:val="20"/>
                <w:szCs w:val="20"/>
                <w:lang w:val="es" w:eastAsia="es-ES"/>
              </w:rPr>
              <w:lastRenderedPageBreak/>
              <w:t>LORICA-MONTERÍA</w:t>
            </w:r>
          </w:p>
        </w:tc>
        <w:tc>
          <w:tcPr>
            <w:tcW w:w="1851" w:type="dxa"/>
            <w:tcBorders>
              <w:top w:val="nil"/>
              <w:left w:val="nil"/>
              <w:bottom w:val="single" w:sz="4" w:space="0" w:color="auto"/>
              <w:right w:val="single" w:sz="4" w:space="0" w:color="auto"/>
            </w:tcBorders>
            <w:shd w:val="clear" w:color="auto" w:fill="auto"/>
            <w:noWrap/>
            <w:vAlign w:val="center"/>
            <w:hideMark/>
          </w:tcPr>
          <w:p w:rsidR="006B0A7B" w:rsidRPr="00184AB0" w:rsidRDefault="006B0A7B" w:rsidP="006B0A7B">
            <w:pPr>
              <w:jc w:val="center"/>
              <w:rPr>
                <w:rFonts w:ascii="Futura Bk BT" w:eastAsia="Times New Roman" w:hAnsi="Futura Bk BT" w:cs="Times New Roman"/>
                <w:sz w:val="20"/>
                <w:szCs w:val="20"/>
                <w:highlight w:val="yellow"/>
                <w:lang w:val="es" w:eastAsia="es-ES"/>
              </w:rPr>
            </w:pPr>
            <w:r w:rsidRPr="00184AB0">
              <w:rPr>
                <w:rFonts w:ascii="Futura Bk BT" w:eastAsia="Times New Roman" w:hAnsi="Futura Bk BT" w:cs="Times New Roman"/>
                <w:sz w:val="20"/>
                <w:szCs w:val="20"/>
                <w:lang w:val="es" w:eastAsia="es-ES"/>
              </w:rPr>
              <w:lastRenderedPageBreak/>
              <w:t>38</w:t>
            </w:r>
          </w:p>
        </w:tc>
      </w:tr>
      <w:tr w:rsidR="006B0A7B" w:rsidRPr="00184AB0" w:rsidTr="006B0A7B">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6B0A7B" w:rsidRPr="00184AB0" w:rsidRDefault="006B0A7B" w:rsidP="006B0A7B">
            <w:pPr>
              <w:jc w:val="cente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2</w:t>
            </w:r>
          </w:p>
        </w:tc>
        <w:tc>
          <w:tcPr>
            <w:tcW w:w="3819" w:type="dxa"/>
            <w:tcBorders>
              <w:top w:val="nil"/>
              <w:left w:val="nil"/>
              <w:bottom w:val="single" w:sz="4" w:space="0" w:color="auto"/>
              <w:right w:val="single" w:sz="4" w:space="0" w:color="auto"/>
            </w:tcBorders>
            <w:shd w:val="clear" w:color="auto" w:fill="auto"/>
            <w:noWrap/>
            <w:vAlign w:val="bottom"/>
            <w:hideMark/>
          </w:tcPr>
          <w:p w:rsidR="006B0A7B" w:rsidRPr="00184AB0" w:rsidRDefault="006B0A7B" w:rsidP="006B0A7B">
            <w:pP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PARQUE AUTOMOTOR DE EXPRESO DEL VIENTO S.A.  RUTA LORICA-MONTERÍA</w:t>
            </w:r>
          </w:p>
        </w:tc>
        <w:tc>
          <w:tcPr>
            <w:tcW w:w="1851" w:type="dxa"/>
            <w:tcBorders>
              <w:top w:val="nil"/>
              <w:left w:val="nil"/>
              <w:bottom w:val="single" w:sz="4" w:space="0" w:color="auto"/>
              <w:right w:val="single" w:sz="4" w:space="0" w:color="auto"/>
            </w:tcBorders>
            <w:shd w:val="clear" w:color="auto" w:fill="auto"/>
            <w:noWrap/>
            <w:vAlign w:val="center"/>
            <w:hideMark/>
          </w:tcPr>
          <w:p w:rsidR="006B0A7B" w:rsidRPr="00184AB0" w:rsidRDefault="006B0A7B" w:rsidP="006B0A7B">
            <w:pPr>
              <w:jc w:val="center"/>
              <w:rPr>
                <w:rFonts w:ascii="Futura Bk BT" w:eastAsia="Times New Roman" w:hAnsi="Futura Bk BT" w:cs="Times New Roman"/>
                <w:sz w:val="20"/>
                <w:szCs w:val="20"/>
                <w:highlight w:val="yellow"/>
                <w:lang w:val="es" w:eastAsia="es-ES"/>
              </w:rPr>
            </w:pPr>
            <w:r w:rsidRPr="00184AB0">
              <w:rPr>
                <w:rFonts w:ascii="Futura Bk BT" w:eastAsia="Times New Roman" w:hAnsi="Futura Bk BT" w:cs="Times New Roman"/>
                <w:sz w:val="20"/>
                <w:szCs w:val="20"/>
                <w:lang w:val="es" w:eastAsia="es-ES"/>
              </w:rPr>
              <w:t>5</w:t>
            </w:r>
          </w:p>
        </w:tc>
      </w:tr>
      <w:tr w:rsidR="006B0A7B" w:rsidRPr="00184AB0" w:rsidTr="006B0A7B">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6B0A7B" w:rsidRPr="00184AB0" w:rsidRDefault="006B0A7B" w:rsidP="006B0A7B">
            <w:pPr>
              <w:jc w:val="cente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3</w:t>
            </w:r>
          </w:p>
        </w:tc>
        <w:tc>
          <w:tcPr>
            <w:tcW w:w="3819" w:type="dxa"/>
            <w:tcBorders>
              <w:top w:val="nil"/>
              <w:left w:val="nil"/>
              <w:bottom w:val="single" w:sz="4" w:space="0" w:color="auto"/>
              <w:right w:val="single" w:sz="4" w:space="0" w:color="auto"/>
            </w:tcBorders>
            <w:shd w:val="clear" w:color="auto" w:fill="auto"/>
            <w:noWrap/>
            <w:vAlign w:val="bottom"/>
            <w:hideMark/>
          </w:tcPr>
          <w:p w:rsidR="006B0A7B" w:rsidRPr="00184AB0" w:rsidRDefault="006B0A7B" w:rsidP="006B0A7B">
            <w:pPr>
              <w:rPr>
                <w:rFonts w:ascii="Futura Bk BT" w:eastAsia="Times New Roman" w:hAnsi="Futura Bk BT" w:cs="Times New Roman"/>
                <w:sz w:val="20"/>
                <w:szCs w:val="20"/>
                <w:lang w:val="es" w:eastAsia="es-ES"/>
              </w:rPr>
            </w:pPr>
            <w:r w:rsidRPr="00184AB0">
              <w:rPr>
                <w:rFonts w:ascii="Futura Bk BT" w:eastAsia="Times New Roman" w:hAnsi="Futura Bk BT" w:cs="Times New Roman"/>
                <w:sz w:val="20"/>
                <w:szCs w:val="20"/>
                <w:lang w:val="es" w:eastAsia="es-ES"/>
              </w:rPr>
              <w:t>PARQUE AUTOMOTOR DE SOTRACOR S.A.  RUTA LORICA-MONTERÍA</w:t>
            </w:r>
          </w:p>
        </w:tc>
        <w:tc>
          <w:tcPr>
            <w:tcW w:w="1851" w:type="dxa"/>
            <w:tcBorders>
              <w:top w:val="nil"/>
              <w:left w:val="nil"/>
              <w:bottom w:val="single" w:sz="4" w:space="0" w:color="auto"/>
              <w:right w:val="single" w:sz="4" w:space="0" w:color="auto"/>
            </w:tcBorders>
            <w:shd w:val="clear" w:color="auto" w:fill="auto"/>
            <w:noWrap/>
            <w:vAlign w:val="center"/>
            <w:hideMark/>
          </w:tcPr>
          <w:p w:rsidR="006B0A7B" w:rsidRPr="00184AB0" w:rsidRDefault="006B0A7B" w:rsidP="006B0A7B">
            <w:pPr>
              <w:jc w:val="center"/>
              <w:rPr>
                <w:rFonts w:ascii="Futura Bk BT" w:eastAsia="Times New Roman" w:hAnsi="Futura Bk BT" w:cs="Times New Roman"/>
                <w:sz w:val="20"/>
                <w:szCs w:val="20"/>
                <w:highlight w:val="yellow"/>
                <w:lang w:val="es" w:eastAsia="es-ES"/>
              </w:rPr>
            </w:pPr>
            <w:r w:rsidRPr="00184AB0">
              <w:rPr>
                <w:rFonts w:ascii="Futura Bk BT" w:eastAsia="Times New Roman" w:hAnsi="Futura Bk BT" w:cs="Times New Roman"/>
                <w:sz w:val="20"/>
                <w:szCs w:val="20"/>
                <w:lang w:val="es" w:eastAsia="es-ES"/>
              </w:rPr>
              <w:t>64</w:t>
            </w:r>
          </w:p>
        </w:tc>
      </w:tr>
      <w:tr w:rsidR="006B0A7B" w:rsidRPr="00184AB0" w:rsidTr="006B0A7B">
        <w:trPr>
          <w:trHeight w:val="300"/>
        </w:trPr>
        <w:tc>
          <w:tcPr>
            <w:tcW w:w="48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B0A7B" w:rsidRPr="00184AB0" w:rsidRDefault="006B0A7B" w:rsidP="006B0A7B">
            <w:pPr>
              <w:jc w:val="center"/>
              <w:rPr>
                <w:rFonts w:ascii="Futura Bk BT" w:eastAsia="Times New Roman" w:hAnsi="Futura Bk BT" w:cs="Times New Roman"/>
                <w:b/>
                <w:sz w:val="20"/>
                <w:szCs w:val="20"/>
                <w:lang w:val="es" w:eastAsia="es-ES"/>
              </w:rPr>
            </w:pPr>
            <w:r w:rsidRPr="00184AB0">
              <w:rPr>
                <w:rFonts w:ascii="Futura Bk BT" w:eastAsia="Times New Roman" w:hAnsi="Futura Bk BT" w:cs="Times New Roman"/>
                <w:b/>
                <w:sz w:val="20"/>
                <w:szCs w:val="20"/>
                <w:lang w:val="es" w:eastAsia="es-ES"/>
              </w:rPr>
              <w:t>TOTAL</w:t>
            </w:r>
          </w:p>
        </w:tc>
        <w:tc>
          <w:tcPr>
            <w:tcW w:w="1851" w:type="dxa"/>
            <w:tcBorders>
              <w:top w:val="nil"/>
              <w:left w:val="nil"/>
              <w:bottom w:val="single" w:sz="4" w:space="0" w:color="auto"/>
              <w:right w:val="single" w:sz="4" w:space="0" w:color="auto"/>
            </w:tcBorders>
            <w:shd w:val="clear" w:color="auto" w:fill="auto"/>
            <w:noWrap/>
            <w:vAlign w:val="bottom"/>
            <w:hideMark/>
          </w:tcPr>
          <w:p w:rsidR="006B0A7B" w:rsidRPr="00184AB0" w:rsidRDefault="006B0A7B" w:rsidP="006B0A7B">
            <w:pPr>
              <w:jc w:val="center"/>
              <w:rPr>
                <w:rFonts w:ascii="Futura Bk BT" w:eastAsia="Times New Roman" w:hAnsi="Futura Bk BT" w:cs="Times New Roman"/>
                <w:b/>
                <w:sz w:val="20"/>
                <w:szCs w:val="20"/>
                <w:lang w:val="es" w:eastAsia="es-ES"/>
              </w:rPr>
            </w:pPr>
            <w:r w:rsidRPr="00184AB0">
              <w:rPr>
                <w:rFonts w:ascii="Futura Bk BT" w:eastAsia="Times New Roman" w:hAnsi="Futura Bk BT" w:cs="Times New Roman"/>
                <w:b/>
                <w:sz w:val="20"/>
                <w:szCs w:val="20"/>
                <w:lang w:val="es" w:eastAsia="es-ES"/>
              </w:rPr>
              <w:t>107</w:t>
            </w:r>
          </w:p>
        </w:tc>
      </w:tr>
      <w:tr w:rsidR="006B0A7B" w:rsidRPr="00184AB0" w:rsidTr="006B0A7B">
        <w:trPr>
          <w:trHeight w:val="300"/>
        </w:trPr>
        <w:tc>
          <w:tcPr>
            <w:tcW w:w="48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0A7B" w:rsidRPr="00184AB0" w:rsidRDefault="006B0A7B" w:rsidP="006B0A7B">
            <w:pPr>
              <w:jc w:val="center"/>
              <w:rPr>
                <w:rFonts w:ascii="Futura Bk BT" w:eastAsia="Times New Roman" w:hAnsi="Futura Bk BT" w:cs="Times New Roman"/>
                <w:b/>
                <w:sz w:val="20"/>
                <w:szCs w:val="20"/>
                <w:lang w:val="es" w:eastAsia="es-ES"/>
              </w:rPr>
            </w:pPr>
            <w:r w:rsidRPr="00184AB0">
              <w:rPr>
                <w:rFonts w:ascii="Futura Bk BT" w:eastAsia="Times New Roman" w:hAnsi="Futura Bk BT" w:cs="Times New Roman"/>
                <w:b/>
                <w:sz w:val="20"/>
                <w:szCs w:val="20"/>
                <w:lang w:val="es" w:eastAsia="es-ES"/>
              </w:rPr>
              <w:t>TOTAL PASOS DIARIOS</w:t>
            </w:r>
          </w:p>
        </w:tc>
        <w:tc>
          <w:tcPr>
            <w:tcW w:w="1851" w:type="dxa"/>
            <w:tcBorders>
              <w:top w:val="single" w:sz="4" w:space="0" w:color="auto"/>
              <w:left w:val="nil"/>
              <w:bottom w:val="single" w:sz="4" w:space="0" w:color="auto"/>
              <w:right w:val="single" w:sz="4" w:space="0" w:color="auto"/>
            </w:tcBorders>
            <w:shd w:val="clear" w:color="auto" w:fill="auto"/>
            <w:noWrap/>
            <w:vAlign w:val="bottom"/>
          </w:tcPr>
          <w:p w:rsidR="006B0A7B" w:rsidRPr="00184AB0" w:rsidRDefault="006B0A7B" w:rsidP="006B0A7B">
            <w:pPr>
              <w:jc w:val="center"/>
              <w:rPr>
                <w:rFonts w:ascii="Futura Bk BT" w:eastAsia="Times New Roman" w:hAnsi="Futura Bk BT" w:cs="Times New Roman"/>
                <w:b/>
                <w:sz w:val="20"/>
                <w:szCs w:val="20"/>
                <w:lang w:val="es" w:eastAsia="es-ES"/>
              </w:rPr>
            </w:pPr>
            <w:r w:rsidRPr="00184AB0">
              <w:rPr>
                <w:rFonts w:ascii="Futura Bk BT" w:eastAsia="Times New Roman" w:hAnsi="Futura Bk BT" w:cs="Times New Roman"/>
                <w:b/>
                <w:sz w:val="20"/>
                <w:szCs w:val="20"/>
                <w:lang w:val="es" w:eastAsia="es-ES"/>
              </w:rPr>
              <w:t>320</w:t>
            </w:r>
          </w:p>
        </w:tc>
      </w:tr>
    </w:tbl>
    <w:p w:rsidR="006B0A7B" w:rsidRPr="00184AB0" w:rsidRDefault="006B0A7B" w:rsidP="006B0A7B">
      <w:pPr>
        <w:widowControl/>
        <w:suppressAutoHyphens w:val="0"/>
        <w:autoSpaceDE w:val="0"/>
        <w:adjustRightInd w:val="0"/>
        <w:jc w:val="both"/>
        <w:textAlignment w:val="auto"/>
        <w:rPr>
          <w:rFonts w:ascii="Futura Bk BT" w:eastAsia="Times New Roman" w:hAnsi="Futura Bk BT" w:cs="Times New Roman"/>
          <w:sz w:val="20"/>
          <w:szCs w:val="20"/>
          <w:lang w:eastAsia="es-CO"/>
        </w:rPr>
      </w:pPr>
    </w:p>
    <w:p w:rsidR="006B0A7B" w:rsidRPr="00184AB0" w:rsidRDefault="006B0A7B" w:rsidP="006B0A7B">
      <w:pPr>
        <w:widowControl/>
        <w:suppressAutoHyphens w:val="0"/>
        <w:ind w:left="100" w:right="280"/>
        <w:jc w:val="both"/>
        <w:textAlignment w:val="auto"/>
        <w:rPr>
          <w:rFonts w:ascii="Futura Bk BT" w:eastAsia="Times New Roman" w:hAnsi="Futura Bk BT" w:cs="Times New Roman"/>
          <w:b/>
          <w:sz w:val="20"/>
          <w:szCs w:val="20"/>
          <w:lang w:eastAsia="es-CO"/>
        </w:rPr>
      </w:pPr>
    </w:p>
    <w:p w:rsidR="00B97086" w:rsidRPr="00184AB0" w:rsidRDefault="00B97086" w:rsidP="006B0A7B">
      <w:pPr>
        <w:widowControl/>
        <w:suppressAutoHyphens w:val="0"/>
        <w:ind w:left="142" w:right="-1"/>
        <w:jc w:val="both"/>
        <w:textAlignment w:val="auto"/>
        <w:rPr>
          <w:rFonts w:ascii="Futura Bk BT" w:eastAsia="Arial" w:hAnsi="Futura Bk BT" w:cs="Arial"/>
          <w:sz w:val="20"/>
          <w:szCs w:val="20"/>
        </w:rPr>
      </w:pPr>
      <w:r w:rsidRPr="00184AB0">
        <w:rPr>
          <w:rFonts w:ascii="Futura Bk BT" w:eastAsia="Arial" w:hAnsi="Futura Bk BT" w:cs="Arial"/>
          <w:b/>
          <w:sz w:val="20"/>
          <w:szCs w:val="20"/>
        </w:rPr>
        <w:t>P</w:t>
      </w:r>
      <w:r w:rsidR="006B0A7B" w:rsidRPr="00184AB0">
        <w:rPr>
          <w:rFonts w:ascii="Futura Bk BT" w:eastAsia="Arial" w:hAnsi="Futura Bk BT" w:cs="Arial"/>
          <w:b/>
          <w:sz w:val="20"/>
          <w:szCs w:val="20"/>
        </w:rPr>
        <w:t>arágrafo</w:t>
      </w:r>
      <w:r w:rsidRPr="00184AB0">
        <w:rPr>
          <w:rFonts w:ascii="Futura Bk BT" w:eastAsia="Arial" w:hAnsi="Futura Bk BT" w:cs="Arial"/>
          <w:b/>
          <w:sz w:val="20"/>
          <w:szCs w:val="20"/>
        </w:rPr>
        <w:t xml:space="preserve"> </w:t>
      </w:r>
      <w:r w:rsidR="006B0A7B" w:rsidRPr="00184AB0">
        <w:rPr>
          <w:rFonts w:ascii="Futura Bk BT" w:eastAsia="Arial" w:hAnsi="Futura Bk BT" w:cs="Arial"/>
          <w:b/>
          <w:sz w:val="20"/>
          <w:szCs w:val="20"/>
        </w:rPr>
        <w:t>2</w:t>
      </w:r>
      <w:r w:rsidRPr="00184AB0">
        <w:rPr>
          <w:rFonts w:ascii="Futura Bk BT" w:eastAsia="Arial" w:hAnsi="Futura Bk BT" w:cs="Arial"/>
          <w:b/>
          <w:sz w:val="20"/>
          <w:szCs w:val="20"/>
        </w:rPr>
        <w:t>:</w:t>
      </w:r>
      <w:r w:rsidRPr="00184AB0">
        <w:rPr>
          <w:rFonts w:ascii="Futura Bk BT" w:eastAsia="Arial" w:hAnsi="Futura Bk BT" w:cs="Arial"/>
          <w:sz w:val="20"/>
          <w:szCs w:val="20"/>
        </w:rPr>
        <w:t xml:space="preserve"> Las tarifas de peaje fijadas en el presente artículo, incluyen el valor de Doscientos Pesos ($200) por cada vehículo al que se le aplique, destinado a adelantar programas de seguridad en las carreteras a cargo de la Nación. </w:t>
      </w:r>
    </w:p>
    <w:p w:rsidR="00AD6B49" w:rsidRPr="00184AB0" w:rsidRDefault="00AD6B49" w:rsidP="006B0A7B">
      <w:pPr>
        <w:widowControl/>
        <w:suppressAutoHyphens w:val="0"/>
        <w:ind w:left="142" w:right="-1"/>
        <w:jc w:val="both"/>
        <w:textAlignment w:val="auto"/>
        <w:rPr>
          <w:rFonts w:ascii="Futura Bk BT" w:eastAsia="Times New Roman" w:hAnsi="Futura Bk BT" w:cs="Times New Roman"/>
          <w:color w:val="000000"/>
          <w:sz w:val="20"/>
          <w:szCs w:val="20"/>
          <w:lang w:eastAsia="es-CO"/>
        </w:rPr>
      </w:pPr>
    </w:p>
    <w:p w:rsidR="00665EFE" w:rsidRPr="00184AB0" w:rsidRDefault="00665EFE" w:rsidP="00665EFE">
      <w:pPr>
        <w:widowControl/>
        <w:suppressAutoHyphens w:val="0"/>
        <w:ind w:left="100" w:right="280"/>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b/>
          <w:sz w:val="20"/>
          <w:szCs w:val="20"/>
          <w:lang w:eastAsia="es-CO"/>
        </w:rPr>
        <w:t>Parágrafo 3:</w:t>
      </w:r>
      <w:r w:rsidRPr="00184AB0">
        <w:rPr>
          <w:rFonts w:ascii="Futura Bk BT" w:eastAsia="Times New Roman" w:hAnsi="Futura Bk BT" w:cs="Times New Roman"/>
          <w:sz w:val="20"/>
          <w:szCs w:val="20"/>
          <w:lang w:eastAsia="es-CO"/>
        </w:rPr>
        <w:t xml:space="preserve"> La presente tarifa especial diferencial estará vigente hasta que ocurra una de las siguientes condiciones: </w:t>
      </w:r>
    </w:p>
    <w:p w:rsidR="00665EFE" w:rsidRPr="00184AB0" w:rsidRDefault="00665EFE" w:rsidP="00665EFE">
      <w:pPr>
        <w:widowControl/>
        <w:suppressAutoHyphens w:val="0"/>
        <w:ind w:left="100" w:right="280"/>
        <w:jc w:val="both"/>
        <w:textAlignment w:val="auto"/>
        <w:rPr>
          <w:rFonts w:ascii="Futura Bk BT" w:eastAsia="Times New Roman" w:hAnsi="Futura Bk BT" w:cs="Times New Roman"/>
          <w:sz w:val="20"/>
          <w:szCs w:val="20"/>
          <w:lang w:eastAsia="es-CO"/>
        </w:rPr>
      </w:pPr>
    </w:p>
    <w:p w:rsidR="00665EFE" w:rsidRPr="00184AB0" w:rsidRDefault="00665EFE" w:rsidP="00665EFE">
      <w:pPr>
        <w:pStyle w:val="Prrafodelista"/>
        <w:numPr>
          <w:ilvl w:val="0"/>
          <w:numId w:val="30"/>
        </w:numPr>
        <w:ind w:right="758"/>
        <w:jc w:val="both"/>
        <w:textAlignment w:val="auto"/>
        <w:rPr>
          <w:rFonts w:ascii="Futura Bk BT" w:hAnsi="Futura Bk BT" w:cs="Times New Roman"/>
          <w:kern w:val="0"/>
          <w:sz w:val="20"/>
          <w:lang w:val="es" w:eastAsia="es-ES"/>
        </w:rPr>
      </w:pPr>
      <w:r w:rsidRPr="00184AB0">
        <w:rPr>
          <w:rFonts w:ascii="Futura Bk BT" w:hAnsi="Futura Bk BT" w:cs="Times New Roman"/>
          <w:kern w:val="0"/>
          <w:sz w:val="20"/>
          <w:lang w:val="es" w:eastAsia="es-ES"/>
        </w:rPr>
        <w:t xml:space="preserve">Por un periodo de 2.5 años contados a partir de la publicación de la presente resolución, o </w:t>
      </w:r>
    </w:p>
    <w:p w:rsidR="00665EFE" w:rsidRPr="00184AB0" w:rsidRDefault="00665EFE" w:rsidP="00665EFE">
      <w:pPr>
        <w:pStyle w:val="Prrafodelista"/>
        <w:numPr>
          <w:ilvl w:val="0"/>
          <w:numId w:val="30"/>
        </w:numPr>
        <w:ind w:right="758"/>
        <w:jc w:val="both"/>
        <w:textAlignment w:val="auto"/>
        <w:rPr>
          <w:rFonts w:ascii="Futura Bk BT" w:hAnsi="Futura Bk BT"/>
          <w:sz w:val="20"/>
        </w:rPr>
      </w:pPr>
      <w:r w:rsidRPr="00184AB0">
        <w:rPr>
          <w:rFonts w:ascii="Futura Bk BT" w:hAnsi="Futura Bk BT" w:cs="Times New Roman"/>
          <w:kern w:val="0"/>
          <w:sz w:val="20"/>
          <w:lang w:val="es" w:eastAsia="es-ES"/>
        </w:rPr>
        <w:t xml:space="preserve">Hasta tanto se inicie la operación de la estación de peaje San Carlos asociada a la Unidad Funcional 3 </w:t>
      </w:r>
      <w:r w:rsidRPr="00184AB0">
        <w:rPr>
          <w:rFonts w:ascii="Futura Bk BT" w:hAnsi="Futura Bk BT"/>
          <w:sz w:val="20"/>
        </w:rPr>
        <w:t>del Contrato de Concesión N° 016 de 2015</w:t>
      </w:r>
      <w:r w:rsidRPr="00184AB0">
        <w:rPr>
          <w:rFonts w:ascii="Futura Bk BT" w:hAnsi="Futura Bk BT" w:cs="Times New Roman"/>
          <w:kern w:val="0"/>
          <w:sz w:val="20"/>
          <w:lang w:val="es" w:eastAsia="es-ES"/>
        </w:rPr>
        <w:t xml:space="preserve">, o </w:t>
      </w:r>
    </w:p>
    <w:p w:rsidR="00665EFE" w:rsidRPr="00184AB0" w:rsidRDefault="00665EFE" w:rsidP="00665EFE">
      <w:pPr>
        <w:pStyle w:val="Prrafodelista"/>
        <w:numPr>
          <w:ilvl w:val="0"/>
          <w:numId w:val="30"/>
        </w:numPr>
        <w:ind w:right="758"/>
        <w:jc w:val="both"/>
        <w:textAlignment w:val="auto"/>
        <w:rPr>
          <w:rFonts w:ascii="Futura Bk BT" w:hAnsi="Futura Bk BT"/>
          <w:sz w:val="20"/>
        </w:rPr>
      </w:pPr>
      <w:r w:rsidRPr="00184AB0">
        <w:rPr>
          <w:rFonts w:ascii="Futura Bk BT" w:hAnsi="Futura Bk BT" w:cs="Times New Roman"/>
          <w:kern w:val="0"/>
          <w:sz w:val="20"/>
          <w:lang w:val="es" w:eastAsia="es-ES"/>
        </w:rPr>
        <w:t xml:space="preserve">Se haya invertido el 50% del valor de las intervenciones estimadas para la Unidad Funcional 3 </w:t>
      </w:r>
      <w:r w:rsidRPr="00184AB0">
        <w:rPr>
          <w:rFonts w:ascii="Futura Bk BT" w:hAnsi="Futura Bk BT"/>
          <w:sz w:val="20"/>
        </w:rPr>
        <w:t>del Contrato de Concesión N° 016 de 2015</w:t>
      </w:r>
      <w:r w:rsidRPr="00184AB0">
        <w:rPr>
          <w:rFonts w:ascii="Futura Bk BT" w:hAnsi="Futura Bk BT" w:cs="Times New Roman"/>
          <w:kern w:val="0"/>
          <w:sz w:val="20"/>
          <w:lang w:val="es" w:eastAsia="es-ES"/>
        </w:rPr>
        <w:t>, siempre y cuando haya circulación en dicha Unidad Funcional, lo que ocurra primero.</w:t>
      </w:r>
    </w:p>
    <w:p w:rsidR="00665EFE" w:rsidRPr="00184AB0" w:rsidRDefault="00665EFE" w:rsidP="006B0A7B">
      <w:pPr>
        <w:widowControl/>
        <w:suppressAutoHyphens w:val="0"/>
        <w:ind w:left="142" w:right="280"/>
        <w:jc w:val="both"/>
        <w:textAlignment w:val="auto"/>
        <w:rPr>
          <w:rFonts w:ascii="Futura Bk BT" w:eastAsia="Arial" w:hAnsi="Futura Bk BT" w:cs="Arial"/>
          <w:b/>
          <w:sz w:val="20"/>
          <w:szCs w:val="20"/>
        </w:rPr>
      </w:pPr>
    </w:p>
    <w:p w:rsidR="00B97086" w:rsidRPr="00184AB0" w:rsidRDefault="00B97086" w:rsidP="006B0A7B">
      <w:pPr>
        <w:widowControl/>
        <w:suppressAutoHyphens w:val="0"/>
        <w:ind w:left="142" w:right="280"/>
        <w:jc w:val="both"/>
        <w:textAlignment w:val="auto"/>
        <w:rPr>
          <w:rFonts w:ascii="Futura Bk BT" w:eastAsia="Times New Roman" w:hAnsi="Futura Bk BT" w:cs="Times New Roman"/>
          <w:color w:val="000000"/>
          <w:sz w:val="20"/>
          <w:szCs w:val="20"/>
          <w:lang w:eastAsia="es-CO"/>
        </w:rPr>
      </w:pPr>
      <w:r w:rsidRPr="00184AB0">
        <w:rPr>
          <w:rFonts w:ascii="Futura Bk BT" w:eastAsia="Arial" w:hAnsi="Futura Bk BT" w:cs="Arial"/>
          <w:b/>
          <w:sz w:val="20"/>
          <w:szCs w:val="20"/>
        </w:rPr>
        <w:t>P</w:t>
      </w:r>
      <w:r w:rsidR="006B0A7B" w:rsidRPr="00184AB0">
        <w:rPr>
          <w:rFonts w:ascii="Futura Bk BT" w:eastAsia="Arial" w:hAnsi="Futura Bk BT" w:cs="Arial"/>
          <w:b/>
          <w:sz w:val="20"/>
          <w:szCs w:val="20"/>
        </w:rPr>
        <w:t>arágrafo</w:t>
      </w:r>
      <w:r w:rsidRPr="00184AB0">
        <w:rPr>
          <w:rFonts w:ascii="Futura Bk BT" w:eastAsia="Arial" w:hAnsi="Futura Bk BT" w:cs="Arial"/>
          <w:b/>
          <w:sz w:val="20"/>
          <w:szCs w:val="20"/>
        </w:rPr>
        <w:t xml:space="preserve"> </w:t>
      </w:r>
      <w:r w:rsidR="00665EFE" w:rsidRPr="00184AB0">
        <w:rPr>
          <w:rFonts w:ascii="Futura Bk BT" w:eastAsia="Arial" w:hAnsi="Futura Bk BT" w:cs="Arial"/>
          <w:b/>
          <w:sz w:val="20"/>
          <w:szCs w:val="20"/>
        </w:rPr>
        <w:t>4</w:t>
      </w:r>
      <w:r w:rsidRPr="00184AB0">
        <w:rPr>
          <w:rFonts w:ascii="Futura Bk BT" w:eastAsia="Arial" w:hAnsi="Futura Bk BT" w:cs="Arial"/>
          <w:b/>
          <w:sz w:val="20"/>
          <w:szCs w:val="20"/>
        </w:rPr>
        <w:t>:</w:t>
      </w:r>
      <w:r w:rsidRPr="00184AB0">
        <w:rPr>
          <w:rFonts w:ascii="Futura Bk BT" w:eastAsia="Arial" w:hAnsi="Futura Bk BT" w:cs="Arial"/>
          <w:sz w:val="20"/>
          <w:szCs w:val="20"/>
        </w:rPr>
        <w:t xml:space="preserve"> </w:t>
      </w:r>
      <w:r w:rsidRPr="00184AB0">
        <w:rPr>
          <w:rFonts w:ascii="Futura Bk BT" w:eastAsia="Times New Roman" w:hAnsi="Futura Bk BT" w:cs="Times New Roman"/>
          <w:color w:val="000000"/>
          <w:sz w:val="20"/>
          <w:szCs w:val="20"/>
          <w:lang w:eastAsia="es-CO"/>
        </w:rPr>
        <w:t xml:space="preserve">Las tarifas de peaje fijadas en el presente artículo para la Categoría 2E en la </w:t>
      </w:r>
      <w:r w:rsidR="00EB6281" w:rsidRPr="00184AB0">
        <w:rPr>
          <w:rFonts w:ascii="Futura Bk BT" w:eastAsia="Times New Roman" w:hAnsi="Futura Bk BT" w:cs="Times New Roman"/>
          <w:color w:val="000000"/>
          <w:sz w:val="20"/>
          <w:szCs w:val="20"/>
          <w:lang w:eastAsia="es-CO"/>
        </w:rPr>
        <w:t>e</w:t>
      </w:r>
      <w:r w:rsidRPr="00184AB0">
        <w:rPr>
          <w:rFonts w:ascii="Futura Bk BT" w:eastAsia="Times New Roman" w:hAnsi="Futura Bk BT" w:cs="Times New Roman"/>
          <w:color w:val="000000"/>
          <w:sz w:val="20"/>
          <w:szCs w:val="20"/>
          <w:lang w:eastAsia="es-CO"/>
        </w:rPr>
        <w:t xml:space="preserve">stación de Peaje </w:t>
      </w:r>
      <w:r w:rsidR="00EB6281" w:rsidRPr="00184AB0">
        <w:rPr>
          <w:rFonts w:ascii="Futura Bk BT" w:eastAsia="Times New Roman" w:hAnsi="Futura Bk BT" w:cs="Times New Roman"/>
          <w:color w:val="000000"/>
          <w:sz w:val="20"/>
          <w:szCs w:val="20"/>
          <w:lang w:eastAsia="es-CO"/>
        </w:rPr>
        <w:t>“</w:t>
      </w:r>
      <w:r w:rsidRPr="00184AB0">
        <w:rPr>
          <w:rFonts w:ascii="Futura Bk BT" w:eastAsia="Times New Roman" w:hAnsi="Futura Bk BT" w:cs="Times New Roman"/>
          <w:color w:val="000000"/>
          <w:sz w:val="20"/>
          <w:szCs w:val="20"/>
          <w:lang w:eastAsia="es-CO"/>
        </w:rPr>
        <w:t>Mata de Caña</w:t>
      </w:r>
      <w:r w:rsidR="00EB6281" w:rsidRPr="00184AB0">
        <w:rPr>
          <w:rFonts w:ascii="Futura Bk BT" w:eastAsia="Times New Roman" w:hAnsi="Futura Bk BT" w:cs="Times New Roman"/>
          <w:color w:val="000000"/>
          <w:sz w:val="20"/>
          <w:szCs w:val="20"/>
          <w:lang w:eastAsia="es-CO"/>
        </w:rPr>
        <w:t>”</w:t>
      </w:r>
      <w:r w:rsidRPr="00184AB0">
        <w:rPr>
          <w:rFonts w:ascii="Futura Bk BT" w:eastAsia="Times New Roman" w:hAnsi="Futura Bk BT" w:cs="Times New Roman"/>
          <w:color w:val="000000"/>
          <w:sz w:val="20"/>
          <w:szCs w:val="20"/>
          <w:lang w:eastAsia="es-CO"/>
        </w:rPr>
        <w:t xml:space="preserve">, están calculadas y regirán para el año 2016 a partir de la publicación de la presente resolución; para los años subsiguientes las tarifas especiales diferenciales correspondientes a la Categoría 2E, serán incrementadas el 16 de enero de cada año, sin necesidad de acto administrativo, de conformidad con la siguiente formula: </w:t>
      </w:r>
    </w:p>
    <w:p w:rsidR="00B97086" w:rsidRPr="00184AB0" w:rsidRDefault="00B97086" w:rsidP="00B97086">
      <w:pPr>
        <w:pStyle w:val="Normal1"/>
        <w:ind w:left="0"/>
        <w:rPr>
          <w:rFonts w:ascii="Futura Bk BT" w:hAnsi="Futura Bk BT"/>
          <w:sz w:val="20"/>
          <w:szCs w:val="20"/>
        </w:rPr>
      </w:pPr>
    </w:p>
    <w:p w:rsidR="00B97086" w:rsidRPr="00184AB0" w:rsidRDefault="006610BE" w:rsidP="00B97086">
      <w:pPr>
        <w:autoSpaceDE w:val="0"/>
        <w:ind w:left="720"/>
        <w:jc w:val="center"/>
        <w:rPr>
          <w:rFonts w:ascii="Futura Bk BT" w:hAnsi="Futura Bk BT"/>
          <w:position w:val="-30"/>
          <w:sz w:val="20"/>
          <w:szCs w:val="20"/>
          <w:lang w:val="en-US"/>
        </w:rPr>
      </w:pPr>
      <m:oMathPara>
        <m:oMathParaPr>
          <m:jc m:val="center"/>
        </m:oMathParaPr>
        <m:oMath>
          <m:sSub>
            <m:sSubPr>
              <m:ctrlPr>
                <w:rPr>
                  <w:rFonts w:ascii="Cambria Math" w:eastAsia="Calibri" w:hAnsi="Cambria Math"/>
                  <w:i/>
                  <w:iCs/>
                  <w:sz w:val="20"/>
                  <w:szCs w:val="20"/>
                  <w:lang w:eastAsia="es-ES"/>
                </w:rPr>
              </m:ctrlPr>
            </m:sSubPr>
            <m:e>
              <m:r>
                <w:rPr>
                  <w:rFonts w:ascii="Cambria Math" w:hAnsi="Cambria Math"/>
                  <w:sz w:val="20"/>
                  <w:szCs w:val="20"/>
                </w:rPr>
                <m:t>TarifaSR</m:t>
              </m:r>
            </m:e>
            <m:sub>
              <m:r>
                <w:rPr>
                  <w:rFonts w:ascii="Cambria Math" w:hAnsi="Cambria Math"/>
                  <w:sz w:val="20"/>
                  <w:szCs w:val="20"/>
                </w:rPr>
                <m:t>t</m:t>
              </m:r>
            </m:sub>
          </m:sSub>
          <m:r>
            <w:rPr>
              <w:rFonts w:ascii="Cambria Math" w:hAnsi="Cambria Math"/>
              <w:sz w:val="20"/>
              <w:szCs w:val="20"/>
            </w:rPr>
            <m:t xml:space="preserve">= </m:t>
          </m:r>
          <m:sSub>
            <m:sSubPr>
              <m:ctrlPr>
                <w:rPr>
                  <w:rFonts w:ascii="Cambria Math" w:eastAsia="Calibri" w:hAnsi="Cambria Math"/>
                  <w:i/>
                  <w:iCs/>
                  <w:sz w:val="20"/>
                  <w:szCs w:val="20"/>
                  <w:lang w:eastAsia="es-ES"/>
                </w:rPr>
              </m:ctrlPr>
            </m:sSubPr>
            <m:e>
              <m:r>
                <w:rPr>
                  <w:rFonts w:ascii="Cambria Math" w:hAnsi="Cambria Math"/>
                  <w:sz w:val="20"/>
                  <w:szCs w:val="20"/>
                </w:rPr>
                <m:t>Tarifa</m:t>
              </m:r>
            </m:e>
            <m:sub>
              <m:r>
                <w:rPr>
                  <w:rFonts w:ascii="Cambria Math" w:hAnsi="Cambria Math"/>
                  <w:sz w:val="20"/>
                  <w:szCs w:val="20"/>
                </w:rPr>
                <m:t>t-1</m:t>
              </m:r>
            </m:sub>
          </m:sSub>
          <m:r>
            <w:rPr>
              <w:rFonts w:ascii="Cambria Math" w:hAnsi="Cambria Math"/>
              <w:sz w:val="20"/>
              <w:szCs w:val="20"/>
            </w:rPr>
            <m:t>*</m:t>
          </m:r>
          <m:d>
            <m:dPr>
              <m:ctrlPr>
                <w:rPr>
                  <w:rFonts w:ascii="Cambria Math" w:eastAsia="Calibri" w:hAnsi="Cambria Math"/>
                  <w:i/>
                  <w:iCs/>
                  <w:sz w:val="20"/>
                  <w:szCs w:val="20"/>
                  <w:lang w:eastAsia="en-US"/>
                </w:rPr>
              </m:ctrlPr>
            </m:dPr>
            <m:e>
              <m:r>
                <w:rPr>
                  <w:rFonts w:ascii="Cambria Math" w:hAnsi="Cambria Math"/>
                  <w:sz w:val="20"/>
                  <w:szCs w:val="20"/>
                </w:rPr>
                <m:t xml:space="preserve">  </m:t>
              </m:r>
              <m:f>
                <m:fPr>
                  <m:ctrlPr>
                    <w:rPr>
                      <w:rFonts w:ascii="Cambria Math" w:eastAsia="Calibri" w:hAnsi="Cambria Math"/>
                      <w:i/>
                      <w:iCs/>
                      <w:sz w:val="20"/>
                      <w:szCs w:val="20"/>
                      <w:lang w:eastAsia="es-ES"/>
                    </w:rPr>
                  </m:ctrlPr>
                </m:fPr>
                <m:num>
                  <m:sSub>
                    <m:sSubPr>
                      <m:ctrlPr>
                        <w:rPr>
                          <w:rFonts w:ascii="Cambria Math" w:eastAsia="Calibri" w:hAnsi="Cambria Math"/>
                          <w:i/>
                          <w:iCs/>
                          <w:sz w:val="20"/>
                          <w:szCs w:val="20"/>
                          <w:lang w:eastAsia="es-ES"/>
                        </w:rPr>
                      </m:ctrlPr>
                    </m:sSubPr>
                    <m:e>
                      <m:r>
                        <w:rPr>
                          <w:rFonts w:ascii="Cambria Math" w:hAnsi="Cambria Math"/>
                          <w:sz w:val="20"/>
                          <w:szCs w:val="20"/>
                        </w:rPr>
                        <m:t>IPC</m:t>
                      </m:r>
                    </m:e>
                    <m:sub>
                      <m:r>
                        <w:rPr>
                          <w:rFonts w:ascii="Cambria Math" w:hAnsi="Cambria Math"/>
                          <w:sz w:val="20"/>
                          <w:szCs w:val="20"/>
                        </w:rPr>
                        <m:t>t-1</m:t>
                      </m:r>
                    </m:sub>
                  </m:sSub>
                </m:num>
                <m:den>
                  <m:sSub>
                    <m:sSubPr>
                      <m:ctrlPr>
                        <w:rPr>
                          <w:rFonts w:ascii="Cambria Math" w:eastAsia="Calibri" w:hAnsi="Cambria Math"/>
                          <w:i/>
                          <w:iCs/>
                          <w:sz w:val="20"/>
                          <w:szCs w:val="20"/>
                          <w:lang w:eastAsia="es-ES"/>
                        </w:rPr>
                      </m:ctrlPr>
                    </m:sSubPr>
                    <m:e>
                      <m:r>
                        <w:rPr>
                          <w:rFonts w:ascii="Cambria Math" w:hAnsi="Cambria Math"/>
                          <w:sz w:val="20"/>
                          <w:szCs w:val="20"/>
                        </w:rPr>
                        <m:t>IPC</m:t>
                      </m:r>
                    </m:e>
                    <m:sub>
                      <m:r>
                        <w:rPr>
                          <w:rFonts w:ascii="Cambria Math" w:hAnsi="Cambria Math"/>
                          <w:sz w:val="20"/>
                          <w:szCs w:val="20"/>
                        </w:rPr>
                        <m:t>t-2</m:t>
                      </m:r>
                    </m:sub>
                  </m:sSub>
                </m:den>
              </m:f>
              <m:r>
                <w:rPr>
                  <w:rFonts w:ascii="Cambria Math" w:hAnsi="Cambria Math"/>
                  <w:sz w:val="20"/>
                  <w:szCs w:val="20"/>
                </w:rPr>
                <m:t xml:space="preserve"> </m:t>
              </m:r>
            </m:e>
          </m:d>
          <m:r>
            <w:rPr>
              <w:rFonts w:ascii="Cambria Math" w:hAnsi="Cambria Math"/>
              <w:color w:val="FF0000"/>
              <w:sz w:val="20"/>
              <w:szCs w:val="20"/>
            </w:rPr>
            <m:t>*(1+∆)</m:t>
          </m:r>
        </m:oMath>
      </m:oMathPara>
    </w:p>
    <w:p w:rsidR="00B97086" w:rsidRPr="00184AB0" w:rsidRDefault="00B97086" w:rsidP="00B97086">
      <w:pPr>
        <w:autoSpaceDE w:val="0"/>
        <w:ind w:firstLine="708"/>
        <w:rPr>
          <w:rFonts w:ascii="Futura Bk BT" w:hAnsi="Futura Bk BT" w:cs="Times New Roman"/>
          <w:sz w:val="20"/>
          <w:szCs w:val="20"/>
          <w:lang w:val="es-ES_tradnl"/>
        </w:rPr>
      </w:pPr>
      <w:r w:rsidRPr="00184AB0">
        <w:rPr>
          <w:rFonts w:ascii="Futura Bk BT" w:hAnsi="Futura Bk BT" w:cs="Times New Roman"/>
          <w:sz w:val="20"/>
          <w:szCs w:val="20"/>
        </w:rPr>
        <w:t>Dónde:</w:t>
      </w:r>
    </w:p>
    <w:tbl>
      <w:tblPr>
        <w:tblW w:w="7371" w:type="dxa"/>
        <w:jc w:val="center"/>
        <w:tblCellMar>
          <w:left w:w="0" w:type="dxa"/>
          <w:right w:w="0" w:type="dxa"/>
        </w:tblCellMar>
        <w:tblLook w:val="04A0" w:firstRow="1" w:lastRow="0" w:firstColumn="1" w:lastColumn="0" w:noHBand="0" w:noVBand="1"/>
      </w:tblPr>
      <w:tblGrid>
        <w:gridCol w:w="1990"/>
        <w:gridCol w:w="5381"/>
      </w:tblGrid>
      <w:tr w:rsidR="00B97086" w:rsidRPr="00184AB0" w:rsidTr="006B0A7B">
        <w:trPr>
          <w:jc w:val="center"/>
        </w:trPr>
        <w:tc>
          <w:tcPr>
            <w:tcW w:w="1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autoSpaceDE w:val="0"/>
              <w:ind w:left="624" w:hanging="624"/>
              <w:rPr>
                <w:rFonts w:ascii="Futura Bk BT" w:hAnsi="Futura Bk BT" w:cs="Times New Roman"/>
                <w:i/>
                <w:iCs/>
                <w:sz w:val="20"/>
                <w:szCs w:val="20"/>
                <w:lang w:val="es-CO"/>
              </w:rPr>
            </w:pPr>
            <w:proofErr w:type="spellStart"/>
            <w:r w:rsidRPr="00184AB0">
              <w:rPr>
                <w:rFonts w:ascii="Futura Bk BT" w:hAnsi="Futura Bk BT" w:cs="Times New Roman"/>
                <w:i/>
                <w:iCs/>
                <w:sz w:val="20"/>
                <w:szCs w:val="20"/>
              </w:rPr>
              <w:t>TarifaSR</w:t>
            </w:r>
            <w:r w:rsidRPr="00184AB0">
              <w:rPr>
                <w:rFonts w:ascii="Futura Bk BT" w:hAnsi="Futura Bk BT" w:cs="Times New Roman"/>
                <w:i/>
                <w:iCs/>
                <w:sz w:val="20"/>
                <w:szCs w:val="20"/>
                <w:vertAlign w:val="subscript"/>
              </w:rPr>
              <w:t>t</w:t>
            </w:r>
            <w:proofErr w:type="spellEnd"/>
          </w:p>
        </w:tc>
        <w:tc>
          <w:tcPr>
            <w:tcW w:w="5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autoSpaceDE w:val="0"/>
              <w:jc w:val="both"/>
              <w:rPr>
                <w:rFonts w:ascii="Futura Bk BT" w:hAnsi="Futura Bk BT" w:cs="Times New Roman"/>
                <w:sz w:val="20"/>
                <w:szCs w:val="20"/>
              </w:rPr>
            </w:pPr>
            <w:r w:rsidRPr="00184AB0">
              <w:rPr>
                <w:rFonts w:ascii="Futura Bk BT" w:hAnsi="Futura Bk BT" w:cs="Times New Roman"/>
                <w:sz w:val="20"/>
                <w:szCs w:val="20"/>
              </w:rPr>
              <w:t>Para cada categoría de vehículos y cada Estación de Peaje es el valor de la Tarifa actualizada en Pesos corrientes del año t, sin el redondeo a la centena</w:t>
            </w:r>
          </w:p>
        </w:tc>
      </w:tr>
      <w:tr w:rsidR="00B97086" w:rsidRPr="00184AB0" w:rsidTr="006B0A7B">
        <w:trPr>
          <w:jc w:val="center"/>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autoSpaceDE w:val="0"/>
              <w:rPr>
                <w:rFonts w:ascii="Futura Bk BT" w:hAnsi="Futura Bk BT" w:cs="Times New Roman"/>
                <w:i/>
                <w:iCs/>
                <w:sz w:val="20"/>
                <w:szCs w:val="20"/>
                <w:lang w:val="es-ES_tradnl"/>
              </w:rPr>
            </w:pPr>
            <w:r w:rsidRPr="00184AB0">
              <w:rPr>
                <w:rFonts w:ascii="Futura Bk BT" w:hAnsi="Futura Bk BT" w:cs="Times New Roman"/>
                <w:i/>
                <w:iCs/>
                <w:sz w:val="20"/>
                <w:szCs w:val="20"/>
              </w:rPr>
              <w:t>Tarifa</w:t>
            </w:r>
            <w:r w:rsidRPr="00184AB0">
              <w:rPr>
                <w:rFonts w:ascii="Futura Bk BT" w:hAnsi="Futura Bk BT" w:cs="Times New Roman"/>
                <w:i/>
                <w:iCs/>
                <w:sz w:val="20"/>
                <w:szCs w:val="20"/>
                <w:vertAlign w:val="subscript"/>
              </w:rPr>
              <w:t>t-1</w:t>
            </w:r>
          </w:p>
        </w:tc>
        <w:tc>
          <w:tcPr>
            <w:tcW w:w="5381"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ind w:firstLine="12"/>
              <w:jc w:val="both"/>
              <w:rPr>
                <w:rFonts w:ascii="Futura Bk BT" w:hAnsi="Futura Bk BT" w:cs="Times New Roman"/>
                <w:sz w:val="20"/>
                <w:szCs w:val="20"/>
              </w:rPr>
            </w:pPr>
            <w:r w:rsidRPr="00184AB0">
              <w:rPr>
                <w:rFonts w:ascii="Futura Bk BT" w:hAnsi="Futura Bk BT" w:cs="Times New Roman"/>
                <w:sz w:val="20"/>
                <w:szCs w:val="20"/>
              </w:rPr>
              <w:t xml:space="preserve">Corresponde a la tarifa cobrada al usuario del periodo inmediatamente anterior restándole la tarifa del Fondo de Seguridad Vial (FSV) o cualquier sobretasa o similar que tenga destinación diferente al Proyecto, cobrada del año inmediatamente anterior </w:t>
            </w:r>
          </w:p>
        </w:tc>
      </w:tr>
      <w:tr w:rsidR="00B97086" w:rsidRPr="00184AB0" w:rsidTr="006B0A7B">
        <w:trPr>
          <w:trHeight w:val="305"/>
          <w:jc w:val="center"/>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autoSpaceDE w:val="0"/>
              <w:rPr>
                <w:rFonts w:ascii="Futura Bk BT" w:hAnsi="Futura Bk BT" w:cs="Times New Roman"/>
                <w:i/>
                <w:iCs/>
                <w:sz w:val="20"/>
                <w:szCs w:val="20"/>
              </w:rPr>
            </w:pPr>
            <w:r w:rsidRPr="00184AB0">
              <w:rPr>
                <w:rFonts w:ascii="Futura Bk BT" w:hAnsi="Futura Bk BT" w:cs="Times New Roman"/>
                <w:i/>
                <w:iCs/>
                <w:sz w:val="20"/>
                <w:szCs w:val="20"/>
              </w:rPr>
              <w:t>IPC</w:t>
            </w:r>
            <w:r w:rsidRPr="00184AB0">
              <w:rPr>
                <w:rFonts w:ascii="Futura Bk BT" w:hAnsi="Futura Bk BT" w:cs="Times New Roman"/>
                <w:i/>
                <w:iCs/>
                <w:sz w:val="20"/>
                <w:szCs w:val="20"/>
                <w:vertAlign w:val="subscript"/>
              </w:rPr>
              <w:t>t-1</w:t>
            </w:r>
          </w:p>
        </w:tc>
        <w:tc>
          <w:tcPr>
            <w:tcW w:w="5381"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autoSpaceDE w:val="0"/>
              <w:jc w:val="both"/>
              <w:rPr>
                <w:rFonts w:ascii="Futura Bk BT" w:hAnsi="Futura Bk BT" w:cs="Times New Roman"/>
                <w:sz w:val="20"/>
                <w:szCs w:val="20"/>
              </w:rPr>
            </w:pPr>
            <w:r w:rsidRPr="00184AB0">
              <w:rPr>
                <w:rFonts w:ascii="Futura Bk BT" w:hAnsi="Futura Bk BT" w:cs="Times New Roman"/>
                <w:spacing w:val="-3"/>
                <w:sz w:val="20"/>
                <w:szCs w:val="20"/>
              </w:rPr>
              <w:t>I</w:t>
            </w:r>
            <w:r w:rsidRPr="00184AB0">
              <w:rPr>
                <w:rFonts w:ascii="Futura Bk BT" w:hAnsi="Futura Bk BT" w:cs="Times New Roman"/>
                <w:spacing w:val="1"/>
                <w:sz w:val="20"/>
                <w:szCs w:val="20"/>
              </w:rPr>
              <w:t>P</w:t>
            </w:r>
            <w:r w:rsidRPr="00184AB0">
              <w:rPr>
                <w:rFonts w:ascii="Futura Bk BT" w:hAnsi="Futura Bk BT" w:cs="Times New Roman"/>
                <w:sz w:val="20"/>
                <w:szCs w:val="20"/>
              </w:rPr>
              <w:t>C de</w:t>
            </w:r>
            <w:r w:rsidRPr="00184AB0">
              <w:rPr>
                <w:rFonts w:ascii="Futura Bk BT" w:hAnsi="Futura Bk BT" w:cs="Times New Roman"/>
                <w:spacing w:val="-1"/>
                <w:sz w:val="20"/>
                <w:szCs w:val="20"/>
              </w:rPr>
              <w:t xml:space="preserve"> </w:t>
            </w:r>
            <w:r w:rsidRPr="00184AB0">
              <w:rPr>
                <w:rFonts w:ascii="Futura Bk BT" w:hAnsi="Futura Bk BT" w:cs="Times New Roman"/>
                <w:sz w:val="20"/>
                <w:szCs w:val="20"/>
              </w:rPr>
              <w:t>Di</w:t>
            </w:r>
            <w:r w:rsidRPr="00184AB0">
              <w:rPr>
                <w:rFonts w:ascii="Futura Bk BT" w:hAnsi="Futura Bk BT" w:cs="Times New Roman"/>
                <w:spacing w:val="-1"/>
                <w:sz w:val="20"/>
                <w:szCs w:val="20"/>
              </w:rPr>
              <w:t>c</w:t>
            </w:r>
            <w:r w:rsidRPr="00184AB0">
              <w:rPr>
                <w:rFonts w:ascii="Futura Bk BT" w:hAnsi="Futura Bk BT" w:cs="Times New Roman"/>
                <w:spacing w:val="3"/>
                <w:sz w:val="20"/>
                <w:szCs w:val="20"/>
              </w:rPr>
              <w:t>i</w:t>
            </w:r>
            <w:r w:rsidRPr="00184AB0">
              <w:rPr>
                <w:rFonts w:ascii="Futura Bk BT" w:hAnsi="Futura Bk BT" w:cs="Times New Roman"/>
                <w:spacing w:val="-1"/>
                <w:sz w:val="20"/>
                <w:szCs w:val="20"/>
              </w:rPr>
              <w:t>e</w:t>
            </w:r>
            <w:r w:rsidRPr="00184AB0">
              <w:rPr>
                <w:rFonts w:ascii="Futura Bk BT" w:hAnsi="Futura Bk BT" w:cs="Times New Roman"/>
                <w:sz w:val="20"/>
                <w:szCs w:val="20"/>
              </w:rPr>
              <w:t>mbre</w:t>
            </w:r>
            <w:r w:rsidRPr="00184AB0">
              <w:rPr>
                <w:rFonts w:ascii="Futura Bk BT" w:hAnsi="Futura Bk BT" w:cs="Times New Roman"/>
                <w:spacing w:val="-1"/>
                <w:sz w:val="20"/>
                <w:szCs w:val="20"/>
              </w:rPr>
              <w:t xml:space="preserve"> </w:t>
            </w:r>
            <w:r w:rsidRPr="00184AB0">
              <w:rPr>
                <w:rFonts w:ascii="Futura Bk BT" w:hAnsi="Futura Bk BT" w:cs="Times New Roman"/>
                <w:sz w:val="20"/>
                <w:szCs w:val="20"/>
              </w:rPr>
              <w:t>d</w:t>
            </w:r>
            <w:r w:rsidRPr="00184AB0">
              <w:rPr>
                <w:rFonts w:ascii="Futura Bk BT" w:hAnsi="Futura Bk BT" w:cs="Times New Roman"/>
                <w:spacing w:val="-1"/>
                <w:sz w:val="20"/>
                <w:szCs w:val="20"/>
              </w:rPr>
              <w:t>e</w:t>
            </w:r>
            <w:r w:rsidRPr="00184AB0">
              <w:rPr>
                <w:rFonts w:ascii="Futura Bk BT" w:hAnsi="Futura Bk BT" w:cs="Times New Roman"/>
                <w:sz w:val="20"/>
                <w:szCs w:val="20"/>
              </w:rPr>
              <w:t>l año inmediatamente ant</w:t>
            </w:r>
            <w:r w:rsidRPr="00184AB0">
              <w:rPr>
                <w:rFonts w:ascii="Futura Bk BT" w:hAnsi="Futura Bk BT" w:cs="Times New Roman"/>
                <w:spacing w:val="-1"/>
                <w:sz w:val="20"/>
                <w:szCs w:val="20"/>
              </w:rPr>
              <w:t>e</w:t>
            </w:r>
            <w:r w:rsidRPr="00184AB0">
              <w:rPr>
                <w:rFonts w:ascii="Futura Bk BT" w:hAnsi="Futura Bk BT" w:cs="Times New Roman"/>
                <w:sz w:val="20"/>
                <w:szCs w:val="20"/>
              </w:rPr>
              <w:t>rior</w:t>
            </w:r>
            <w:r w:rsidRPr="00184AB0">
              <w:rPr>
                <w:rFonts w:ascii="Futura Bk BT" w:hAnsi="Futura Bk BT" w:cs="Times New Roman"/>
                <w:spacing w:val="-1"/>
                <w:sz w:val="20"/>
                <w:szCs w:val="20"/>
              </w:rPr>
              <w:t xml:space="preserve"> al año </w:t>
            </w:r>
            <w:r w:rsidRPr="00184AB0">
              <w:rPr>
                <w:rFonts w:ascii="Futura Bk BT" w:hAnsi="Futura Bk BT" w:cs="Times New Roman"/>
                <w:i/>
                <w:iCs/>
                <w:spacing w:val="-1"/>
                <w:sz w:val="20"/>
                <w:szCs w:val="20"/>
              </w:rPr>
              <w:t xml:space="preserve">t </w:t>
            </w:r>
            <w:r w:rsidRPr="00184AB0">
              <w:rPr>
                <w:rFonts w:ascii="Futura Bk BT" w:hAnsi="Futura Bk BT" w:cs="Times New Roman"/>
                <w:spacing w:val="-1"/>
                <w:sz w:val="20"/>
                <w:szCs w:val="20"/>
              </w:rPr>
              <w:t>de actualización</w:t>
            </w:r>
          </w:p>
        </w:tc>
      </w:tr>
      <w:tr w:rsidR="00B97086" w:rsidRPr="00184AB0" w:rsidTr="006B0A7B">
        <w:trPr>
          <w:jc w:val="center"/>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autoSpaceDE w:val="0"/>
              <w:rPr>
                <w:rFonts w:ascii="Futura Bk BT" w:hAnsi="Futura Bk BT" w:cs="Times New Roman"/>
                <w:i/>
                <w:iCs/>
                <w:sz w:val="20"/>
                <w:szCs w:val="20"/>
              </w:rPr>
            </w:pPr>
            <w:r w:rsidRPr="00184AB0">
              <w:rPr>
                <w:rFonts w:ascii="Futura Bk BT" w:hAnsi="Futura Bk BT" w:cs="Times New Roman"/>
                <w:i/>
                <w:iCs/>
                <w:sz w:val="20"/>
                <w:szCs w:val="20"/>
              </w:rPr>
              <w:t>IPC</w:t>
            </w:r>
            <w:r w:rsidRPr="00184AB0">
              <w:rPr>
                <w:rFonts w:ascii="Futura Bk BT" w:hAnsi="Futura Bk BT" w:cs="Times New Roman"/>
                <w:i/>
                <w:iCs/>
                <w:sz w:val="20"/>
                <w:szCs w:val="20"/>
                <w:vertAlign w:val="subscript"/>
              </w:rPr>
              <w:t>t-2</w:t>
            </w:r>
          </w:p>
        </w:tc>
        <w:tc>
          <w:tcPr>
            <w:tcW w:w="5381"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autoSpaceDE w:val="0"/>
              <w:jc w:val="both"/>
              <w:rPr>
                <w:rFonts w:ascii="Futura Bk BT" w:hAnsi="Futura Bk BT" w:cs="Times New Roman"/>
                <w:sz w:val="20"/>
                <w:szCs w:val="20"/>
              </w:rPr>
            </w:pPr>
            <w:r w:rsidRPr="00184AB0">
              <w:rPr>
                <w:rFonts w:ascii="Futura Bk BT" w:hAnsi="Futura Bk BT" w:cs="Times New Roman"/>
                <w:spacing w:val="-3"/>
                <w:sz w:val="20"/>
                <w:szCs w:val="20"/>
              </w:rPr>
              <w:t>I</w:t>
            </w:r>
            <w:r w:rsidRPr="00184AB0">
              <w:rPr>
                <w:rFonts w:ascii="Futura Bk BT" w:hAnsi="Futura Bk BT" w:cs="Times New Roman"/>
                <w:spacing w:val="1"/>
                <w:sz w:val="20"/>
                <w:szCs w:val="20"/>
              </w:rPr>
              <w:t>P</w:t>
            </w:r>
            <w:r w:rsidRPr="00184AB0">
              <w:rPr>
                <w:rFonts w:ascii="Futura Bk BT" w:hAnsi="Futura Bk BT" w:cs="Times New Roman"/>
                <w:sz w:val="20"/>
                <w:szCs w:val="20"/>
              </w:rPr>
              <w:t>C de</w:t>
            </w:r>
            <w:r w:rsidRPr="00184AB0">
              <w:rPr>
                <w:rFonts w:ascii="Futura Bk BT" w:hAnsi="Futura Bk BT" w:cs="Times New Roman"/>
                <w:spacing w:val="-1"/>
                <w:sz w:val="20"/>
                <w:szCs w:val="20"/>
              </w:rPr>
              <w:t xml:space="preserve"> </w:t>
            </w:r>
            <w:r w:rsidRPr="00184AB0">
              <w:rPr>
                <w:rFonts w:ascii="Futura Bk BT" w:hAnsi="Futura Bk BT" w:cs="Times New Roman"/>
                <w:sz w:val="20"/>
                <w:szCs w:val="20"/>
              </w:rPr>
              <w:t>Di</w:t>
            </w:r>
            <w:r w:rsidRPr="00184AB0">
              <w:rPr>
                <w:rFonts w:ascii="Futura Bk BT" w:hAnsi="Futura Bk BT" w:cs="Times New Roman"/>
                <w:spacing w:val="-1"/>
                <w:sz w:val="20"/>
                <w:szCs w:val="20"/>
              </w:rPr>
              <w:t>c</w:t>
            </w:r>
            <w:r w:rsidRPr="00184AB0">
              <w:rPr>
                <w:rFonts w:ascii="Futura Bk BT" w:hAnsi="Futura Bk BT" w:cs="Times New Roman"/>
                <w:spacing w:val="3"/>
                <w:sz w:val="20"/>
                <w:szCs w:val="20"/>
              </w:rPr>
              <w:t>i</w:t>
            </w:r>
            <w:r w:rsidRPr="00184AB0">
              <w:rPr>
                <w:rFonts w:ascii="Futura Bk BT" w:hAnsi="Futura Bk BT" w:cs="Times New Roman"/>
                <w:spacing w:val="-1"/>
                <w:sz w:val="20"/>
                <w:szCs w:val="20"/>
              </w:rPr>
              <w:t>e</w:t>
            </w:r>
            <w:r w:rsidRPr="00184AB0">
              <w:rPr>
                <w:rFonts w:ascii="Futura Bk BT" w:hAnsi="Futura Bk BT" w:cs="Times New Roman"/>
                <w:sz w:val="20"/>
                <w:szCs w:val="20"/>
              </w:rPr>
              <w:t>mbre</w:t>
            </w:r>
            <w:r w:rsidRPr="00184AB0">
              <w:rPr>
                <w:rFonts w:ascii="Futura Bk BT" w:hAnsi="Futura Bk BT" w:cs="Times New Roman"/>
                <w:spacing w:val="-1"/>
                <w:sz w:val="20"/>
                <w:szCs w:val="20"/>
              </w:rPr>
              <w:t xml:space="preserve"> </w:t>
            </w:r>
            <w:r w:rsidRPr="00184AB0">
              <w:rPr>
                <w:rFonts w:ascii="Futura Bk BT" w:hAnsi="Futura Bk BT" w:cs="Times New Roman"/>
                <w:sz w:val="20"/>
                <w:szCs w:val="20"/>
              </w:rPr>
              <w:t>d</w:t>
            </w:r>
            <w:r w:rsidRPr="00184AB0">
              <w:rPr>
                <w:rFonts w:ascii="Futura Bk BT" w:hAnsi="Futura Bk BT" w:cs="Times New Roman"/>
                <w:spacing w:val="-1"/>
                <w:sz w:val="20"/>
                <w:szCs w:val="20"/>
              </w:rPr>
              <w:t>e</w:t>
            </w:r>
            <w:r w:rsidRPr="00184AB0">
              <w:rPr>
                <w:rFonts w:ascii="Futura Bk BT" w:hAnsi="Futura Bk BT" w:cs="Times New Roman"/>
                <w:sz w:val="20"/>
                <w:szCs w:val="20"/>
              </w:rPr>
              <w:t>l</w:t>
            </w:r>
            <w:r w:rsidRPr="00184AB0">
              <w:rPr>
                <w:rFonts w:ascii="Futura Bk BT" w:hAnsi="Futura Bk BT" w:cs="Times New Roman"/>
                <w:spacing w:val="3"/>
                <w:sz w:val="20"/>
                <w:szCs w:val="20"/>
              </w:rPr>
              <w:t xml:space="preserve"> </w:t>
            </w:r>
            <w:r w:rsidRPr="00184AB0">
              <w:rPr>
                <w:rFonts w:ascii="Futura Bk BT" w:hAnsi="Futura Bk BT" w:cs="Times New Roman"/>
                <w:spacing w:val="-1"/>
                <w:sz w:val="20"/>
                <w:szCs w:val="20"/>
              </w:rPr>
              <w:t>a</w:t>
            </w:r>
            <w:r w:rsidRPr="00184AB0">
              <w:rPr>
                <w:rFonts w:ascii="Futura Bk BT" w:hAnsi="Futura Bk BT" w:cs="Times New Roman"/>
                <w:spacing w:val="2"/>
                <w:sz w:val="20"/>
                <w:szCs w:val="20"/>
              </w:rPr>
              <w:t>ñ</w:t>
            </w:r>
            <w:r w:rsidRPr="00184AB0">
              <w:rPr>
                <w:rFonts w:ascii="Futura Bk BT" w:hAnsi="Futura Bk BT" w:cs="Times New Roman"/>
                <w:sz w:val="20"/>
                <w:szCs w:val="20"/>
              </w:rPr>
              <w:t xml:space="preserve">o inmediatamente </w:t>
            </w:r>
            <w:r w:rsidRPr="00184AB0">
              <w:rPr>
                <w:rFonts w:ascii="Futura Bk BT" w:hAnsi="Futura Bk BT" w:cs="Times New Roman"/>
                <w:spacing w:val="-1"/>
                <w:sz w:val="20"/>
                <w:szCs w:val="20"/>
              </w:rPr>
              <w:t>a</w:t>
            </w:r>
            <w:r w:rsidRPr="00184AB0">
              <w:rPr>
                <w:rFonts w:ascii="Futura Bk BT" w:hAnsi="Futura Bk BT" w:cs="Times New Roman"/>
                <w:sz w:val="20"/>
                <w:szCs w:val="20"/>
              </w:rPr>
              <w:t>nte</w:t>
            </w:r>
            <w:r w:rsidRPr="00184AB0">
              <w:rPr>
                <w:rFonts w:ascii="Futura Bk BT" w:hAnsi="Futura Bk BT" w:cs="Times New Roman"/>
                <w:spacing w:val="-1"/>
                <w:sz w:val="20"/>
                <w:szCs w:val="20"/>
              </w:rPr>
              <w:t>r</w:t>
            </w:r>
            <w:r w:rsidRPr="00184AB0">
              <w:rPr>
                <w:rFonts w:ascii="Futura Bk BT" w:hAnsi="Futura Bk BT" w:cs="Times New Roman"/>
                <w:sz w:val="20"/>
                <w:szCs w:val="20"/>
              </w:rPr>
              <w:t>ior al año</w:t>
            </w:r>
            <w:r w:rsidRPr="00184AB0">
              <w:rPr>
                <w:rFonts w:ascii="Futura Bk BT" w:hAnsi="Futura Bk BT" w:cs="Times New Roman"/>
                <w:spacing w:val="-1"/>
                <w:sz w:val="20"/>
                <w:szCs w:val="20"/>
              </w:rPr>
              <w:t xml:space="preserve"> </w:t>
            </w:r>
            <w:r w:rsidRPr="00184AB0">
              <w:rPr>
                <w:rFonts w:ascii="Futura Bk BT" w:hAnsi="Futura Bk BT" w:cs="Times New Roman"/>
                <w:i/>
                <w:iCs/>
                <w:spacing w:val="-1"/>
                <w:sz w:val="20"/>
                <w:szCs w:val="20"/>
              </w:rPr>
              <w:t>t-1</w:t>
            </w:r>
          </w:p>
        </w:tc>
      </w:tr>
      <w:tr w:rsidR="00B97086" w:rsidRPr="00184AB0" w:rsidTr="006B0A7B">
        <w:trPr>
          <w:jc w:val="center"/>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autoSpaceDE w:val="0"/>
              <w:rPr>
                <w:rFonts w:ascii="Futura Bk BT" w:hAnsi="Futura Bk BT" w:cs="Times New Roman"/>
                <w:i/>
                <w:iCs/>
                <w:color w:val="FF0000"/>
                <w:sz w:val="20"/>
                <w:szCs w:val="20"/>
                <w:lang w:val="es-CO"/>
              </w:rPr>
            </w:pPr>
            <m:oMathPara>
              <m:oMathParaPr>
                <m:jc m:val="left"/>
              </m:oMathParaPr>
              <m:oMath>
                <m:r>
                  <w:rPr>
                    <w:rFonts w:ascii="Cambria Math" w:hAnsi="Cambria Math"/>
                    <w:color w:val="FF0000"/>
                    <w:sz w:val="20"/>
                    <w:szCs w:val="20"/>
                  </w:rPr>
                  <m:t>∆</m:t>
                </m:r>
              </m:oMath>
            </m:oMathPara>
          </w:p>
        </w:tc>
        <w:tc>
          <w:tcPr>
            <w:tcW w:w="5381"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jc w:val="both"/>
              <w:rPr>
                <w:rFonts w:ascii="Futura Bk BT" w:hAnsi="Futura Bk BT" w:cs="Times New Roman"/>
                <w:kern w:val="0"/>
                <w:sz w:val="20"/>
                <w:szCs w:val="20"/>
                <w:lang w:val="es-CO" w:eastAsia="en-US" w:bidi="ar-SA"/>
              </w:rPr>
            </w:pPr>
            <w:r w:rsidRPr="00184AB0">
              <w:rPr>
                <w:rFonts w:ascii="Futura Bk BT" w:hAnsi="Futura Bk BT"/>
                <w:color w:val="000000"/>
                <w:spacing w:val="-3"/>
                <w:sz w:val="20"/>
                <w:szCs w:val="20"/>
              </w:rPr>
              <w:t xml:space="preserve">Factor de ajuste adicional de la Tarifa. Solo aplica para la Categoría 2 (buses) entre los años 2017 y 2019 o hasta cuando se cumpla una de las condiciones establecidas en el presente artículo. Factor de ajuste adicional </w:t>
            </w:r>
            <w:r w:rsidRPr="00184AB0">
              <w:rPr>
                <w:rFonts w:ascii="Futura Bk BT" w:hAnsi="Futura Bk BT" w:cs="Times New Roman"/>
                <w:spacing w:val="-3"/>
                <w:sz w:val="20"/>
                <w:szCs w:val="20"/>
              </w:rPr>
              <w:t>de la Tarifa de la categoría 2 en el peaje de Mata de Caña:</w:t>
            </w:r>
          </w:p>
          <w:p w:rsidR="00B97086" w:rsidRPr="00184AB0" w:rsidRDefault="00B97086" w:rsidP="006B0A7B">
            <w:pPr>
              <w:jc w:val="both"/>
              <w:rPr>
                <w:rFonts w:ascii="Futura Bk BT" w:hAnsi="Futura Bk BT" w:cs="Times New Roman"/>
                <w:sz w:val="20"/>
                <w:szCs w:val="20"/>
              </w:rPr>
            </w:pPr>
          </w:p>
          <w:tbl>
            <w:tblPr>
              <w:tblW w:w="0" w:type="auto"/>
              <w:tblCellMar>
                <w:left w:w="0" w:type="dxa"/>
                <w:right w:w="0" w:type="dxa"/>
              </w:tblCellMar>
              <w:tblLook w:val="04A0" w:firstRow="1" w:lastRow="0" w:firstColumn="1" w:lastColumn="0" w:noHBand="0" w:noVBand="1"/>
            </w:tblPr>
            <w:tblGrid>
              <w:gridCol w:w="1825"/>
              <w:gridCol w:w="896"/>
            </w:tblGrid>
            <w:tr w:rsidR="00B97086" w:rsidRPr="00184AB0" w:rsidTr="006B0A7B">
              <w:tc>
                <w:tcPr>
                  <w:tcW w:w="1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jc w:val="both"/>
                    <w:rPr>
                      <w:rFonts w:ascii="Futura Bk BT" w:hAnsi="Futura Bk BT" w:cs="Times New Roman"/>
                      <w:b/>
                      <w:bCs/>
                      <w:sz w:val="20"/>
                      <w:szCs w:val="20"/>
                    </w:rPr>
                  </w:pPr>
                  <w:r w:rsidRPr="00184AB0">
                    <w:rPr>
                      <w:rFonts w:ascii="Futura Bk BT" w:hAnsi="Futura Bk BT" w:cs="Times New Roman"/>
                      <w:b/>
                      <w:bCs/>
                      <w:sz w:val="20"/>
                      <w:szCs w:val="20"/>
                    </w:rPr>
                    <w:t>Año</w:t>
                  </w:r>
                </w:p>
              </w:tc>
              <w:tc>
                <w:tcPr>
                  <w:tcW w:w="8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jc w:val="both"/>
                    <w:rPr>
                      <w:rFonts w:ascii="Futura Bk BT" w:hAnsi="Futura Bk BT" w:cs="Times New Roman"/>
                      <w:b/>
                      <w:bCs/>
                      <w:sz w:val="20"/>
                      <w:szCs w:val="20"/>
                    </w:rPr>
                  </w:pPr>
                  <m:oMathPara>
                    <m:oMath>
                      <m:r>
                        <m:rPr>
                          <m:sty m:val="b"/>
                        </m:rPr>
                        <w:rPr>
                          <w:rFonts w:ascii="Cambria Math" w:hAnsi="Cambria Math"/>
                          <w:sz w:val="20"/>
                          <w:szCs w:val="20"/>
                        </w:rPr>
                        <m:t>∆</m:t>
                      </m:r>
                    </m:oMath>
                  </m:oMathPara>
                </w:p>
              </w:tc>
            </w:tr>
            <w:tr w:rsidR="00B97086" w:rsidRPr="00184AB0" w:rsidTr="006B0A7B">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jc w:val="both"/>
                    <w:rPr>
                      <w:rFonts w:ascii="Futura Bk BT" w:hAnsi="Futura Bk BT" w:cs="Times New Roman"/>
                      <w:sz w:val="20"/>
                      <w:szCs w:val="20"/>
                    </w:rPr>
                  </w:pPr>
                  <w:r w:rsidRPr="00184AB0">
                    <w:rPr>
                      <w:rFonts w:ascii="Futura Bk BT" w:hAnsi="Futura Bk BT" w:cs="Times New Roman"/>
                      <w:sz w:val="20"/>
                      <w:szCs w:val="20"/>
                    </w:rPr>
                    <w:lastRenderedPageBreak/>
                    <w:t>2017</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jc w:val="both"/>
                    <w:rPr>
                      <w:rFonts w:ascii="Futura Bk BT" w:hAnsi="Futura Bk BT" w:cs="Times New Roman"/>
                      <w:sz w:val="20"/>
                      <w:szCs w:val="20"/>
                    </w:rPr>
                  </w:pPr>
                  <w:r w:rsidRPr="00184AB0">
                    <w:rPr>
                      <w:rFonts w:ascii="Futura Bk BT" w:hAnsi="Futura Bk BT" w:cs="Times New Roman"/>
                      <w:sz w:val="20"/>
                      <w:szCs w:val="20"/>
                    </w:rPr>
                    <w:t>10.2%</w:t>
                  </w:r>
                </w:p>
              </w:tc>
            </w:tr>
            <w:tr w:rsidR="00B97086" w:rsidRPr="00184AB0" w:rsidTr="006B0A7B">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jc w:val="both"/>
                    <w:rPr>
                      <w:rFonts w:ascii="Futura Bk BT" w:hAnsi="Futura Bk BT" w:cs="Times New Roman"/>
                      <w:sz w:val="20"/>
                      <w:szCs w:val="20"/>
                    </w:rPr>
                  </w:pPr>
                  <w:r w:rsidRPr="00184AB0">
                    <w:rPr>
                      <w:rFonts w:ascii="Futura Bk BT" w:hAnsi="Futura Bk BT" w:cs="Times New Roman"/>
                      <w:sz w:val="20"/>
                      <w:szCs w:val="20"/>
                    </w:rPr>
                    <w:t>2018</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jc w:val="both"/>
                    <w:rPr>
                      <w:rFonts w:ascii="Futura Bk BT" w:hAnsi="Futura Bk BT" w:cs="Times New Roman"/>
                      <w:sz w:val="20"/>
                      <w:szCs w:val="20"/>
                    </w:rPr>
                  </w:pPr>
                  <w:r w:rsidRPr="00184AB0">
                    <w:rPr>
                      <w:rFonts w:ascii="Futura Bk BT" w:hAnsi="Futura Bk BT" w:cs="Times New Roman"/>
                      <w:sz w:val="20"/>
                      <w:szCs w:val="20"/>
                    </w:rPr>
                    <w:t>10.2%</w:t>
                  </w:r>
                </w:p>
              </w:tc>
            </w:tr>
            <w:tr w:rsidR="00B97086" w:rsidRPr="00184AB0" w:rsidTr="006B0A7B">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jc w:val="both"/>
                    <w:rPr>
                      <w:rFonts w:ascii="Futura Bk BT" w:hAnsi="Futura Bk BT" w:cs="Times New Roman"/>
                      <w:sz w:val="20"/>
                      <w:szCs w:val="20"/>
                    </w:rPr>
                  </w:pPr>
                  <w:r w:rsidRPr="00184AB0">
                    <w:rPr>
                      <w:rFonts w:ascii="Futura Bk BT" w:hAnsi="Futura Bk BT" w:cs="Times New Roman"/>
                      <w:sz w:val="20"/>
                      <w:szCs w:val="20"/>
                    </w:rPr>
                    <w:t>2019</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184AB0" w:rsidRDefault="00B97086" w:rsidP="006B0A7B">
                  <w:pPr>
                    <w:jc w:val="both"/>
                    <w:rPr>
                      <w:rFonts w:ascii="Futura Bk BT" w:hAnsi="Futura Bk BT" w:cs="Times New Roman"/>
                      <w:sz w:val="20"/>
                      <w:szCs w:val="20"/>
                    </w:rPr>
                  </w:pPr>
                  <w:r w:rsidRPr="00184AB0">
                    <w:rPr>
                      <w:rFonts w:ascii="Futura Bk BT" w:hAnsi="Futura Bk BT" w:cs="Times New Roman"/>
                      <w:sz w:val="20"/>
                      <w:szCs w:val="20"/>
                    </w:rPr>
                    <w:t>10.2%</w:t>
                  </w:r>
                </w:p>
              </w:tc>
            </w:tr>
          </w:tbl>
          <w:p w:rsidR="00B97086" w:rsidRPr="00184AB0" w:rsidRDefault="00B97086" w:rsidP="006B0A7B">
            <w:pPr>
              <w:jc w:val="both"/>
              <w:rPr>
                <w:rFonts w:ascii="Futura Bk BT" w:hAnsi="Futura Bk BT" w:cs="Times New Roman"/>
                <w:color w:val="FF0000"/>
                <w:spacing w:val="-3"/>
                <w:sz w:val="20"/>
                <w:szCs w:val="20"/>
              </w:rPr>
            </w:pPr>
          </w:p>
        </w:tc>
      </w:tr>
    </w:tbl>
    <w:p w:rsidR="00B97086" w:rsidRPr="00184AB0" w:rsidRDefault="00B97086" w:rsidP="00B97086">
      <w:pPr>
        <w:rPr>
          <w:rFonts w:ascii="Futura Bk BT" w:eastAsia="Calibri" w:hAnsi="Futura Bk BT" w:cs="Times New Roman"/>
          <w:sz w:val="20"/>
          <w:szCs w:val="20"/>
          <w:lang w:eastAsia="en-US"/>
        </w:rPr>
      </w:pPr>
    </w:p>
    <w:p w:rsidR="00B97086" w:rsidRPr="00184AB0" w:rsidRDefault="00B97086" w:rsidP="00EB6281">
      <w:pPr>
        <w:widowControl/>
        <w:suppressAutoHyphens w:val="0"/>
        <w:ind w:left="142" w:right="333"/>
        <w:jc w:val="both"/>
        <w:textAlignment w:val="auto"/>
        <w:rPr>
          <w:rFonts w:ascii="Futura Bk BT" w:eastAsia="Arial" w:hAnsi="Futura Bk BT" w:cs="Arial"/>
          <w:sz w:val="20"/>
          <w:szCs w:val="20"/>
        </w:rPr>
      </w:pPr>
      <w:r w:rsidRPr="00184AB0">
        <w:rPr>
          <w:rFonts w:ascii="Futura Bk BT" w:eastAsia="Times New Roman" w:hAnsi="Futura Bk BT" w:cs="Times New Roman"/>
          <w:b/>
          <w:sz w:val="20"/>
          <w:szCs w:val="20"/>
          <w:lang w:eastAsia="es-CO"/>
        </w:rPr>
        <w:t>P</w:t>
      </w:r>
      <w:r w:rsidR="00EB6281" w:rsidRPr="00184AB0">
        <w:rPr>
          <w:rFonts w:ascii="Futura Bk BT" w:eastAsia="Times New Roman" w:hAnsi="Futura Bk BT" w:cs="Times New Roman"/>
          <w:b/>
          <w:sz w:val="20"/>
          <w:szCs w:val="20"/>
          <w:lang w:eastAsia="es-CO"/>
        </w:rPr>
        <w:t>arágrafo</w:t>
      </w:r>
      <w:r w:rsidRPr="00184AB0">
        <w:rPr>
          <w:rFonts w:ascii="Futura Bk BT" w:eastAsia="Times New Roman" w:hAnsi="Futura Bk BT" w:cs="Times New Roman"/>
          <w:b/>
          <w:sz w:val="20"/>
          <w:szCs w:val="20"/>
          <w:lang w:eastAsia="es-CO"/>
        </w:rPr>
        <w:t xml:space="preserve"> </w:t>
      </w:r>
      <w:r w:rsidR="00665EFE" w:rsidRPr="00184AB0">
        <w:rPr>
          <w:rFonts w:ascii="Futura Bk BT" w:eastAsia="Times New Roman" w:hAnsi="Futura Bk BT" w:cs="Times New Roman"/>
          <w:b/>
          <w:sz w:val="20"/>
          <w:szCs w:val="20"/>
          <w:lang w:eastAsia="es-CO"/>
        </w:rPr>
        <w:t>5</w:t>
      </w:r>
      <w:r w:rsidRPr="00184AB0">
        <w:rPr>
          <w:rFonts w:ascii="Futura Bk BT" w:eastAsia="Times New Roman" w:hAnsi="Futura Bk BT" w:cs="Times New Roman"/>
          <w:b/>
          <w:sz w:val="20"/>
          <w:szCs w:val="20"/>
          <w:lang w:eastAsia="es-CO"/>
        </w:rPr>
        <w:t xml:space="preserve">: </w:t>
      </w:r>
      <w:r w:rsidRPr="00184AB0">
        <w:rPr>
          <w:rFonts w:ascii="Futura Bk BT" w:eastAsia="Times New Roman" w:hAnsi="Futura Bk BT" w:cs="Times New Roman"/>
          <w:color w:val="000000"/>
          <w:sz w:val="20"/>
          <w:szCs w:val="20"/>
          <w:lang w:eastAsia="es-CO"/>
        </w:rPr>
        <w:t xml:space="preserve">A partir del 16 de enero de 2019, las tarifas para la categoría 2E de la Estación de Peaje Mata de Caña perderá vigencia y se dará aplicación a las tarifa correspondiente a la categoría 2 del </w:t>
      </w:r>
      <w:r w:rsidRPr="00184AB0">
        <w:rPr>
          <w:rFonts w:ascii="Futura Bk BT" w:eastAsia="Times New Roman" w:hAnsi="Futura Bk BT" w:cs="Times New Roman"/>
          <w:sz w:val="20"/>
          <w:szCs w:val="20"/>
          <w:lang w:eastAsia="es-CO"/>
        </w:rPr>
        <w:t>Artículo Tercero de la Resolución N° 0001884 de 2015</w:t>
      </w:r>
      <w:r w:rsidRPr="00184AB0">
        <w:rPr>
          <w:rFonts w:ascii="Futura Bk BT" w:eastAsia="Times New Roman" w:hAnsi="Futura Bk BT" w:cs="Times New Roman"/>
          <w:color w:val="000000"/>
          <w:sz w:val="20"/>
          <w:szCs w:val="20"/>
          <w:lang w:eastAsia="es-CO"/>
        </w:rPr>
        <w:t>, actualizada en los términos del Contrato de Concesión N° 016 de 2015.</w:t>
      </w:r>
    </w:p>
    <w:p w:rsidR="006B0A7B" w:rsidRPr="00184AB0" w:rsidRDefault="006B0A7B" w:rsidP="00B97086">
      <w:pPr>
        <w:widowControl/>
        <w:suppressAutoHyphens w:val="0"/>
        <w:autoSpaceDE w:val="0"/>
        <w:adjustRightInd w:val="0"/>
        <w:ind w:left="709"/>
        <w:jc w:val="both"/>
        <w:textAlignment w:val="auto"/>
        <w:rPr>
          <w:rFonts w:ascii="Futura Bk BT" w:eastAsia="Times New Roman" w:hAnsi="Futura Bk BT" w:cs="Times New Roman"/>
          <w:b/>
          <w:sz w:val="20"/>
          <w:szCs w:val="20"/>
          <w:lang w:eastAsia="es-CO"/>
        </w:rPr>
      </w:pPr>
    </w:p>
    <w:p w:rsidR="00B97086" w:rsidRPr="00184AB0" w:rsidRDefault="00B97086" w:rsidP="00EB6281">
      <w:pPr>
        <w:widowControl/>
        <w:suppressAutoHyphens w:val="0"/>
        <w:autoSpaceDE w:val="0"/>
        <w:adjustRightInd w:val="0"/>
        <w:ind w:left="142"/>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b/>
          <w:sz w:val="20"/>
          <w:szCs w:val="20"/>
          <w:lang w:eastAsia="es-CO"/>
        </w:rPr>
        <w:t>P</w:t>
      </w:r>
      <w:r w:rsidR="00EB6281" w:rsidRPr="00184AB0">
        <w:rPr>
          <w:rFonts w:ascii="Futura Bk BT" w:eastAsia="Times New Roman" w:hAnsi="Futura Bk BT" w:cs="Times New Roman"/>
          <w:b/>
          <w:sz w:val="20"/>
          <w:szCs w:val="20"/>
          <w:lang w:eastAsia="es-CO"/>
        </w:rPr>
        <w:t>arágrafo</w:t>
      </w:r>
      <w:r w:rsidRPr="00184AB0">
        <w:rPr>
          <w:rFonts w:ascii="Futura Bk BT" w:eastAsia="Times New Roman" w:hAnsi="Futura Bk BT" w:cs="Times New Roman"/>
          <w:b/>
          <w:sz w:val="20"/>
          <w:szCs w:val="20"/>
          <w:lang w:eastAsia="es-CO"/>
        </w:rPr>
        <w:t xml:space="preserve"> </w:t>
      </w:r>
      <w:r w:rsidR="00665EFE" w:rsidRPr="00184AB0">
        <w:rPr>
          <w:rFonts w:ascii="Futura Bk BT" w:eastAsia="Times New Roman" w:hAnsi="Futura Bk BT" w:cs="Times New Roman"/>
          <w:b/>
          <w:sz w:val="20"/>
          <w:szCs w:val="20"/>
          <w:lang w:eastAsia="es-CO"/>
        </w:rPr>
        <w:t>6</w:t>
      </w:r>
      <w:r w:rsidRPr="00184AB0">
        <w:rPr>
          <w:rFonts w:ascii="Futura Bk BT" w:eastAsia="Times New Roman" w:hAnsi="Futura Bk BT" w:cs="Times New Roman"/>
          <w:b/>
          <w:sz w:val="20"/>
          <w:szCs w:val="20"/>
          <w:lang w:eastAsia="es-CO"/>
        </w:rPr>
        <w:t>:</w:t>
      </w:r>
      <w:r w:rsidRPr="00184AB0">
        <w:rPr>
          <w:rFonts w:ascii="Futura Bk BT" w:eastAsia="Times New Roman" w:hAnsi="Futura Bk BT" w:cs="Times New Roman"/>
          <w:sz w:val="20"/>
          <w:szCs w:val="20"/>
          <w:lang w:eastAsia="es-CO"/>
        </w:rPr>
        <w:t xml:space="preserve"> Los beneficios de la tarifa especial diferencial que sean retirados a propietarios de vehículos de servicio público, sólo podrán ser reasignados a otros usuarios que pertenezcan a la misma cooperativa o empresa de transporte.</w:t>
      </w:r>
    </w:p>
    <w:p w:rsidR="00B97086" w:rsidRPr="00184AB0" w:rsidRDefault="00B97086" w:rsidP="00B97086">
      <w:pPr>
        <w:widowControl/>
        <w:suppressAutoHyphens w:val="0"/>
        <w:autoSpaceDE w:val="0"/>
        <w:adjustRightInd w:val="0"/>
        <w:ind w:left="709"/>
        <w:jc w:val="both"/>
        <w:textAlignment w:val="auto"/>
        <w:rPr>
          <w:rFonts w:ascii="Futura Bk BT" w:eastAsia="Times New Roman" w:hAnsi="Futura Bk BT" w:cs="Times New Roman"/>
          <w:sz w:val="20"/>
          <w:szCs w:val="20"/>
          <w:lang w:eastAsia="es-CO"/>
        </w:rPr>
      </w:pPr>
    </w:p>
    <w:p w:rsidR="00B00C66" w:rsidRPr="00184AB0" w:rsidRDefault="00B00C66" w:rsidP="00B00C66">
      <w:pPr>
        <w:widowControl/>
        <w:suppressAutoHyphens w:val="0"/>
        <w:autoSpaceDE w:val="0"/>
        <w:adjustRightInd w:val="0"/>
        <w:ind w:left="142"/>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b/>
          <w:sz w:val="20"/>
          <w:szCs w:val="20"/>
          <w:lang w:eastAsia="es-CO"/>
        </w:rPr>
        <w:t>Parágrafo 7:</w:t>
      </w:r>
      <w:r w:rsidRPr="00184AB0">
        <w:rPr>
          <w:rFonts w:ascii="Futura Bk BT" w:eastAsia="Times New Roman" w:hAnsi="Futura Bk BT" w:cs="Times New Roman"/>
          <w:sz w:val="20"/>
          <w:szCs w:val="20"/>
          <w:lang w:eastAsia="es-CO"/>
        </w:rPr>
        <w:t xml:space="preserve"> La Tarjeta de Identificación Electrónica (TIE) será el único medio válido para identificar los beneficiarios y sus vehículos asignados para la aplicación de la tarifa especial diferencial en la Categoría 2E, sin ella, ningún usuario de esta categoría podrá acceder a las tarifas especiales diferenciales.</w:t>
      </w:r>
    </w:p>
    <w:p w:rsidR="00B00C66" w:rsidRPr="00184AB0" w:rsidRDefault="00B00C66" w:rsidP="006B26C7">
      <w:pPr>
        <w:widowControl/>
        <w:suppressAutoHyphens w:val="0"/>
        <w:autoSpaceDE w:val="0"/>
        <w:adjustRightInd w:val="0"/>
        <w:ind w:left="142"/>
        <w:jc w:val="both"/>
        <w:textAlignment w:val="auto"/>
        <w:rPr>
          <w:rFonts w:ascii="Futura Bk BT" w:eastAsia="Times New Roman" w:hAnsi="Futura Bk BT" w:cs="Times New Roman"/>
          <w:b/>
          <w:sz w:val="20"/>
          <w:szCs w:val="20"/>
          <w:lang w:eastAsia="es-CO"/>
        </w:rPr>
      </w:pPr>
    </w:p>
    <w:p w:rsidR="006B26C7" w:rsidRPr="00184AB0" w:rsidRDefault="00B97086" w:rsidP="006B26C7">
      <w:pPr>
        <w:widowControl/>
        <w:suppressAutoHyphens w:val="0"/>
        <w:autoSpaceDE w:val="0"/>
        <w:adjustRightInd w:val="0"/>
        <w:ind w:left="142"/>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b/>
          <w:sz w:val="20"/>
          <w:szCs w:val="20"/>
          <w:lang w:eastAsia="es-CO"/>
        </w:rPr>
        <w:t xml:space="preserve">ARTÍCULO </w:t>
      </w:r>
      <w:r w:rsidR="006B26C7" w:rsidRPr="00184AB0">
        <w:rPr>
          <w:rFonts w:ascii="Futura Bk BT" w:eastAsia="Times New Roman" w:hAnsi="Futura Bk BT" w:cs="Times New Roman"/>
          <w:b/>
          <w:sz w:val="20"/>
          <w:szCs w:val="20"/>
          <w:lang w:eastAsia="es-CO"/>
        </w:rPr>
        <w:t>5</w:t>
      </w:r>
      <w:r w:rsidRPr="00184AB0">
        <w:rPr>
          <w:rFonts w:ascii="Futura Bk BT" w:eastAsia="Times New Roman" w:hAnsi="Futura Bk BT" w:cs="Times New Roman"/>
          <w:b/>
          <w:sz w:val="20"/>
          <w:szCs w:val="20"/>
          <w:lang w:eastAsia="es-CO"/>
        </w:rPr>
        <w:t>:</w:t>
      </w:r>
      <w:r w:rsidRPr="00184AB0">
        <w:rPr>
          <w:rFonts w:ascii="Futura Bk BT" w:eastAsia="Times New Roman" w:hAnsi="Futura Bk BT" w:cs="Times New Roman"/>
          <w:sz w:val="20"/>
          <w:szCs w:val="20"/>
          <w:lang w:eastAsia="es-CO"/>
        </w:rPr>
        <w:t xml:space="preserve"> Las condiciones para acreditar la calidad de beneficiario de las t</w:t>
      </w:r>
      <w:r w:rsidR="006B26C7" w:rsidRPr="00184AB0">
        <w:rPr>
          <w:rFonts w:ascii="Futura Bk BT" w:eastAsia="Times New Roman" w:hAnsi="Futura Bk BT" w:cs="Times New Roman"/>
          <w:sz w:val="20"/>
          <w:szCs w:val="20"/>
          <w:lang w:eastAsia="es-CO"/>
        </w:rPr>
        <w:t xml:space="preserve">arifas especiales diferenciales, son las siguientes: </w:t>
      </w:r>
    </w:p>
    <w:p w:rsidR="006B26C7" w:rsidRPr="00184AB0" w:rsidRDefault="006B26C7" w:rsidP="006B26C7">
      <w:pPr>
        <w:widowControl/>
        <w:suppressAutoHyphens w:val="0"/>
        <w:autoSpaceDE w:val="0"/>
        <w:adjustRightInd w:val="0"/>
        <w:ind w:left="142"/>
        <w:jc w:val="both"/>
        <w:textAlignment w:val="auto"/>
        <w:rPr>
          <w:rFonts w:ascii="Futura Bk BT" w:eastAsia="Times New Roman" w:hAnsi="Futura Bk BT" w:cs="Times New Roman"/>
          <w:sz w:val="20"/>
          <w:szCs w:val="20"/>
          <w:lang w:eastAsia="es-CO"/>
        </w:rPr>
      </w:pPr>
    </w:p>
    <w:p w:rsidR="00B97086" w:rsidRPr="00184AB0" w:rsidRDefault="006B26C7" w:rsidP="006B26C7">
      <w:pPr>
        <w:widowControl/>
        <w:suppressAutoHyphens w:val="0"/>
        <w:autoSpaceDE w:val="0"/>
        <w:adjustRightInd w:val="0"/>
        <w:ind w:left="142"/>
        <w:jc w:val="both"/>
        <w:textAlignment w:val="auto"/>
        <w:rPr>
          <w:rFonts w:ascii="Futura Bk BT" w:eastAsia="Times New Roman" w:hAnsi="Futura Bk BT" w:cs="Times New Roman"/>
          <w:b/>
          <w:sz w:val="20"/>
          <w:szCs w:val="20"/>
          <w:lang w:eastAsia="es-CO"/>
        </w:rPr>
      </w:pPr>
      <w:r w:rsidRPr="00184AB0">
        <w:rPr>
          <w:rFonts w:ascii="Futura Bk BT" w:eastAsia="Times New Roman" w:hAnsi="Futura Bk BT" w:cs="Times New Roman"/>
          <w:b/>
          <w:sz w:val="20"/>
          <w:szCs w:val="20"/>
          <w:lang w:eastAsia="es-CO"/>
        </w:rPr>
        <w:t xml:space="preserve">Estación de peaje Mata de Caña </w:t>
      </w:r>
    </w:p>
    <w:p w:rsidR="00B97086" w:rsidRPr="00184AB0" w:rsidRDefault="00B97086" w:rsidP="00B97086">
      <w:pPr>
        <w:widowControl/>
        <w:suppressAutoHyphens w:val="0"/>
        <w:autoSpaceDE w:val="0"/>
        <w:adjustRightInd w:val="0"/>
        <w:ind w:left="709"/>
        <w:jc w:val="both"/>
        <w:textAlignment w:val="auto"/>
        <w:rPr>
          <w:rFonts w:ascii="Futura Bk BT" w:eastAsia="Times New Roman" w:hAnsi="Futura Bk BT" w:cs="Times New Roman"/>
          <w:sz w:val="20"/>
          <w:szCs w:val="20"/>
          <w:lang w:eastAsia="es-CO"/>
        </w:rPr>
      </w:pPr>
    </w:p>
    <w:p w:rsidR="00B97086" w:rsidRPr="00184AB0" w:rsidRDefault="00C24C0B" w:rsidP="00053B5E">
      <w:pPr>
        <w:pStyle w:val="Prrafodelista"/>
        <w:numPr>
          <w:ilvl w:val="0"/>
          <w:numId w:val="28"/>
        </w:numPr>
        <w:suppressAutoHyphens w:val="0"/>
        <w:autoSpaceDE w:val="0"/>
        <w:adjustRightInd w:val="0"/>
        <w:jc w:val="both"/>
        <w:textAlignment w:val="auto"/>
        <w:rPr>
          <w:rFonts w:ascii="Futura Bk BT" w:hAnsi="Futura Bk BT" w:cs="Times New Roman"/>
          <w:sz w:val="20"/>
          <w:lang w:eastAsia="es-CO"/>
        </w:rPr>
      </w:pPr>
      <w:r w:rsidRPr="00184AB0">
        <w:rPr>
          <w:rFonts w:ascii="Futura Bk BT" w:hAnsi="Futura Bk BT" w:cs="Times New Roman"/>
          <w:b/>
          <w:sz w:val="20"/>
          <w:lang w:eastAsia="es-CO"/>
        </w:rPr>
        <w:t>Requisitos:</w:t>
      </w:r>
      <w:r w:rsidRPr="00184AB0">
        <w:rPr>
          <w:rFonts w:ascii="Futura Bk BT" w:hAnsi="Futura Bk BT" w:cs="Times New Roman"/>
          <w:sz w:val="20"/>
          <w:lang w:eastAsia="es-CO"/>
        </w:rPr>
        <w:t xml:space="preserve"> </w:t>
      </w:r>
      <w:r w:rsidR="00B97086" w:rsidRPr="00184AB0">
        <w:rPr>
          <w:rFonts w:ascii="Futura Bk BT" w:hAnsi="Futura Bk BT" w:cs="Times New Roman"/>
          <w:sz w:val="20"/>
          <w:lang w:eastAsia="es-CO"/>
        </w:rPr>
        <w:t>Para acreditar la calidad de beneficiario de vehículo de servicio público de la categoría 2E, el propietario del vehículo, a través de la empresa, deberá presentar una solicitud escrita dirigida al concesionario, indicando la placa del vehículo, así como la dirección, teléfono, y correo electrónico del solicitante, anexando los siguientes documentos:</w:t>
      </w:r>
    </w:p>
    <w:p w:rsidR="00B97086" w:rsidRPr="00184AB0" w:rsidRDefault="00B97086" w:rsidP="00B97086">
      <w:pPr>
        <w:widowControl/>
        <w:suppressAutoHyphens w:val="0"/>
        <w:autoSpaceDE w:val="0"/>
        <w:adjustRightInd w:val="0"/>
        <w:ind w:left="1134" w:hanging="425"/>
        <w:jc w:val="both"/>
        <w:textAlignment w:val="auto"/>
        <w:rPr>
          <w:rFonts w:ascii="Futura Bk BT" w:eastAsia="Times New Roman" w:hAnsi="Futura Bk BT" w:cs="Times New Roman"/>
          <w:sz w:val="20"/>
          <w:szCs w:val="20"/>
          <w:lang w:eastAsia="es-CO"/>
        </w:rPr>
      </w:pPr>
    </w:p>
    <w:p w:rsidR="00B97086" w:rsidRPr="00184AB0" w:rsidRDefault="00B97086" w:rsidP="00053B5E">
      <w:pPr>
        <w:widowControl/>
        <w:numPr>
          <w:ilvl w:val="0"/>
          <w:numId w:val="21"/>
        </w:numPr>
        <w:suppressAutoHyphens w:val="0"/>
        <w:autoSpaceDE w:val="0"/>
        <w:adjustRightInd w:val="0"/>
        <w:ind w:left="1134" w:hanging="425"/>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Fotocopia de la cédula de ciudadanía del propietario del vehículo.</w:t>
      </w:r>
    </w:p>
    <w:p w:rsidR="00B97086" w:rsidRPr="00184AB0" w:rsidRDefault="00B97086" w:rsidP="00053B5E">
      <w:pPr>
        <w:widowControl/>
        <w:numPr>
          <w:ilvl w:val="0"/>
          <w:numId w:val="21"/>
        </w:numPr>
        <w:suppressAutoHyphens w:val="0"/>
        <w:autoSpaceDE w:val="0"/>
        <w:adjustRightInd w:val="0"/>
        <w:ind w:left="1134" w:hanging="425"/>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 xml:space="preserve">Certificado de existencia y representación de la empresa de transporte </w:t>
      </w:r>
      <w:r w:rsidR="006B26C7" w:rsidRPr="00184AB0">
        <w:rPr>
          <w:rFonts w:ascii="Futura Bk BT" w:eastAsia="Times New Roman" w:hAnsi="Futura Bk BT" w:cs="Times New Roman"/>
          <w:sz w:val="20"/>
          <w:szCs w:val="20"/>
          <w:lang w:eastAsia="es-CO"/>
        </w:rPr>
        <w:t xml:space="preserve">donde se encuentra vinculado el </w:t>
      </w:r>
      <w:r w:rsidRPr="00184AB0">
        <w:rPr>
          <w:rFonts w:ascii="Futura Bk BT" w:eastAsia="Times New Roman" w:hAnsi="Futura Bk BT" w:cs="Times New Roman"/>
          <w:sz w:val="20"/>
          <w:szCs w:val="20"/>
          <w:lang w:eastAsia="es-CO"/>
        </w:rPr>
        <w:t xml:space="preserve">vehículo de categoría 2E, expedido dentro de los 20 días anteriores a la presentación de la solicitud. </w:t>
      </w:r>
    </w:p>
    <w:p w:rsidR="00B97086" w:rsidRPr="00184AB0" w:rsidRDefault="00B97086" w:rsidP="00053B5E">
      <w:pPr>
        <w:widowControl/>
        <w:numPr>
          <w:ilvl w:val="0"/>
          <w:numId w:val="21"/>
        </w:numPr>
        <w:suppressAutoHyphens w:val="0"/>
        <w:autoSpaceDE w:val="0"/>
        <w:adjustRightInd w:val="0"/>
        <w:ind w:left="1134" w:hanging="425"/>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 xml:space="preserve">Fotocopia de la licencia de tránsito del vehículo de categoría 2E, en la que conste que es de propiedad del solicitante. Si el vehículo fuere de propiedad de una compañía de financiamiento comercial, el solicitante deberá presentar la licencia de tránsito junto con una certificación de dicha compañía en la cual se indique que el solicitante ostenta la tenencia legítima del vehículo. </w:t>
      </w:r>
    </w:p>
    <w:p w:rsidR="00B97086" w:rsidRPr="00184AB0" w:rsidRDefault="00B97086" w:rsidP="00053B5E">
      <w:pPr>
        <w:widowControl/>
        <w:numPr>
          <w:ilvl w:val="0"/>
          <w:numId w:val="21"/>
        </w:numPr>
        <w:suppressAutoHyphens w:val="0"/>
        <w:autoSpaceDE w:val="0"/>
        <w:adjustRightInd w:val="0"/>
        <w:ind w:left="1134" w:hanging="425"/>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 xml:space="preserve">Fotocopia de la resolución de habilitación de la empresa de servicio público a la cual está vinculado el vehículo, en la cual conste que está autorizada para prestar el servicio a través del Departamento de Córdoba / o en la ruta Montería – </w:t>
      </w:r>
      <w:proofErr w:type="spellStart"/>
      <w:r w:rsidRPr="00184AB0">
        <w:rPr>
          <w:rFonts w:ascii="Futura Bk BT" w:eastAsia="Times New Roman" w:hAnsi="Futura Bk BT" w:cs="Times New Roman"/>
          <w:sz w:val="20"/>
          <w:szCs w:val="20"/>
          <w:lang w:eastAsia="es-CO"/>
        </w:rPr>
        <w:t>Cereté</w:t>
      </w:r>
      <w:proofErr w:type="spellEnd"/>
      <w:r w:rsidRPr="00184AB0">
        <w:rPr>
          <w:rFonts w:ascii="Futura Bk BT" w:eastAsia="Times New Roman" w:hAnsi="Futura Bk BT" w:cs="Times New Roman"/>
          <w:sz w:val="20"/>
          <w:szCs w:val="20"/>
          <w:lang w:eastAsia="es-CO"/>
        </w:rPr>
        <w:t xml:space="preserve"> - </w:t>
      </w:r>
      <w:proofErr w:type="spellStart"/>
      <w:r w:rsidRPr="00184AB0">
        <w:rPr>
          <w:rFonts w:ascii="Futura Bk BT" w:eastAsia="Times New Roman" w:hAnsi="Futura Bk BT" w:cs="Times New Roman"/>
          <w:sz w:val="20"/>
          <w:szCs w:val="20"/>
          <w:lang w:eastAsia="es-CO"/>
        </w:rPr>
        <w:t>Loríca</w:t>
      </w:r>
      <w:proofErr w:type="spellEnd"/>
    </w:p>
    <w:p w:rsidR="00B97086" w:rsidRPr="00184AB0" w:rsidRDefault="00B97086" w:rsidP="00053B5E">
      <w:pPr>
        <w:widowControl/>
        <w:numPr>
          <w:ilvl w:val="0"/>
          <w:numId w:val="21"/>
        </w:numPr>
        <w:suppressAutoHyphens w:val="0"/>
        <w:autoSpaceDE w:val="0"/>
        <w:adjustRightInd w:val="0"/>
        <w:ind w:left="1134" w:hanging="425"/>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Fotocopia de la tarjeta de operación vigente.</w:t>
      </w:r>
    </w:p>
    <w:p w:rsidR="00B97086" w:rsidRPr="00184AB0" w:rsidRDefault="00B97086" w:rsidP="00053B5E">
      <w:pPr>
        <w:widowControl/>
        <w:numPr>
          <w:ilvl w:val="0"/>
          <w:numId w:val="21"/>
        </w:numPr>
        <w:suppressAutoHyphens w:val="0"/>
        <w:autoSpaceDE w:val="0"/>
        <w:adjustRightInd w:val="0"/>
        <w:ind w:left="1134" w:hanging="425"/>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Fotocopia del SOAT y del certificado de revisión técnico mecánica y de gases vigentes.</w:t>
      </w:r>
    </w:p>
    <w:p w:rsidR="00B97086" w:rsidRPr="00184AB0" w:rsidRDefault="00B97086" w:rsidP="00053B5E">
      <w:pPr>
        <w:widowControl/>
        <w:numPr>
          <w:ilvl w:val="0"/>
          <w:numId w:val="21"/>
        </w:numPr>
        <w:suppressAutoHyphens w:val="0"/>
        <w:autoSpaceDE w:val="0"/>
        <w:adjustRightInd w:val="0"/>
        <w:ind w:left="1134" w:hanging="425"/>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Certificado expedido por el representante legal de la empresa de transporte, en el que se indique que el vehículo se encuentra vinculado y que presta el servicio de transporte en la ruta respectiva.</w:t>
      </w:r>
    </w:p>
    <w:p w:rsidR="00B97086" w:rsidRPr="00184AB0" w:rsidRDefault="00B97086" w:rsidP="00053B5E">
      <w:pPr>
        <w:widowControl/>
        <w:numPr>
          <w:ilvl w:val="0"/>
          <w:numId w:val="21"/>
        </w:numPr>
        <w:suppressAutoHyphens w:val="0"/>
        <w:autoSpaceDE w:val="0"/>
        <w:adjustRightInd w:val="0"/>
        <w:ind w:left="1134" w:hanging="425"/>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No tener sanciones vigentes por infracción a las normas de tránsito.</w:t>
      </w:r>
    </w:p>
    <w:p w:rsidR="00B97086" w:rsidRPr="00184AB0" w:rsidRDefault="00B97086" w:rsidP="00B97086">
      <w:pPr>
        <w:widowControl/>
        <w:suppressAutoHyphens w:val="0"/>
        <w:autoSpaceDE w:val="0"/>
        <w:adjustRightInd w:val="0"/>
        <w:ind w:left="709"/>
        <w:jc w:val="both"/>
        <w:textAlignment w:val="auto"/>
        <w:rPr>
          <w:rFonts w:ascii="Futura Bk BT" w:eastAsia="Times New Roman" w:hAnsi="Futura Bk BT" w:cs="Times New Roman"/>
          <w:sz w:val="20"/>
          <w:szCs w:val="20"/>
          <w:lang w:eastAsia="es-CO"/>
        </w:rPr>
      </w:pPr>
    </w:p>
    <w:p w:rsidR="00B97086" w:rsidRPr="00184AB0" w:rsidRDefault="00B97086" w:rsidP="00C24C0B">
      <w:pPr>
        <w:widowControl/>
        <w:suppressAutoHyphens w:val="0"/>
        <w:autoSpaceDE w:val="0"/>
        <w:adjustRightInd w:val="0"/>
        <w:ind w:left="142"/>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En cualquier caso, si el Concesionario evidencia inconsistencias o fraude en la entrega de la documentación requerida en este literal, informará a la Interventoría y ésta a la Agencia Nacional de Infraestructura para que la ANI niegue la solicitud.</w:t>
      </w:r>
    </w:p>
    <w:p w:rsidR="00B97086" w:rsidRPr="00184AB0" w:rsidRDefault="00B97086" w:rsidP="00B97086">
      <w:pPr>
        <w:widowControl/>
        <w:suppressAutoHyphens w:val="0"/>
        <w:autoSpaceDE w:val="0"/>
        <w:adjustRightInd w:val="0"/>
        <w:ind w:left="709"/>
        <w:jc w:val="both"/>
        <w:textAlignment w:val="auto"/>
        <w:rPr>
          <w:rFonts w:ascii="Futura Bk BT" w:eastAsia="Times New Roman" w:hAnsi="Futura Bk BT" w:cs="Times New Roman"/>
          <w:sz w:val="20"/>
          <w:szCs w:val="20"/>
          <w:lang w:eastAsia="es-CO"/>
        </w:rPr>
      </w:pPr>
    </w:p>
    <w:p w:rsidR="00B97086" w:rsidRPr="00184AB0" w:rsidRDefault="00B97086" w:rsidP="00C24C0B">
      <w:pPr>
        <w:widowControl/>
        <w:suppressAutoHyphens w:val="0"/>
        <w:autoSpaceDE w:val="0"/>
        <w:adjustRightInd w:val="0"/>
        <w:ind w:left="142"/>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lastRenderedPageBreak/>
        <w:t xml:space="preserve">Cada usuario beneficiario de la tarifa especial diferencial, deberá asumir los costos de adquisición y reposición de las tarjetas de identificación electrónica (TIE) y permitir de manera posterior su instalación por personal autorizado por el concesionario y/o entidad a cargo del corredor vial. El Concesionario validará el costo de la Tarjeta de Identificación Electrónica (TIE) con la Agencia Nacional de Infraestructura – ANI y las condiciones de reposición de la misma. </w:t>
      </w:r>
    </w:p>
    <w:p w:rsidR="00B97086" w:rsidRPr="00184AB0" w:rsidRDefault="00B97086" w:rsidP="00B97086">
      <w:pPr>
        <w:widowControl/>
        <w:suppressAutoHyphens w:val="0"/>
        <w:autoSpaceDE w:val="0"/>
        <w:adjustRightInd w:val="0"/>
        <w:ind w:left="709"/>
        <w:jc w:val="both"/>
        <w:textAlignment w:val="auto"/>
        <w:rPr>
          <w:rFonts w:ascii="Futura Bk BT" w:eastAsia="Times New Roman" w:hAnsi="Futura Bk BT" w:cs="Times New Roman"/>
          <w:sz w:val="20"/>
          <w:szCs w:val="20"/>
          <w:lang w:eastAsia="es-CO"/>
        </w:rPr>
      </w:pPr>
    </w:p>
    <w:p w:rsidR="00B97086" w:rsidRPr="00184AB0" w:rsidRDefault="00C24C0B" w:rsidP="00053B5E">
      <w:pPr>
        <w:pStyle w:val="Prrafodelista"/>
        <w:numPr>
          <w:ilvl w:val="0"/>
          <w:numId w:val="28"/>
        </w:numPr>
        <w:suppressAutoHyphens w:val="0"/>
        <w:autoSpaceDE w:val="0"/>
        <w:adjustRightInd w:val="0"/>
        <w:ind w:left="709"/>
        <w:jc w:val="both"/>
        <w:textAlignment w:val="auto"/>
        <w:rPr>
          <w:rFonts w:ascii="Futura Bk BT" w:hAnsi="Futura Bk BT"/>
          <w:sz w:val="20"/>
        </w:rPr>
      </w:pPr>
      <w:r w:rsidRPr="00184AB0">
        <w:rPr>
          <w:rFonts w:ascii="Futura Bk BT" w:hAnsi="Futura Bk BT"/>
          <w:b/>
          <w:sz w:val="20"/>
        </w:rPr>
        <w:t xml:space="preserve">Frecuencia Diaria: </w:t>
      </w:r>
      <w:r w:rsidRPr="00184AB0">
        <w:rPr>
          <w:rFonts w:ascii="Futura Bk BT" w:hAnsi="Futura Bk BT"/>
          <w:color w:val="0A0A0A"/>
          <w:sz w:val="20"/>
        </w:rPr>
        <w:t xml:space="preserve">Para mantener el beneficio de la tarifa especial diferencial, los vehículos vinculados a las empresas transportadoras enlistadas en la presente resolución deberán transitar por la estación de peaje, con una frecuencia </w:t>
      </w:r>
      <w:r w:rsidR="00B97086" w:rsidRPr="00184AB0">
        <w:rPr>
          <w:rFonts w:ascii="Futura Bk BT" w:hAnsi="Futura Bk BT" w:cs="Times New Roman"/>
          <w:sz w:val="20"/>
          <w:lang w:eastAsia="es-CO"/>
        </w:rPr>
        <w:t>de trescient</w:t>
      </w:r>
      <w:r w:rsidR="001128BB" w:rsidRPr="00184AB0">
        <w:rPr>
          <w:rFonts w:ascii="Futura Bk BT" w:hAnsi="Futura Bk BT" w:cs="Times New Roman"/>
          <w:sz w:val="20"/>
          <w:lang w:eastAsia="es-CO"/>
        </w:rPr>
        <w:t>o</w:t>
      </w:r>
      <w:r w:rsidR="00B97086" w:rsidRPr="00184AB0">
        <w:rPr>
          <w:rFonts w:ascii="Futura Bk BT" w:hAnsi="Futura Bk BT" w:cs="Times New Roman"/>
          <w:sz w:val="20"/>
          <w:lang w:eastAsia="es-CO"/>
        </w:rPr>
        <w:t xml:space="preserve">s veinte (320) pasos </w:t>
      </w:r>
      <w:r w:rsidRPr="00184AB0">
        <w:rPr>
          <w:rFonts w:ascii="Futura Bk BT" w:hAnsi="Futura Bk BT" w:cs="Times New Roman"/>
          <w:sz w:val="20"/>
          <w:lang w:eastAsia="es-CO"/>
        </w:rPr>
        <w:t>diarios</w:t>
      </w:r>
      <w:r w:rsidR="00B97086" w:rsidRPr="00184AB0">
        <w:rPr>
          <w:rFonts w:ascii="Futura Bk BT" w:hAnsi="Futura Bk BT" w:cs="Times New Roman"/>
          <w:sz w:val="20"/>
          <w:lang w:eastAsia="es-CO"/>
        </w:rPr>
        <w:t xml:space="preserve"> distribuidos entre los beneficiarios</w:t>
      </w:r>
      <w:r w:rsidRPr="00184AB0">
        <w:rPr>
          <w:rFonts w:ascii="Futura Bk BT" w:hAnsi="Futura Bk BT" w:cs="Times New Roman"/>
          <w:sz w:val="20"/>
          <w:lang w:eastAsia="es-CO"/>
        </w:rPr>
        <w:t>.</w:t>
      </w:r>
    </w:p>
    <w:p w:rsidR="00C24C0B" w:rsidRPr="00184AB0" w:rsidRDefault="00C24C0B" w:rsidP="00C24C0B">
      <w:pPr>
        <w:pStyle w:val="Prrafodelista"/>
        <w:suppressAutoHyphens w:val="0"/>
        <w:autoSpaceDE w:val="0"/>
        <w:adjustRightInd w:val="0"/>
        <w:ind w:left="709"/>
        <w:jc w:val="both"/>
        <w:textAlignment w:val="auto"/>
        <w:rPr>
          <w:rFonts w:ascii="Futura Bk BT" w:hAnsi="Futura Bk BT"/>
          <w:b/>
          <w:sz w:val="20"/>
        </w:rPr>
      </w:pPr>
    </w:p>
    <w:p w:rsidR="00C24C0B" w:rsidRPr="00184AB0" w:rsidRDefault="00C24C0B" w:rsidP="00C24C0B">
      <w:pPr>
        <w:pStyle w:val="Prrafodelista"/>
        <w:suppressAutoHyphens w:val="0"/>
        <w:autoSpaceDE w:val="0"/>
        <w:adjustRightInd w:val="0"/>
        <w:ind w:left="142"/>
        <w:jc w:val="both"/>
        <w:textAlignment w:val="auto"/>
        <w:rPr>
          <w:rFonts w:ascii="Futura Bk BT" w:hAnsi="Futura Bk BT"/>
          <w:b/>
          <w:sz w:val="20"/>
        </w:rPr>
      </w:pPr>
      <w:r w:rsidRPr="00184AB0">
        <w:rPr>
          <w:rFonts w:ascii="Futura Bk BT" w:hAnsi="Futura Bk BT"/>
          <w:b/>
          <w:sz w:val="20"/>
        </w:rPr>
        <w:t xml:space="preserve">Estación de peaje Los Manguitos </w:t>
      </w:r>
    </w:p>
    <w:p w:rsidR="00C24C0B" w:rsidRPr="00184AB0" w:rsidRDefault="00C24C0B" w:rsidP="00C24C0B">
      <w:pPr>
        <w:pStyle w:val="Prrafodelista"/>
        <w:suppressAutoHyphens w:val="0"/>
        <w:autoSpaceDE w:val="0"/>
        <w:adjustRightInd w:val="0"/>
        <w:ind w:left="142"/>
        <w:jc w:val="both"/>
        <w:textAlignment w:val="auto"/>
        <w:rPr>
          <w:rFonts w:ascii="Futura Bk BT" w:hAnsi="Futura Bk BT"/>
          <w:b/>
          <w:sz w:val="20"/>
        </w:rPr>
      </w:pPr>
    </w:p>
    <w:p w:rsidR="0026588B" w:rsidRPr="00184AB0" w:rsidRDefault="0026588B" w:rsidP="00053B5E">
      <w:pPr>
        <w:pStyle w:val="Prrafodelista"/>
        <w:numPr>
          <w:ilvl w:val="0"/>
          <w:numId w:val="29"/>
        </w:numPr>
        <w:suppressAutoHyphens w:val="0"/>
        <w:autoSpaceDE w:val="0"/>
        <w:adjustRightInd w:val="0"/>
        <w:ind w:left="709"/>
        <w:jc w:val="both"/>
        <w:textAlignment w:val="auto"/>
        <w:rPr>
          <w:rFonts w:ascii="Futura Bk BT" w:hAnsi="Futura Bk BT" w:cs="Times New Roman"/>
          <w:sz w:val="20"/>
          <w:lang w:eastAsia="es-CO"/>
        </w:rPr>
      </w:pPr>
      <w:r w:rsidRPr="00184AB0">
        <w:rPr>
          <w:rFonts w:ascii="Futura Bk BT" w:hAnsi="Futura Bk BT" w:cs="Times New Roman"/>
          <w:b/>
          <w:sz w:val="20"/>
          <w:lang w:eastAsia="es-CO"/>
        </w:rPr>
        <w:t>Requisitos Vehículos de Servicio Público:</w:t>
      </w:r>
    </w:p>
    <w:p w:rsidR="00341926" w:rsidRPr="00184AB0" w:rsidRDefault="00341926" w:rsidP="00341926">
      <w:pPr>
        <w:widowControl/>
        <w:suppressAutoHyphens w:val="0"/>
        <w:autoSpaceDE w:val="0"/>
        <w:adjustRightInd w:val="0"/>
        <w:ind w:left="709"/>
        <w:jc w:val="both"/>
        <w:textAlignment w:val="auto"/>
        <w:rPr>
          <w:rFonts w:ascii="Futura Bk BT" w:eastAsia="Times New Roman" w:hAnsi="Futura Bk BT" w:cs="Times New Roman"/>
          <w:sz w:val="20"/>
          <w:szCs w:val="20"/>
          <w:lang w:eastAsia="es-CO"/>
        </w:rPr>
      </w:pPr>
    </w:p>
    <w:p w:rsidR="00341926" w:rsidRPr="00184AB0" w:rsidRDefault="00341926" w:rsidP="00341926">
      <w:pPr>
        <w:widowControl/>
        <w:suppressAutoHyphens w:val="0"/>
        <w:autoSpaceDE w:val="0"/>
        <w:adjustRightInd w:val="0"/>
        <w:ind w:left="709"/>
        <w:jc w:val="both"/>
        <w:textAlignment w:val="auto"/>
        <w:rPr>
          <w:rFonts w:ascii="Futura Bk BT" w:eastAsia="Times New Roman" w:hAnsi="Futura Bk BT" w:cs="Courier New"/>
          <w:color w:val="0A0A0A"/>
          <w:sz w:val="20"/>
          <w:szCs w:val="20"/>
          <w:lang w:bidi="ar-SA"/>
        </w:rPr>
      </w:pPr>
      <w:r w:rsidRPr="00184AB0">
        <w:rPr>
          <w:rFonts w:ascii="Futura Bk BT" w:eastAsia="Times New Roman" w:hAnsi="Futura Bk BT" w:cs="Courier New"/>
          <w:color w:val="0A0A0A"/>
          <w:sz w:val="20"/>
          <w:szCs w:val="20"/>
          <w:lang w:bidi="ar-SA"/>
        </w:rPr>
        <w:t>Para acreditar la calidad de beneficiario de vehículo de servicio público de la categoría IE, el propietario del vehículo, a través de la empresa, deberá presentar una solicitud escrita dirigida al concesionario, indicando la placa del vehículo, así como la dirección, teléfono, y correo electrónico del solicitante, anexando los siguientes documentos:</w:t>
      </w:r>
    </w:p>
    <w:p w:rsidR="00341926" w:rsidRPr="00184AB0" w:rsidRDefault="00341926" w:rsidP="00341926">
      <w:pPr>
        <w:widowControl/>
        <w:suppressAutoHyphens w:val="0"/>
        <w:autoSpaceDE w:val="0"/>
        <w:adjustRightInd w:val="0"/>
        <w:ind w:left="1134" w:hanging="425"/>
        <w:jc w:val="both"/>
        <w:textAlignment w:val="auto"/>
        <w:rPr>
          <w:rFonts w:ascii="Futura Bk BT" w:eastAsia="Times New Roman" w:hAnsi="Futura Bk BT" w:cs="Courier New"/>
          <w:color w:val="0A0A0A"/>
          <w:sz w:val="20"/>
          <w:szCs w:val="20"/>
          <w:lang w:bidi="ar-SA"/>
        </w:rPr>
      </w:pPr>
    </w:p>
    <w:p w:rsidR="00341926" w:rsidRPr="00184AB0" w:rsidRDefault="00341926" w:rsidP="00341926">
      <w:pPr>
        <w:widowControl/>
        <w:numPr>
          <w:ilvl w:val="0"/>
          <w:numId w:val="21"/>
        </w:numPr>
        <w:suppressAutoHyphens w:val="0"/>
        <w:autoSpaceDE w:val="0"/>
        <w:adjustRightInd w:val="0"/>
        <w:ind w:left="1134" w:hanging="425"/>
        <w:jc w:val="both"/>
        <w:textAlignment w:val="auto"/>
        <w:rPr>
          <w:rFonts w:ascii="Futura Bk BT" w:eastAsia="Times New Roman" w:hAnsi="Futura Bk BT" w:cs="Courier New"/>
          <w:color w:val="0A0A0A"/>
          <w:sz w:val="20"/>
          <w:szCs w:val="20"/>
          <w:lang w:bidi="ar-SA"/>
        </w:rPr>
      </w:pPr>
      <w:r w:rsidRPr="00184AB0">
        <w:rPr>
          <w:rFonts w:ascii="Futura Bk BT" w:eastAsia="Times New Roman" w:hAnsi="Futura Bk BT" w:cs="Courier New"/>
          <w:color w:val="0A0A0A"/>
          <w:sz w:val="20"/>
          <w:szCs w:val="20"/>
          <w:lang w:bidi="ar-SA"/>
        </w:rPr>
        <w:t>Fotocopia de la cédula de ciudadanía del propietario del vehículo.</w:t>
      </w:r>
    </w:p>
    <w:p w:rsidR="00341926" w:rsidRPr="00184AB0" w:rsidRDefault="00341926" w:rsidP="00341926">
      <w:pPr>
        <w:widowControl/>
        <w:numPr>
          <w:ilvl w:val="0"/>
          <w:numId w:val="21"/>
        </w:numPr>
        <w:suppressAutoHyphens w:val="0"/>
        <w:autoSpaceDE w:val="0"/>
        <w:adjustRightInd w:val="0"/>
        <w:ind w:left="1134" w:hanging="425"/>
        <w:jc w:val="both"/>
        <w:textAlignment w:val="auto"/>
        <w:rPr>
          <w:rFonts w:ascii="Futura Bk BT" w:eastAsia="Times New Roman" w:hAnsi="Futura Bk BT" w:cs="Courier New"/>
          <w:color w:val="0A0A0A"/>
          <w:sz w:val="20"/>
          <w:szCs w:val="20"/>
          <w:lang w:bidi="ar-SA"/>
        </w:rPr>
      </w:pPr>
      <w:r w:rsidRPr="00184AB0">
        <w:rPr>
          <w:rFonts w:ascii="Futura Bk BT" w:eastAsia="Times New Roman" w:hAnsi="Futura Bk BT" w:cs="Courier New"/>
          <w:color w:val="0A0A0A"/>
          <w:sz w:val="20"/>
          <w:szCs w:val="20"/>
          <w:lang w:bidi="ar-SA"/>
        </w:rPr>
        <w:t xml:space="preserve">Certificado de existencia y representación de la empresa de transporte con la cual está vinculado el vehículo de categoría IE, expedido dentro de los 20 días anteriores a la presentación de la solicitud. </w:t>
      </w:r>
    </w:p>
    <w:p w:rsidR="00341926" w:rsidRPr="00184AB0" w:rsidRDefault="00341926" w:rsidP="00341926">
      <w:pPr>
        <w:widowControl/>
        <w:numPr>
          <w:ilvl w:val="0"/>
          <w:numId w:val="21"/>
        </w:numPr>
        <w:suppressAutoHyphens w:val="0"/>
        <w:autoSpaceDE w:val="0"/>
        <w:adjustRightInd w:val="0"/>
        <w:ind w:left="1134" w:hanging="425"/>
        <w:jc w:val="both"/>
        <w:textAlignment w:val="auto"/>
        <w:rPr>
          <w:rFonts w:ascii="Futura Bk BT" w:eastAsia="Times New Roman" w:hAnsi="Futura Bk BT" w:cs="Courier New"/>
          <w:color w:val="0A0A0A"/>
          <w:sz w:val="20"/>
          <w:szCs w:val="20"/>
          <w:lang w:bidi="ar-SA"/>
        </w:rPr>
      </w:pPr>
      <w:r w:rsidRPr="00184AB0">
        <w:rPr>
          <w:rFonts w:ascii="Futura Bk BT" w:eastAsia="Times New Roman" w:hAnsi="Futura Bk BT" w:cs="Courier New"/>
          <w:color w:val="0A0A0A"/>
          <w:sz w:val="20"/>
          <w:szCs w:val="20"/>
          <w:lang w:bidi="ar-SA"/>
        </w:rPr>
        <w:t xml:space="preserve">Fotocopia de la licencia de tránsito del vehículo de categoría IE, en la que conste que es de propiedad del solicitante. Si el vehículo fuere de propiedad de una compañía de financiamiento comercial, el solicitante deberá presentar la licencia de tránsito junto con una certificación de dicha compañía en la cual se indique que el solicitante ostenta la tenencia legítima del vehículo. </w:t>
      </w:r>
    </w:p>
    <w:p w:rsidR="00341926" w:rsidRPr="00184AB0" w:rsidRDefault="00341926" w:rsidP="00596331">
      <w:pPr>
        <w:widowControl/>
        <w:numPr>
          <w:ilvl w:val="0"/>
          <w:numId w:val="21"/>
        </w:numPr>
        <w:suppressAutoHyphens w:val="0"/>
        <w:autoSpaceDE w:val="0"/>
        <w:adjustRightInd w:val="0"/>
        <w:ind w:left="1134" w:hanging="425"/>
        <w:jc w:val="both"/>
        <w:textAlignment w:val="auto"/>
        <w:rPr>
          <w:rFonts w:ascii="Futura Bk BT" w:eastAsia="Times New Roman" w:hAnsi="Futura Bk BT" w:cs="Courier New"/>
          <w:color w:val="0A0A0A"/>
          <w:sz w:val="20"/>
          <w:szCs w:val="20"/>
          <w:lang w:bidi="ar-SA"/>
        </w:rPr>
      </w:pPr>
      <w:r w:rsidRPr="00184AB0">
        <w:rPr>
          <w:rFonts w:ascii="Futura Bk BT" w:eastAsia="Times New Roman" w:hAnsi="Futura Bk BT" w:cs="Courier New"/>
          <w:color w:val="0A0A0A"/>
          <w:sz w:val="20"/>
          <w:szCs w:val="20"/>
          <w:lang w:bidi="ar-SA"/>
        </w:rPr>
        <w:t>Fotocopia de la resolución de habilitación de la empresa de servicio público a la cual está vinculado el vehículo, en la cual conste que está autorizada para prestar el servicio en el Departamento de Córdoba en la ruta Buena Vista - Planeta Rica</w:t>
      </w:r>
    </w:p>
    <w:p w:rsidR="00341926" w:rsidRPr="00184AB0" w:rsidRDefault="00341926" w:rsidP="00341926">
      <w:pPr>
        <w:widowControl/>
        <w:numPr>
          <w:ilvl w:val="0"/>
          <w:numId w:val="21"/>
        </w:numPr>
        <w:suppressAutoHyphens w:val="0"/>
        <w:autoSpaceDE w:val="0"/>
        <w:adjustRightInd w:val="0"/>
        <w:ind w:left="1134" w:hanging="425"/>
        <w:jc w:val="both"/>
        <w:textAlignment w:val="auto"/>
        <w:rPr>
          <w:rFonts w:ascii="Futura Bk BT" w:eastAsia="Times New Roman" w:hAnsi="Futura Bk BT" w:cs="Courier New"/>
          <w:color w:val="0A0A0A"/>
          <w:sz w:val="20"/>
          <w:szCs w:val="20"/>
          <w:lang w:bidi="ar-SA"/>
        </w:rPr>
      </w:pPr>
      <w:r w:rsidRPr="00184AB0">
        <w:rPr>
          <w:rFonts w:ascii="Futura Bk BT" w:eastAsia="Times New Roman" w:hAnsi="Futura Bk BT" w:cs="Courier New"/>
          <w:color w:val="0A0A0A"/>
          <w:sz w:val="20"/>
          <w:szCs w:val="20"/>
          <w:lang w:bidi="ar-SA"/>
        </w:rPr>
        <w:t>Fotocopia de la tarjeta de operación vigente.</w:t>
      </w:r>
    </w:p>
    <w:p w:rsidR="00341926" w:rsidRPr="00184AB0" w:rsidRDefault="00341926" w:rsidP="00341926">
      <w:pPr>
        <w:widowControl/>
        <w:numPr>
          <w:ilvl w:val="0"/>
          <w:numId w:val="21"/>
        </w:numPr>
        <w:suppressAutoHyphens w:val="0"/>
        <w:autoSpaceDE w:val="0"/>
        <w:adjustRightInd w:val="0"/>
        <w:ind w:left="1134" w:hanging="425"/>
        <w:jc w:val="both"/>
        <w:textAlignment w:val="auto"/>
        <w:rPr>
          <w:rFonts w:ascii="Futura Bk BT" w:eastAsia="Times New Roman" w:hAnsi="Futura Bk BT" w:cs="Courier New"/>
          <w:color w:val="0A0A0A"/>
          <w:sz w:val="20"/>
          <w:szCs w:val="20"/>
          <w:lang w:bidi="ar-SA"/>
        </w:rPr>
      </w:pPr>
      <w:r w:rsidRPr="00184AB0">
        <w:rPr>
          <w:rFonts w:ascii="Futura Bk BT" w:eastAsia="Times New Roman" w:hAnsi="Futura Bk BT" w:cs="Courier New"/>
          <w:color w:val="0A0A0A"/>
          <w:sz w:val="20"/>
          <w:szCs w:val="20"/>
          <w:lang w:bidi="ar-SA"/>
        </w:rPr>
        <w:t>Fotocopia del SOAT y del certificado de revisión técnico mecánica y de gases vigentes.</w:t>
      </w:r>
    </w:p>
    <w:p w:rsidR="00341926" w:rsidRPr="00184AB0" w:rsidRDefault="00341926" w:rsidP="00341926">
      <w:pPr>
        <w:widowControl/>
        <w:numPr>
          <w:ilvl w:val="0"/>
          <w:numId w:val="21"/>
        </w:numPr>
        <w:suppressAutoHyphens w:val="0"/>
        <w:autoSpaceDE w:val="0"/>
        <w:adjustRightInd w:val="0"/>
        <w:ind w:left="1134" w:hanging="425"/>
        <w:jc w:val="both"/>
        <w:textAlignment w:val="auto"/>
        <w:rPr>
          <w:rFonts w:ascii="Futura Bk BT" w:eastAsia="Times New Roman" w:hAnsi="Futura Bk BT" w:cs="Courier New"/>
          <w:color w:val="0A0A0A"/>
          <w:sz w:val="20"/>
          <w:szCs w:val="20"/>
          <w:lang w:bidi="ar-SA"/>
        </w:rPr>
      </w:pPr>
      <w:r w:rsidRPr="00184AB0">
        <w:rPr>
          <w:rFonts w:ascii="Futura Bk BT" w:eastAsia="Times New Roman" w:hAnsi="Futura Bk BT" w:cs="Courier New"/>
          <w:color w:val="0A0A0A"/>
          <w:sz w:val="20"/>
          <w:szCs w:val="20"/>
          <w:lang w:bidi="ar-SA"/>
        </w:rPr>
        <w:t>Certificado expedido por el representante legal de la empresa de transporte, en el que se indique que el vehículo se encuentra vinculado y que presta el servicio de transporte en la ruta respectiva.</w:t>
      </w:r>
    </w:p>
    <w:p w:rsidR="00341926" w:rsidRPr="00184AB0" w:rsidRDefault="00341926" w:rsidP="00341926">
      <w:pPr>
        <w:widowControl/>
        <w:numPr>
          <w:ilvl w:val="0"/>
          <w:numId w:val="21"/>
        </w:numPr>
        <w:suppressAutoHyphens w:val="0"/>
        <w:autoSpaceDE w:val="0"/>
        <w:adjustRightInd w:val="0"/>
        <w:ind w:left="1134" w:hanging="425"/>
        <w:jc w:val="both"/>
        <w:textAlignment w:val="auto"/>
        <w:rPr>
          <w:rFonts w:ascii="Futura Bk BT" w:eastAsia="Times New Roman" w:hAnsi="Futura Bk BT" w:cs="Courier New"/>
          <w:color w:val="0A0A0A"/>
          <w:sz w:val="20"/>
          <w:szCs w:val="20"/>
          <w:lang w:bidi="ar-SA"/>
        </w:rPr>
      </w:pPr>
      <w:r w:rsidRPr="00184AB0">
        <w:rPr>
          <w:rFonts w:ascii="Futura Bk BT" w:eastAsia="Times New Roman" w:hAnsi="Futura Bk BT" w:cs="Courier New"/>
          <w:color w:val="0A0A0A"/>
          <w:sz w:val="20"/>
          <w:szCs w:val="20"/>
          <w:lang w:bidi="ar-SA"/>
        </w:rPr>
        <w:t>No tener sanciones vigentes por infracción a las normas de tránsito.</w:t>
      </w:r>
    </w:p>
    <w:p w:rsidR="00341926" w:rsidRPr="00184AB0" w:rsidRDefault="00341926" w:rsidP="00341926">
      <w:pPr>
        <w:widowControl/>
        <w:suppressAutoHyphens w:val="0"/>
        <w:autoSpaceDE w:val="0"/>
        <w:adjustRightInd w:val="0"/>
        <w:ind w:left="709"/>
        <w:jc w:val="both"/>
        <w:textAlignment w:val="auto"/>
        <w:rPr>
          <w:rFonts w:ascii="Futura Bk BT" w:eastAsia="Times New Roman" w:hAnsi="Futura Bk BT" w:cs="Courier New"/>
          <w:color w:val="0A0A0A"/>
          <w:sz w:val="20"/>
          <w:szCs w:val="20"/>
          <w:lang w:bidi="ar-SA"/>
        </w:rPr>
      </w:pPr>
    </w:p>
    <w:p w:rsidR="00341926" w:rsidRPr="00184AB0" w:rsidRDefault="00341926" w:rsidP="00341926">
      <w:pPr>
        <w:widowControl/>
        <w:suppressAutoHyphens w:val="0"/>
        <w:autoSpaceDE w:val="0"/>
        <w:adjustRightInd w:val="0"/>
        <w:ind w:left="709"/>
        <w:jc w:val="both"/>
        <w:textAlignment w:val="auto"/>
        <w:rPr>
          <w:rFonts w:ascii="Futura Bk BT" w:eastAsia="Times New Roman" w:hAnsi="Futura Bk BT" w:cs="Courier New"/>
          <w:color w:val="0A0A0A"/>
          <w:sz w:val="20"/>
          <w:szCs w:val="20"/>
          <w:lang w:bidi="ar-SA"/>
        </w:rPr>
      </w:pPr>
      <w:r w:rsidRPr="00184AB0">
        <w:rPr>
          <w:rFonts w:ascii="Futura Bk BT" w:eastAsia="Times New Roman" w:hAnsi="Futura Bk BT" w:cs="Courier New"/>
          <w:color w:val="0A0A0A"/>
          <w:sz w:val="20"/>
          <w:szCs w:val="20"/>
          <w:lang w:bidi="ar-SA"/>
        </w:rPr>
        <w:t>En cualquier caso, si el Concesionario evidencia inconsistencias o fraude en la entrega de la documentación requerida en este literal, informará a la Interventoría y ésta a la Agencia Nacional de Infraestructura para que la ANI niegue la solicitud.</w:t>
      </w:r>
    </w:p>
    <w:p w:rsidR="00341926" w:rsidRPr="00184AB0" w:rsidRDefault="00341926" w:rsidP="00341926">
      <w:pPr>
        <w:widowControl/>
        <w:suppressAutoHyphens w:val="0"/>
        <w:autoSpaceDE w:val="0"/>
        <w:adjustRightInd w:val="0"/>
        <w:ind w:left="709"/>
        <w:jc w:val="both"/>
        <w:textAlignment w:val="auto"/>
        <w:rPr>
          <w:rFonts w:ascii="Futura Bk BT" w:eastAsia="Times New Roman" w:hAnsi="Futura Bk BT" w:cs="Courier New"/>
          <w:color w:val="0A0A0A"/>
          <w:sz w:val="20"/>
          <w:szCs w:val="20"/>
          <w:lang w:bidi="ar-SA"/>
        </w:rPr>
      </w:pPr>
    </w:p>
    <w:p w:rsidR="00341926" w:rsidRPr="00184AB0" w:rsidRDefault="00341926" w:rsidP="00341926">
      <w:pPr>
        <w:widowControl/>
        <w:suppressAutoHyphens w:val="0"/>
        <w:autoSpaceDE w:val="0"/>
        <w:adjustRightInd w:val="0"/>
        <w:ind w:left="709"/>
        <w:jc w:val="both"/>
        <w:textAlignment w:val="auto"/>
        <w:rPr>
          <w:rFonts w:ascii="Futura Bk BT" w:eastAsia="Times New Roman" w:hAnsi="Futura Bk BT" w:cs="Courier New"/>
          <w:color w:val="0A0A0A"/>
          <w:sz w:val="20"/>
          <w:szCs w:val="20"/>
          <w:lang w:bidi="ar-SA"/>
        </w:rPr>
      </w:pPr>
      <w:r w:rsidRPr="00184AB0">
        <w:rPr>
          <w:rFonts w:ascii="Futura Bk BT" w:eastAsia="Times New Roman" w:hAnsi="Futura Bk BT" w:cs="Courier New"/>
          <w:color w:val="0A0A0A"/>
          <w:sz w:val="20"/>
          <w:szCs w:val="20"/>
          <w:lang w:bidi="ar-SA"/>
        </w:rPr>
        <w:t xml:space="preserve">Cada usuario beneficiario de la tarifa especial diferencial, deberá asumir los costos de adquisición y reposición de las tarjetas de identificación electrónica (TIE) y permitir de manera posterior su instalación por personal autorizado por el concesionario y/o entidad a cargo del corredor vial. El Concesionario validará el costo de la Tarjeta de Identificación Electrónica (TIE) con la Agencia Nacional de Infraestructura – ANI y las condiciones de reposición de la misma. </w:t>
      </w:r>
    </w:p>
    <w:p w:rsidR="00341926" w:rsidRPr="00184AB0" w:rsidRDefault="00341926" w:rsidP="00341926">
      <w:pPr>
        <w:pStyle w:val="Prrafodelista"/>
        <w:suppressAutoHyphens w:val="0"/>
        <w:autoSpaceDE w:val="0"/>
        <w:adjustRightInd w:val="0"/>
        <w:ind w:left="709"/>
        <w:jc w:val="both"/>
        <w:textAlignment w:val="auto"/>
        <w:rPr>
          <w:rFonts w:ascii="Futura Bk BT" w:hAnsi="Futura Bk BT"/>
          <w:color w:val="0A0A0A"/>
          <w:sz w:val="20"/>
        </w:rPr>
      </w:pPr>
    </w:p>
    <w:p w:rsidR="00C24C0B" w:rsidRPr="00184AB0" w:rsidRDefault="00C24C0B" w:rsidP="00053B5E">
      <w:pPr>
        <w:pStyle w:val="Prrafodelista"/>
        <w:numPr>
          <w:ilvl w:val="0"/>
          <w:numId w:val="29"/>
        </w:numPr>
        <w:suppressAutoHyphens w:val="0"/>
        <w:autoSpaceDE w:val="0"/>
        <w:adjustRightInd w:val="0"/>
        <w:ind w:left="709"/>
        <w:jc w:val="both"/>
        <w:textAlignment w:val="auto"/>
        <w:rPr>
          <w:rFonts w:ascii="Futura Bk BT" w:hAnsi="Futura Bk BT" w:cs="Times New Roman"/>
          <w:sz w:val="20"/>
          <w:lang w:eastAsia="es-CO"/>
        </w:rPr>
      </w:pPr>
      <w:r w:rsidRPr="00184AB0">
        <w:rPr>
          <w:rFonts w:ascii="Futura Bk BT" w:hAnsi="Futura Bk BT" w:cs="Times New Roman"/>
          <w:b/>
          <w:sz w:val="20"/>
          <w:lang w:eastAsia="es-CO"/>
        </w:rPr>
        <w:t xml:space="preserve">Requisitos Vehículos Particulares: </w:t>
      </w:r>
      <w:r w:rsidRPr="00184AB0">
        <w:rPr>
          <w:rFonts w:ascii="Futura Bk BT" w:hAnsi="Futura Bk BT" w:cs="Times New Roman"/>
          <w:sz w:val="20"/>
          <w:lang w:eastAsia="es-CO"/>
        </w:rPr>
        <w:t xml:space="preserve">Para acreditar la calidad de beneficiario de vehículo particular de la categoría 1E, en la Estación de Peaje de </w:t>
      </w:r>
      <w:r w:rsidR="0026588B" w:rsidRPr="00184AB0">
        <w:rPr>
          <w:rFonts w:ascii="Futura Bk BT" w:hAnsi="Futura Bk BT" w:cs="Times New Roman"/>
          <w:sz w:val="20"/>
          <w:lang w:eastAsia="es-CO"/>
        </w:rPr>
        <w:t>“l</w:t>
      </w:r>
      <w:r w:rsidRPr="00184AB0">
        <w:rPr>
          <w:rFonts w:ascii="Futura Bk BT" w:hAnsi="Futura Bk BT" w:cs="Times New Roman"/>
          <w:sz w:val="20"/>
          <w:lang w:eastAsia="es-CO"/>
        </w:rPr>
        <w:t>os Manguitos</w:t>
      </w:r>
      <w:r w:rsidR="0026588B" w:rsidRPr="00184AB0">
        <w:rPr>
          <w:rFonts w:ascii="Futura Bk BT" w:hAnsi="Futura Bk BT" w:cs="Times New Roman"/>
          <w:sz w:val="20"/>
          <w:lang w:eastAsia="es-CO"/>
        </w:rPr>
        <w:t>”</w:t>
      </w:r>
      <w:r w:rsidRPr="00184AB0">
        <w:rPr>
          <w:rFonts w:ascii="Futura Bk BT" w:hAnsi="Futura Bk BT" w:cs="Times New Roman"/>
          <w:sz w:val="20"/>
          <w:lang w:eastAsia="es-CO"/>
        </w:rPr>
        <w:t xml:space="preserve"> el propietario del vehículo, deberá presentar una solicitud escrita dirigida al Concesionario, indicando la placa </w:t>
      </w:r>
      <w:r w:rsidRPr="00184AB0">
        <w:rPr>
          <w:rFonts w:ascii="Futura Bk BT" w:hAnsi="Futura Bk BT" w:cs="Times New Roman"/>
          <w:sz w:val="20"/>
          <w:lang w:eastAsia="es-CO"/>
        </w:rPr>
        <w:lastRenderedPageBreak/>
        <w:t>del vehículo, así como la dirección, teléfono, y correo electrónico del solicitante, anexando los siguientes documentos:</w:t>
      </w:r>
    </w:p>
    <w:p w:rsidR="00C24C0B" w:rsidRPr="00184AB0" w:rsidRDefault="00C24C0B" w:rsidP="00C24C0B">
      <w:pPr>
        <w:widowControl/>
        <w:suppressAutoHyphens w:val="0"/>
        <w:autoSpaceDE w:val="0"/>
        <w:adjustRightInd w:val="0"/>
        <w:ind w:left="709"/>
        <w:jc w:val="both"/>
        <w:textAlignment w:val="auto"/>
        <w:rPr>
          <w:rFonts w:ascii="Futura Bk BT" w:eastAsia="Times New Roman" w:hAnsi="Futura Bk BT" w:cs="Times New Roman"/>
          <w:sz w:val="20"/>
          <w:szCs w:val="20"/>
          <w:lang w:eastAsia="es-CO"/>
        </w:rPr>
      </w:pPr>
    </w:p>
    <w:p w:rsidR="00C24C0B" w:rsidRPr="00184AB0" w:rsidRDefault="00C24C0B" w:rsidP="00053B5E">
      <w:pPr>
        <w:widowControl/>
        <w:numPr>
          <w:ilvl w:val="0"/>
          <w:numId w:val="21"/>
        </w:numPr>
        <w:suppressAutoHyphens w:val="0"/>
        <w:autoSpaceDE w:val="0"/>
        <w:adjustRightInd w:val="0"/>
        <w:ind w:left="1134" w:hanging="425"/>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Fotocopia de la cédula de ciudadanía del propietario del vehículo.</w:t>
      </w:r>
    </w:p>
    <w:p w:rsidR="00C24C0B" w:rsidRPr="00184AB0" w:rsidRDefault="00C24C0B" w:rsidP="00053B5E">
      <w:pPr>
        <w:widowControl/>
        <w:numPr>
          <w:ilvl w:val="0"/>
          <w:numId w:val="21"/>
        </w:numPr>
        <w:suppressAutoHyphens w:val="0"/>
        <w:autoSpaceDE w:val="0"/>
        <w:adjustRightInd w:val="0"/>
        <w:ind w:left="1134" w:hanging="425"/>
        <w:jc w:val="both"/>
        <w:textAlignment w:val="auto"/>
        <w:rPr>
          <w:rFonts w:ascii="Futura Bk BT" w:eastAsia="Times New Roman" w:hAnsi="Futura Bk BT" w:cs="Times New Roman"/>
          <w:sz w:val="20"/>
          <w:szCs w:val="20"/>
          <w:lang w:eastAsia="es-CO"/>
        </w:rPr>
      </w:pPr>
      <w:r w:rsidRPr="00184AB0">
        <w:rPr>
          <w:rFonts w:ascii="Futura Bk BT" w:hAnsi="Futura Bk BT" w:cs="Times New Roman"/>
          <w:sz w:val="20"/>
          <w:szCs w:val="20"/>
          <w:lang w:eastAsia="es-CO"/>
        </w:rPr>
        <w:t>Certificado de tradición y libertad del inmueble o copia auténtica del contrato de arrendamiento de donde reside.</w:t>
      </w:r>
    </w:p>
    <w:p w:rsidR="00C24C0B" w:rsidRPr="00184AB0" w:rsidRDefault="00C24C0B" w:rsidP="00053B5E">
      <w:pPr>
        <w:widowControl/>
        <w:numPr>
          <w:ilvl w:val="0"/>
          <w:numId w:val="21"/>
        </w:numPr>
        <w:suppressAutoHyphens w:val="0"/>
        <w:autoSpaceDE w:val="0"/>
        <w:adjustRightInd w:val="0"/>
        <w:ind w:left="1134" w:hanging="425"/>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Certificación de residencia expedida por la autoridad competente del Municipio (Personería).</w:t>
      </w:r>
    </w:p>
    <w:p w:rsidR="00C24C0B" w:rsidRPr="00184AB0" w:rsidRDefault="00C24C0B" w:rsidP="00053B5E">
      <w:pPr>
        <w:widowControl/>
        <w:numPr>
          <w:ilvl w:val="0"/>
          <w:numId w:val="21"/>
        </w:numPr>
        <w:suppressAutoHyphens w:val="0"/>
        <w:autoSpaceDE w:val="0"/>
        <w:adjustRightInd w:val="0"/>
        <w:ind w:left="1134" w:hanging="425"/>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Copia de la licencia de tránsito del vehículo en la que conste que el mismo es de propiedad del solicitante. Si el vehículo fuere de propiedad de una compañía de financiamiento comercial, el solicitante deberá presentar la licencia de tránsito junto con una certificación de dicha compañía en la cual se indique que el solicitante ostenta la tenencia legítima del vehículo.</w:t>
      </w:r>
    </w:p>
    <w:p w:rsidR="00C24C0B" w:rsidRPr="00184AB0" w:rsidRDefault="00C24C0B" w:rsidP="00053B5E">
      <w:pPr>
        <w:widowControl/>
        <w:numPr>
          <w:ilvl w:val="0"/>
          <w:numId w:val="21"/>
        </w:numPr>
        <w:suppressAutoHyphens w:val="0"/>
        <w:autoSpaceDE w:val="0"/>
        <w:adjustRightInd w:val="0"/>
        <w:ind w:left="1134" w:hanging="425"/>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Fotocopia de la licencia de conducción vigente del solicitante.</w:t>
      </w:r>
    </w:p>
    <w:p w:rsidR="00C24C0B" w:rsidRPr="00184AB0" w:rsidRDefault="00C24C0B" w:rsidP="00053B5E">
      <w:pPr>
        <w:widowControl/>
        <w:numPr>
          <w:ilvl w:val="0"/>
          <w:numId w:val="21"/>
        </w:numPr>
        <w:suppressAutoHyphens w:val="0"/>
        <w:autoSpaceDE w:val="0"/>
        <w:adjustRightInd w:val="0"/>
        <w:ind w:left="1134" w:hanging="425"/>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 xml:space="preserve">Fotocopia del SOAT </w:t>
      </w:r>
    </w:p>
    <w:p w:rsidR="00C24C0B" w:rsidRPr="00184AB0" w:rsidRDefault="00C24C0B" w:rsidP="00053B5E">
      <w:pPr>
        <w:widowControl/>
        <w:numPr>
          <w:ilvl w:val="0"/>
          <w:numId w:val="21"/>
        </w:numPr>
        <w:suppressAutoHyphens w:val="0"/>
        <w:autoSpaceDE w:val="0"/>
        <w:adjustRightInd w:val="0"/>
        <w:ind w:left="1134" w:hanging="425"/>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Fotocopia del certificado de revisión técnico mecánica y de gases vigentes.</w:t>
      </w:r>
    </w:p>
    <w:p w:rsidR="00C24C0B" w:rsidRPr="00184AB0" w:rsidRDefault="00C24C0B" w:rsidP="00053B5E">
      <w:pPr>
        <w:widowControl/>
        <w:numPr>
          <w:ilvl w:val="0"/>
          <w:numId w:val="21"/>
        </w:numPr>
        <w:suppressAutoHyphens w:val="0"/>
        <w:autoSpaceDE w:val="0"/>
        <w:adjustRightInd w:val="0"/>
        <w:ind w:left="1134" w:hanging="425"/>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Paz y salvo SIMIT, (Sistema Integrado de Información de Multas y Sanciones por Infracciones de Tránsito).</w:t>
      </w:r>
    </w:p>
    <w:p w:rsidR="00C24C0B" w:rsidRPr="00184AB0" w:rsidRDefault="00C24C0B" w:rsidP="00C24C0B">
      <w:pPr>
        <w:widowControl/>
        <w:suppressAutoHyphens w:val="0"/>
        <w:autoSpaceDE w:val="0"/>
        <w:adjustRightInd w:val="0"/>
        <w:ind w:left="709"/>
        <w:jc w:val="both"/>
        <w:textAlignment w:val="auto"/>
        <w:rPr>
          <w:rFonts w:ascii="Futura Bk BT" w:eastAsia="Times New Roman" w:hAnsi="Futura Bk BT" w:cs="Times New Roman"/>
          <w:sz w:val="20"/>
          <w:szCs w:val="20"/>
          <w:lang w:eastAsia="es-CO"/>
        </w:rPr>
      </w:pPr>
    </w:p>
    <w:p w:rsidR="00C24C0B" w:rsidRPr="00184AB0" w:rsidRDefault="00C24C0B" w:rsidP="0026588B">
      <w:pPr>
        <w:widowControl/>
        <w:suppressAutoHyphens w:val="0"/>
        <w:autoSpaceDE w:val="0"/>
        <w:adjustRightInd w:val="0"/>
        <w:ind w:left="142"/>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En cualquier caso, si el Concesionario evidencia inconsistencias o fraude en la entrega de la documentación requerida en este literal, informará a la Interventoría y ésta a la Agencia Nacional de Infraestructura para que la ANI niegue la solicitud.</w:t>
      </w:r>
    </w:p>
    <w:p w:rsidR="00C24C0B" w:rsidRPr="00184AB0" w:rsidRDefault="00C24C0B" w:rsidP="00C24C0B">
      <w:pPr>
        <w:widowControl/>
        <w:suppressAutoHyphens w:val="0"/>
        <w:autoSpaceDE w:val="0"/>
        <w:adjustRightInd w:val="0"/>
        <w:ind w:left="709"/>
        <w:jc w:val="both"/>
        <w:textAlignment w:val="auto"/>
        <w:rPr>
          <w:rFonts w:ascii="Futura Bk BT" w:eastAsia="Times New Roman" w:hAnsi="Futura Bk BT" w:cs="Times New Roman"/>
          <w:sz w:val="20"/>
          <w:szCs w:val="20"/>
          <w:lang w:eastAsia="es-CO"/>
        </w:rPr>
      </w:pPr>
    </w:p>
    <w:p w:rsidR="00C24C0B" w:rsidRPr="00184AB0" w:rsidRDefault="00C24C0B" w:rsidP="0026588B">
      <w:pPr>
        <w:widowControl/>
        <w:suppressAutoHyphens w:val="0"/>
        <w:autoSpaceDE w:val="0"/>
        <w:adjustRightInd w:val="0"/>
        <w:ind w:left="142"/>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Cada usuario beneficiario de la tarifa especial diferencial, deberá asumir los costos de adquisición y reposición de las tarjetas de identificación electrónica (TIE) y permitir de manera posterior su instalación por personal autorizado por el concesionario y/o entidad a cargo del corredor vial. El Concesionario validará el costo de la Tarjeta de Identificación Electrónica (TIE) con la Agencia Nacional de Infraestructura – ANI y las condiciones de reposición de la misma.</w:t>
      </w:r>
    </w:p>
    <w:p w:rsidR="00C24C0B" w:rsidRPr="00184AB0" w:rsidRDefault="00C24C0B" w:rsidP="00C24C0B">
      <w:pPr>
        <w:pStyle w:val="Prrafodelista"/>
        <w:suppressAutoHyphens w:val="0"/>
        <w:autoSpaceDE w:val="0"/>
        <w:adjustRightInd w:val="0"/>
        <w:ind w:left="142"/>
        <w:jc w:val="both"/>
        <w:textAlignment w:val="auto"/>
        <w:rPr>
          <w:rFonts w:ascii="Futura Bk BT" w:hAnsi="Futura Bk BT"/>
          <w:b/>
          <w:sz w:val="20"/>
        </w:rPr>
      </w:pPr>
    </w:p>
    <w:p w:rsidR="00B97086" w:rsidRPr="00184AB0" w:rsidRDefault="00B97086" w:rsidP="00053B5E">
      <w:pPr>
        <w:pStyle w:val="Prrafodelista"/>
        <w:numPr>
          <w:ilvl w:val="0"/>
          <w:numId w:val="29"/>
        </w:numPr>
        <w:suppressAutoHyphens w:val="0"/>
        <w:autoSpaceDE w:val="0"/>
        <w:adjustRightInd w:val="0"/>
        <w:ind w:left="709"/>
        <w:jc w:val="both"/>
        <w:textAlignment w:val="auto"/>
        <w:rPr>
          <w:rFonts w:ascii="Futura Bk BT" w:hAnsi="Futura Bk BT" w:cs="Times New Roman"/>
          <w:sz w:val="20"/>
          <w:lang w:eastAsia="es-CO"/>
        </w:rPr>
      </w:pPr>
      <w:r w:rsidRPr="00184AB0">
        <w:rPr>
          <w:rFonts w:ascii="Futura Bk BT" w:hAnsi="Futura Bk BT"/>
          <w:b/>
          <w:sz w:val="20"/>
        </w:rPr>
        <w:t xml:space="preserve">Frecuencia mínima </w:t>
      </w:r>
      <w:r w:rsidR="0026588B" w:rsidRPr="00184AB0">
        <w:rPr>
          <w:rFonts w:ascii="Futura Bk BT" w:hAnsi="Futura Bk BT"/>
          <w:b/>
          <w:sz w:val="20"/>
        </w:rPr>
        <w:t>vehículos particulares</w:t>
      </w:r>
      <w:r w:rsidR="0083710A">
        <w:rPr>
          <w:rFonts w:ascii="Futura Bk BT" w:hAnsi="Futura Bk BT"/>
          <w:b/>
          <w:sz w:val="20"/>
        </w:rPr>
        <w:t xml:space="preserve"> y de Servicio Público</w:t>
      </w:r>
      <w:r w:rsidRPr="00184AB0">
        <w:rPr>
          <w:rFonts w:ascii="Futura Bk BT" w:hAnsi="Futura Bk BT"/>
          <w:b/>
          <w:sz w:val="20"/>
        </w:rPr>
        <w:t>:</w:t>
      </w:r>
      <w:r w:rsidR="0004231A" w:rsidRPr="00184AB0">
        <w:rPr>
          <w:rFonts w:ascii="Futura Bk BT" w:hAnsi="Futura Bk BT"/>
          <w:b/>
          <w:sz w:val="20"/>
        </w:rPr>
        <w:t xml:space="preserve"> </w:t>
      </w:r>
      <w:r w:rsidRPr="00184AB0">
        <w:rPr>
          <w:rFonts w:ascii="Futura Bk BT" w:hAnsi="Futura Bk BT" w:cs="Times New Roman"/>
          <w:sz w:val="20"/>
          <w:lang w:eastAsia="es-CO"/>
        </w:rPr>
        <w:t xml:space="preserve">Para mantener el beneficio de la tarifa especial diferencial para la Categoría 1E de la Estación de Peaje </w:t>
      </w:r>
      <w:r w:rsidR="0026588B" w:rsidRPr="00184AB0">
        <w:rPr>
          <w:rFonts w:ascii="Futura Bk BT" w:hAnsi="Futura Bk BT" w:cs="Times New Roman"/>
          <w:sz w:val="20"/>
          <w:lang w:eastAsia="es-CO"/>
        </w:rPr>
        <w:t>“l</w:t>
      </w:r>
      <w:r w:rsidRPr="00184AB0">
        <w:rPr>
          <w:rFonts w:ascii="Futura Bk BT" w:hAnsi="Futura Bk BT" w:cs="Times New Roman"/>
          <w:sz w:val="20"/>
          <w:lang w:eastAsia="es-CO"/>
        </w:rPr>
        <w:t>os Manguitos</w:t>
      </w:r>
      <w:r w:rsidR="0026588B" w:rsidRPr="00184AB0">
        <w:rPr>
          <w:rFonts w:ascii="Futura Bk BT" w:hAnsi="Futura Bk BT" w:cs="Times New Roman"/>
          <w:sz w:val="20"/>
          <w:lang w:eastAsia="es-CO"/>
        </w:rPr>
        <w:t>”</w:t>
      </w:r>
      <w:r w:rsidRPr="00184AB0">
        <w:rPr>
          <w:rFonts w:ascii="Futura Bk BT" w:hAnsi="Futura Bk BT" w:cs="Times New Roman"/>
          <w:sz w:val="20"/>
          <w:lang w:eastAsia="es-CO"/>
        </w:rPr>
        <w:t>, el vehículo deberá transitar por la respectiva estación de peaje, con una frecuencia mínima de:</w:t>
      </w:r>
    </w:p>
    <w:p w:rsidR="00B97086" w:rsidRPr="00184AB0" w:rsidRDefault="00B97086" w:rsidP="0026588B">
      <w:pPr>
        <w:widowControl/>
        <w:suppressAutoHyphens w:val="0"/>
        <w:autoSpaceDE w:val="0"/>
        <w:adjustRightInd w:val="0"/>
        <w:ind w:left="142"/>
        <w:jc w:val="both"/>
        <w:textAlignment w:val="auto"/>
        <w:rPr>
          <w:rFonts w:ascii="Futura Bk BT" w:eastAsia="Times New Roman" w:hAnsi="Futura Bk BT" w:cs="Times New Roman"/>
          <w:sz w:val="20"/>
          <w:szCs w:val="20"/>
          <w:lang w:eastAsia="es-CO"/>
        </w:rPr>
      </w:pPr>
    </w:p>
    <w:p w:rsidR="00B97086" w:rsidRPr="00184AB0" w:rsidRDefault="00B97086" w:rsidP="0004231A">
      <w:pPr>
        <w:widowControl/>
        <w:tabs>
          <w:tab w:val="left" w:pos="993"/>
        </w:tabs>
        <w:suppressAutoHyphens w:val="0"/>
        <w:autoSpaceDE w:val="0"/>
        <w:adjustRightInd w:val="0"/>
        <w:ind w:left="709"/>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w:t>
      </w:r>
      <w:r w:rsidRPr="00184AB0">
        <w:rPr>
          <w:rFonts w:ascii="Futura Bk BT" w:eastAsia="Times New Roman" w:hAnsi="Futura Bk BT" w:cs="Times New Roman"/>
          <w:sz w:val="20"/>
          <w:szCs w:val="20"/>
          <w:lang w:eastAsia="es-CO"/>
        </w:rPr>
        <w:tab/>
        <w:t>Veinte (20) pasos al mes</w:t>
      </w:r>
    </w:p>
    <w:p w:rsidR="00B97086" w:rsidRPr="00184AB0" w:rsidRDefault="00B97086" w:rsidP="0026588B">
      <w:pPr>
        <w:widowControl/>
        <w:suppressAutoHyphens w:val="0"/>
        <w:autoSpaceDE w:val="0"/>
        <w:adjustRightInd w:val="0"/>
        <w:ind w:left="142"/>
        <w:jc w:val="both"/>
        <w:textAlignment w:val="auto"/>
        <w:rPr>
          <w:rFonts w:ascii="Futura Bk BT" w:eastAsia="Times New Roman" w:hAnsi="Futura Bk BT" w:cs="Times New Roman"/>
          <w:sz w:val="20"/>
          <w:szCs w:val="20"/>
          <w:lang w:eastAsia="es-CO"/>
        </w:rPr>
      </w:pPr>
    </w:p>
    <w:p w:rsidR="00B97086" w:rsidRPr="00184AB0" w:rsidRDefault="00B97086" w:rsidP="0026588B">
      <w:pPr>
        <w:widowControl/>
        <w:suppressAutoHyphens w:val="0"/>
        <w:autoSpaceDE w:val="0"/>
        <w:adjustRightInd w:val="0"/>
        <w:ind w:left="142"/>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En el evento en que el beneficiario no cumpla con dicha frecuencia mínima durante dos (2) meses consecutivos, le será retirado el beneficio.</w:t>
      </w:r>
    </w:p>
    <w:p w:rsidR="00B97086" w:rsidRPr="00184AB0" w:rsidRDefault="00B97086" w:rsidP="0026588B">
      <w:pPr>
        <w:widowControl/>
        <w:suppressAutoHyphens w:val="0"/>
        <w:autoSpaceDE w:val="0"/>
        <w:adjustRightInd w:val="0"/>
        <w:ind w:left="142"/>
        <w:jc w:val="both"/>
        <w:textAlignment w:val="auto"/>
        <w:rPr>
          <w:rFonts w:ascii="Futura Bk BT" w:eastAsia="Times New Roman" w:hAnsi="Futura Bk BT" w:cs="Times New Roman"/>
          <w:sz w:val="20"/>
          <w:szCs w:val="20"/>
          <w:lang w:eastAsia="es-CO"/>
        </w:rPr>
      </w:pPr>
    </w:p>
    <w:p w:rsidR="00B97086" w:rsidRPr="00184AB0" w:rsidRDefault="00B97086" w:rsidP="0026588B">
      <w:pPr>
        <w:widowControl/>
        <w:suppressAutoHyphens w:val="0"/>
        <w:autoSpaceDE w:val="0"/>
        <w:adjustRightInd w:val="0"/>
        <w:ind w:left="142"/>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El usuario que haya perdido el beneficio por esta razón, sólo podrá solicitarlo nuevamente con posterioridad al transcurso de seis (6) meses contados desde la pérdida.</w:t>
      </w:r>
    </w:p>
    <w:p w:rsidR="00B97086" w:rsidRPr="00184AB0" w:rsidRDefault="00B97086" w:rsidP="00B97086">
      <w:pPr>
        <w:widowControl/>
        <w:suppressAutoHyphens w:val="0"/>
        <w:autoSpaceDE w:val="0"/>
        <w:adjustRightInd w:val="0"/>
        <w:ind w:left="709"/>
        <w:jc w:val="both"/>
        <w:textAlignment w:val="auto"/>
        <w:rPr>
          <w:rFonts w:ascii="Futura Bk BT" w:hAnsi="Futura Bk BT"/>
          <w:sz w:val="20"/>
          <w:szCs w:val="20"/>
        </w:rPr>
      </w:pPr>
    </w:p>
    <w:p w:rsidR="00B97086" w:rsidRPr="00184AB0" w:rsidRDefault="0004231A" w:rsidP="0004231A">
      <w:pPr>
        <w:widowControl/>
        <w:suppressAutoHyphens w:val="0"/>
        <w:autoSpaceDE w:val="0"/>
        <w:adjustRightInd w:val="0"/>
        <w:ind w:left="142"/>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b/>
          <w:sz w:val="20"/>
          <w:szCs w:val="20"/>
          <w:lang w:eastAsia="es-CO"/>
        </w:rPr>
        <w:t xml:space="preserve">ARTÍCULO 6: </w:t>
      </w:r>
      <w:r w:rsidR="00B97086" w:rsidRPr="00184AB0">
        <w:rPr>
          <w:rFonts w:ascii="Futura Bk BT" w:eastAsia="Times New Roman" w:hAnsi="Futura Bk BT" w:cs="Times New Roman"/>
          <w:b/>
          <w:sz w:val="20"/>
          <w:szCs w:val="20"/>
          <w:lang w:eastAsia="es-CO"/>
        </w:rPr>
        <w:t xml:space="preserve">Procedimiento para acceder al beneficio: </w:t>
      </w:r>
    </w:p>
    <w:p w:rsidR="00B97086" w:rsidRPr="00184AB0" w:rsidRDefault="00B97086" w:rsidP="00B97086">
      <w:pPr>
        <w:widowControl/>
        <w:suppressAutoHyphens w:val="0"/>
        <w:autoSpaceDE w:val="0"/>
        <w:adjustRightInd w:val="0"/>
        <w:ind w:left="1134" w:hanging="567"/>
        <w:jc w:val="both"/>
        <w:textAlignment w:val="auto"/>
        <w:rPr>
          <w:rFonts w:ascii="Futura Bk BT" w:eastAsia="Times New Roman" w:hAnsi="Futura Bk BT" w:cs="Times New Roman"/>
          <w:sz w:val="20"/>
          <w:szCs w:val="20"/>
          <w:lang w:eastAsia="es-CO"/>
        </w:rPr>
      </w:pPr>
    </w:p>
    <w:p w:rsidR="00B97086" w:rsidRPr="00184AB0" w:rsidRDefault="00B97086" w:rsidP="00053B5E">
      <w:pPr>
        <w:pStyle w:val="Prrafodelista"/>
        <w:numPr>
          <w:ilvl w:val="0"/>
          <w:numId w:val="26"/>
        </w:numPr>
        <w:suppressAutoHyphens w:val="0"/>
        <w:autoSpaceDE w:val="0"/>
        <w:adjustRightInd w:val="0"/>
        <w:jc w:val="both"/>
        <w:textAlignment w:val="auto"/>
        <w:rPr>
          <w:rFonts w:ascii="Futura Bk BT" w:hAnsi="Futura Bk BT" w:cs="Times New Roman"/>
          <w:sz w:val="20"/>
          <w:lang w:eastAsia="es-CO"/>
        </w:rPr>
      </w:pPr>
      <w:r w:rsidRPr="00184AB0">
        <w:rPr>
          <w:rFonts w:ascii="Futura Bk BT" w:hAnsi="Futura Bk BT" w:cs="Times New Roman"/>
          <w:sz w:val="20"/>
          <w:lang w:eastAsia="es-CO"/>
        </w:rPr>
        <w:t>La asignación de la TIE por primera vez, dependerá de la disponibilidad de cupos y se deberá radicar la solicitud por escrito anexando la documentación anteriormente relacionada, ante el Concesionario quien deberá remitirla a la Agencia Nacional de Infraestructura, dentro de los 15 días siguientes a la fecha de radicación.</w:t>
      </w:r>
    </w:p>
    <w:p w:rsidR="00B97086" w:rsidRPr="00184AB0" w:rsidRDefault="00B97086" w:rsidP="00B97086">
      <w:pPr>
        <w:suppressAutoHyphens w:val="0"/>
        <w:autoSpaceDE w:val="0"/>
        <w:adjustRightInd w:val="0"/>
        <w:jc w:val="both"/>
        <w:textAlignment w:val="auto"/>
        <w:rPr>
          <w:rFonts w:ascii="Futura Bk BT" w:hAnsi="Futura Bk BT" w:cs="Times New Roman"/>
          <w:sz w:val="20"/>
          <w:szCs w:val="20"/>
          <w:lang w:eastAsia="es-CO"/>
        </w:rPr>
      </w:pPr>
    </w:p>
    <w:p w:rsidR="00B97086" w:rsidRPr="00184AB0" w:rsidRDefault="00B97086" w:rsidP="00B97086">
      <w:pPr>
        <w:widowControl/>
        <w:suppressAutoHyphens w:val="0"/>
        <w:autoSpaceDE w:val="0"/>
        <w:adjustRightInd w:val="0"/>
        <w:ind w:left="1134" w:hanging="425"/>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2.</w:t>
      </w:r>
      <w:r w:rsidRPr="00184AB0">
        <w:rPr>
          <w:rFonts w:ascii="Futura Bk BT" w:eastAsia="Times New Roman" w:hAnsi="Futura Bk BT" w:cs="Times New Roman"/>
          <w:sz w:val="20"/>
          <w:szCs w:val="20"/>
          <w:lang w:eastAsia="es-CO"/>
        </w:rPr>
        <w:tab/>
        <w:t xml:space="preserve">La Agencia Nacional de Infraestructura en un plazo no superior a un (1) mes, verificará el estado de los cupos y el cumplimiento de los requisitos establecidos en el presente acto administrativo. Vencido este término, informará mediante comunicación escrita al interesado el otorgamiento o no del beneficio. </w:t>
      </w:r>
    </w:p>
    <w:p w:rsidR="00B97086" w:rsidRPr="00184AB0" w:rsidRDefault="00B97086" w:rsidP="00B97086">
      <w:pPr>
        <w:widowControl/>
        <w:suppressAutoHyphens w:val="0"/>
        <w:autoSpaceDE w:val="0"/>
        <w:adjustRightInd w:val="0"/>
        <w:ind w:left="1134" w:hanging="425"/>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lastRenderedPageBreak/>
        <w:t>3.</w:t>
      </w:r>
      <w:r w:rsidRPr="00184AB0">
        <w:rPr>
          <w:rFonts w:ascii="Futura Bk BT" w:eastAsia="Times New Roman" w:hAnsi="Futura Bk BT" w:cs="Times New Roman"/>
          <w:sz w:val="20"/>
          <w:szCs w:val="20"/>
          <w:lang w:eastAsia="es-CO"/>
        </w:rPr>
        <w:tab/>
        <w:t xml:space="preserve">En el evento en que sea otorgado el beneficio, el interesado en un plazo no superior a 15 días hábiles siguientes al recibo de la comunicación, deberá presentarse al Concesionario para hacerle entrega de la TIE. </w:t>
      </w:r>
    </w:p>
    <w:p w:rsidR="00B97086" w:rsidRPr="00184AB0" w:rsidRDefault="00B97086" w:rsidP="00B97086">
      <w:pPr>
        <w:widowControl/>
        <w:suppressAutoHyphens w:val="0"/>
        <w:autoSpaceDE w:val="0"/>
        <w:adjustRightInd w:val="0"/>
        <w:ind w:left="1134" w:hanging="425"/>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4.</w:t>
      </w:r>
      <w:r w:rsidRPr="00184AB0">
        <w:rPr>
          <w:rFonts w:ascii="Futura Bk BT" w:eastAsia="Times New Roman" w:hAnsi="Futura Bk BT" w:cs="Times New Roman"/>
          <w:sz w:val="20"/>
          <w:szCs w:val="20"/>
          <w:lang w:eastAsia="es-CO"/>
        </w:rPr>
        <w:tab/>
        <w:t>Hasta tanto la Tarjeta de Identificación Electrónica (TIE) no sea activada e instalada en el vehículo correspondiente, el usuario deberá cancelar las tarifas plenas vigentes establecidas para la Estación de Peaje.</w:t>
      </w:r>
    </w:p>
    <w:p w:rsidR="00B97086" w:rsidRPr="00184AB0" w:rsidRDefault="00B97086" w:rsidP="00B97086">
      <w:pPr>
        <w:widowControl/>
        <w:suppressAutoHyphens w:val="0"/>
        <w:autoSpaceDE w:val="0"/>
        <w:adjustRightInd w:val="0"/>
        <w:jc w:val="both"/>
        <w:textAlignment w:val="auto"/>
        <w:rPr>
          <w:rFonts w:ascii="Futura Bk BT" w:eastAsia="Times New Roman" w:hAnsi="Futura Bk BT" w:cs="Times New Roman"/>
          <w:sz w:val="20"/>
          <w:szCs w:val="20"/>
          <w:lang w:eastAsia="es-CO"/>
        </w:rPr>
      </w:pPr>
    </w:p>
    <w:p w:rsidR="00B97086" w:rsidRPr="00184AB0" w:rsidRDefault="00B97086" w:rsidP="00C92526">
      <w:pPr>
        <w:widowControl/>
        <w:suppressAutoHyphens w:val="0"/>
        <w:autoSpaceDE w:val="0"/>
        <w:adjustRightInd w:val="0"/>
        <w:ind w:left="142"/>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b/>
          <w:sz w:val="20"/>
          <w:szCs w:val="20"/>
          <w:lang w:eastAsia="es-CO"/>
        </w:rPr>
        <w:t xml:space="preserve">ARTÍCULO </w:t>
      </w:r>
      <w:r w:rsidR="00C92526" w:rsidRPr="00184AB0">
        <w:rPr>
          <w:rFonts w:ascii="Futura Bk BT" w:eastAsia="Times New Roman" w:hAnsi="Futura Bk BT" w:cs="Times New Roman"/>
          <w:b/>
          <w:sz w:val="20"/>
          <w:szCs w:val="20"/>
          <w:lang w:eastAsia="es-CO"/>
        </w:rPr>
        <w:t>7</w:t>
      </w:r>
      <w:r w:rsidRPr="00184AB0">
        <w:rPr>
          <w:rFonts w:ascii="Futura Bk BT" w:eastAsia="Times New Roman" w:hAnsi="Futura Bk BT" w:cs="Times New Roman"/>
          <w:b/>
          <w:sz w:val="20"/>
          <w:szCs w:val="20"/>
          <w:lang w:eastAsia="es-CO"/>
        </w:rPr>
        <w:t xml:space="preserve">: </w:t>
      </w:r>
      <w:r w:rsidRPr="00184AB0">
        <w:rPr>
          <w:rFonts w:ascii="Futura Bk BT" w:eastAsia="Times New Roman" w:hAnsi="Futura Bk BT" w:cs="Times New Roman"/>
          <w:sz w:val="20"/>
          <w:szCs w:val="20"/>
          <w:lang w:eastAsia="es-CO"/>
        </w:rPr>
        <w:t xml:space="preserve">Las beneficiarios activos de la tarifa especial diferencial para la Categoría 2E en la Estación de Peaje de </w:t>
      </w:r>
      <w:r w:rsidR="00C92526" w:rsidRPr="00184AB0">
        <w:rPr>
          <w:rFonts w:ascii="Futura Bk BT" w:eastAsia="Times New Roman" w:hAnsi="Futura Bk BT" w:cs="Times New Roman"/>
          <w:sz w:val="20"/>
          <w:szCs w:val="20"/>
          <w:lang w:eastAsia="es-CO"/>
        </w:rPr>
        <w:t>“</w:t>
      </w:r>
      <w:r w:rsidRPr="00184AB0">
        <w:rPr>
          <w:rFonts w:ascii="Futura Bk BT" w:eastAsia="Times New Roman" w:hAnsi="Futura Bk BT" w:cs="Times New Roman"/>
          <w:sz w:val="20"/>
          <w:szCs w:val="20"/>
          <w:lang w:eastAsia="es-CO"/>
        </w:rPr>
        <w:t>Mata de Caña</w:t>
      </w:r>
      <w:r w:rsidR="00C92526" w:rsidRPr="00184AB0">
        <w:rPr>
          <w:rFonts w:ascii="Futura Bk BT" w:eastAsia="Times New Roman" w:hAnsi="Futura Bk BT" w:cs="Times New Roman"/>
          <w:sz w:val="20"/>
          <w:szCs w:val="20"/>
          <w:lang w:eastAsia="es-CO"/>
        </w:rPr>
        <w:t>”</w:t>
      </w:r>
      <w:r w:rsidRPr="00184AB0">
        <w:rPr>
          <w:rFonts w:ascii="Futura Bk BT" w:eastAsia="Times New Roman" w:hAnsi="Futura Bk BT" w:cs="Times New Roman"/>
          <w:sz w:val="20"/>
          <w:szCs w:val="20"/>
          <w:lang w:eastAsia="es-CO"/>
        </w:rPr>
        <w:t xml:space="preserve"> y 1E de la Estación de Peaje de </w:t>
      </w:r>
      <w:r w:rsidR="00C92526" w:rsidRPr="00184AB0">
        <w:rPr>
          <w:rFonts w:ascii="Futura Bk BT" w:eastAsia="Times New Roman" w:hAnsi="Futura Bk BT" w:cs="Times New Roman"/>
          <w:sz w:val="20"/>
          <w:szCs w:val="20"/>
          <w:lang w:eastAsia="es-CO"/>
        </w:rPr>
        <w:t>“l</w:t>
      </w:r>
      <w:r w:rsidRPr="00184AB0">
        <w:rPr>
          <w:rFonts w:ascii="Futura Bk BT" w:eastAsia="Times New Roman" w:hAnsi="Futura Bk BT" w:cs="Times New Roman"/>
          <w:sz w:val="20"/>
          <w:szCs w:val="20"/>
          <w:lang w:eastAsia="es-CO"/>
        </w:rPr>
        <w:t>os Manguitos</w:t>
      </w:r>
      <w:r w:rsidR="00C92526" w:rsidRPr="00184AB0">
        <w:rPr>
          <w:rFonts w:ascii="Futura Bk BT" w:eastAsia="Times New Roman" w:hAnsi="Futura Bk BT" w:cs="Times New Roman"/>
          <w:sz w:val="20"/>
          <w:szCs w:val="20"/>
          <w:lang w:eastAsia="es-CO"/>
        </w:rPr>
        <w:t>"</w:t>
      </w:r>
      <w:r w:rsidRPr="00184AB0">
        <w:rPr>
          <w:rFonts w:ascii="Futura Bk BT" w:eastAsia="Times New Roman" w:hAnsi="Futura Bk BT" w:cs="Times New Roman"/>
          <w:sz w:val="20"/>
          <w:szCs w:val="20"/>
          <w:lang w:eastAsia="es-CO"/>
        </w:rPr>
        <w:t xml:space="preserve">, podrán solicitar el cambio de la tarjeta a través de las empresas beneficiarias, en los siguientes casos: </w:t>
      </w:r>
    </w:p>
    <w:p w:rsidR="00B97086" w:rsidRPr="00184AB0" w:rsidRDefault="00B97086" w:rsidP="00B97086">
      <w:pPr>
        <w:widowControl/>
        <w:suppressAutoHyphens w:val="0"/>
        <w:autoSpaceDE w:val="0"/>
        <w:adjustRightInd w:val="0"/>
        <w:ind w:left="1134" w:hanging="425"/>
        <w:jc w:val="both"/>
        <w:textAlignment w:val="auto"/>
        <w:rPr>
          <w:rFonts w:ascii="Futura Bk BT" w:eastAsia="Times New Roman" w:hAnsi="Futura Bk BT" w:cs="Times New Roman"/>
          <w:sz w:val="20"/>
          <w:szCs w:val="20"/>
          <w:lang w:eastAsia="es-CO"/>
        </w:rPr>
      </w:pPr>
    </w:p>
    <w:p w:rsidR="00B97086" w:rsidRPr="00184AB0" w:rsidRDefault="00B97086" w:rsidP="00053B5E">
      <w:pPr>
        <w:widowControl/>
        <w:numPr>
          <w:ilvl w:val="0"/>
          <w:numId w:val="22"/>
        </w:numPr>
        <w:suppressAutoHyphens w:val="0"/>
        <w:autoSpaceDE w:val="0"/>
        <w:adjustRightInd w:val="0"/>
        <w:ind w:left="1134" w:hanging="425"/>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 xml:space="preserve">Por pérdida o hurto de la tarjeta. </w:t>
      </w:r>
    </w:p>
    <w:p w:rsidR="00B97086" w:rsidRPr="00184AB0" w:rsidRDefault="00B97086" w:rsidP="00053B5E">
      <w:pPr>
        <w:widowControl/>
        <w:numPr>
          <w:ilvl w:val="0"/>
          <w:numId w:val="22"/>
        </w:numPr>
        <w:suppressAutoHyphens w:val="0"/>
        <w:autoSpaceDE w:val="0"/>
        <w:adjustRightInd w:val="0"/>
        <w:ind w:left="1134" w:hanging="425"/>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 xml:space="preserve">Por deterioro grave. </w:t>
      </w:r>
    </w:p>
    <w:p w:rsidR="00B97086" w:rsidRPr="00184AB0" w:rsidRDefault="00B97086" w:rsidP="00053B5E">
      <w:pPr>
        <w:widowControl/>
        <w:numPr>
          <w:ilvl w:val="0"/>
          <w:numId w:val="22"/>
        </w:numPr>
        <w:suppressAutoHyphens w:val="0"/>
        <w:autoSpaceDE w:val="0"/>
        <w:adjustRightInd w:val="0"/>
        <w:ind w:left="1134" w:hanging="425"/>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 xml:space="preserve">Por rotura del vidrio panorámico del vehículo. </w:t>
      </w:r>
    </w:p>
    <w:p w:rsidR="00B97086" w:rsidRPr="00184AB0" w:rsidRDefault="00B97086" w:rsidP="00053B5E">
      <w:pPr>
        <w:widowControl/>
        <w:numPr>
          <w:ilvl w:val="0"/>
          <w:numId w:val="22"/>
        </w:numPr>
        <w:suppressAutoHyphens w:val="0"/>
        <w:autoSpaceDE w:val="0"/>
        <w:adjustRightInd w:val="0"/>
        <w:ind w:left="1134" w:hanging="425"/>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 xml:space="preserve">Por cambio de vehículo por parte del usuario beneficiario, el titular deberá presentar al concesionario además del oficio que solicita el cambio de Tarjeta de Identificación Electrónica (TIE), fotocopia de la Licencia de Tránsito del vehículo que reemplaza el anterior y devolución de la TIE. Previa autorización de la Agencia Nacional de Infraestructura ANI. </w:t>
      </w:r>
    </w:p>
    <w:p w:rsidR="00B97086" w:rsidRPr="00184AB0" w:rsidRDefault="00B97086" w:rsidP="00B97086">
      <w:pPr>
        <w:widowControl/>
        <w:suppressAutoHyphens w:val="0"/>
        <w:autoSpaceDE w:val="0"/>
        <w:adjustRightInd w:val="0"/>
        <w:jc w:val="both"/>
        <w:textAlignment w:val="auto"/>
        <w:rPr>
          <w:rFonts w:ascii="Futura Bk BT" w:eastAsia="Times New Roman" w:hAnsi="Futura Bk BT" w:cs="Times New Roman"/>
          <w:sz w:val="20"/>
          <w:szCs w:val="20"/>
          <w:lang w:eastAsia="es-CO"/>
        </w:rPr>
      </w:pPr>
    </w:p>
    <w:p w:rsidR="00B97086" w:rsidRPr="00184AB0" w:rsidRDefault="00B97086" w:rsidP="00C92526">
      <w:pPr>
        <w:widowControl/>
        <w:suppressAutoHyphens w:val="0"/>
        <w:autoSpaceDE w:val="0"/>
        <w:adjustRightInd w:val="0"/>
        <w:ind w:left="142"/>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b/>
          <w:sz w:val="20"/>
          <w:szCs w:val="20"/>
          <w:lang w:eastAsia="es-CO"/>
        </w:rPr>
        <w:t>P</w:t>
      </w:r>
      <w:r w:rsidR="00C92526" w:rsidRPr="00184AB0">
        <w:rPr>
          <w:rFonts w:ascii="Futura Bk BT" w:eastAsia="Times New Roman" w:hAnsi="Futura Bk BT" w:cs="Times New Roman"/>
          <w:b/>
          <w:sz w:val="20"/>
          <w:szCs w:val="20"/>
          <w:lang w:eastAsia="es-CO"/>
        </w:rPr>
        <w:t>arágrafo</w:t>
      </w:r>
      <w:r w:rsidRPr="00184AB0">
        <w:rPr>
          <w:rFonts w:ascii="Futura Bk BT" w:eastAsia="Times New Roman" w:hAnsi="Futura Bk BT" w:cs="Times New Roman"/>
          <w:b/>
          <w:sz w:val="20"/>
          <w:szCs w:val="20"/>
          <w:lang w:eastAsia="es-CO"/>
        </w:rPr>
        <w:t xml:space="preserve"> </w:t>
      </w:r>
      <w:r w:rsidR="00C92526" w:rsidRPr="00184AB0">
        <w:rPr>
          <w:rFonts w:ascii="Futura Bk BT" w:eastAsia="Times New Roman" w:hAnsi="Futura Bk BT" w:cs="Times New Roman"/>
          <w:b/>
          <w:sz w:val="20"/>
          <w:szCs w:val="20"/>
          <w:lang w:eastAsia="es-CO"/>
        </w:rPr>
        <w:t>1</w:t>
      </w:r>
      <w:r w:rsidRPr="00184AB0">
        <w:rPr>
          <w:rFonts w:ascii="Futura Bk BT" w:eastAsia="Times New Roman" w:hAnsi="Futura Bk BT" w:cs="Times New Roman"/>
          <w:b/>
          <w:sz w:val="20"/>
          <w:szCs w:val="20"/>
          <w:lang w:eastAsia="es-CO"/>
        </w:rPr>
        <w:t>:</w:t>
      </w:r>
      <w:r w:rsidRPr="00184AB0">
        <w:rPr>
          <w:rFonts w:ascii="Futura Bk BT" w:eastAsia="Times New Roman" w:hAnsi="Futura Bk BT" w:cs="Times New Roman"/>
          <w:sz w:val="20"/>
          <w:szCs w:val="20"/>
          <w:lang w:eastAsia="es-CO"/>
        </w:rPr>
        <w:t xml:space="preserve"> No se acepta cambio de Tarjeta de Identificación Electrónica (TIE) por cambio de Propietario del vehículo con TIE, dado que en la Tarjeta figura la placa del vehículo y no el nombre del beneficiario. Será posible acceder a los beneficios de la tarifa especial diferencial, si el nuevo propietario cumple los requisitos exigidos en la presente Resolución. El usuario de la tarifa especial diferencial deberá en un término no superior a los quince (15) días hábiles siguientes a la ocurrencia del hecho, dirigirse a las Oficinas de la Concesión, para tramitar la solicitud con la información actualizada del beneficio, adjuntando: </w:t>
      </w:r>
    </w:p>
    <w:p w:rsidR="00B97086" w:rsidRPr="00184AB0" w:rsidRDefault="00B97086" w:rsidP="00B97086">
      <w:pPr>
        <w:widowControl/>
        <w:suppressAutoHyphens w:val="0"/>
        <w:autoSpaceDE w:val="0"/>
        <w:adjustRightInd w:val="0"/>
        <w:ind w:left="1134" w:hanging="425"/>
        <w:jc w:val="both"/>
        <w:textAlignment w:val="auto"/>
        <w:rPr>
          <w:rFonts w:ascii="Futura Bk BT" w:eastAsia="Times New Roman" w:hAnsi="Futura Bk BT" w:cs="Times New Roman"/>
          <w:sz w:val="20"/>
          <w:szCs w:val="20"/>
          <w:lang w:eastAsia="es-CO"/>
        </w:rPr>
      </w:pPr>
    </w:p>
    <w:p w:rsidR="00B97086" w:rsidRPr="00184AB0" w:rsidRDefault="00B97086" w:rsidP="00053B5E">
      <w:pPr>
        <w:widowControl/>
        <w:numPr>
          <w:ilvl w:val="1"/>
          <w:numId w:val="23"/>
        </w:numPr>
        <w:suppressAutoHyphens w:val="0"/>
        <w:autoSpaceDE w:val="0"/>
        <w:adjustRightInd w:val="0"/>
        <w:ind w:left="1134" w:hanging="425"/>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 xml:space="preserve">Comunicación solicitando el cambio de Tarjeta de Identificación Electrónica (TIE) </w:t>
      </w:r>
    </w:p>
    <w:p w:rsidR="00B97086" w:rsidRPr="00184AB0" w:rsidRDefault="00B97086" w:rsidP="00053B5E">
      <w:pPr>
        <w:widowControl/>
        <w:numPr>
          <w:ilvl w:val="1"/>
          <w:numId w:val="23"/>
        </w:numPr>
        <w:suppressAutoHyphens w:val="0"/>
        <w:autoSpaceDE w:val="0"/>
        <w:adjustRightInd w:val="0"/>
        <w:ind w:left="1134" w:hanging="425"/>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 xml:space="preserve">La tarjeta original o en su defecto copia del denuncio por pérdida de la tarjeta o hurto del vehículo, según sea el caso. </w:t>
      </w:r>
    </w:p>
    <w:p w:rsidR="00B97086" w:rsidRPr="00184AB0" w:rsidRDefault="00B97086" w:rsidP="00053B5E">
      <w:pPr>
        <w:widowControl/>
        <w:numPr>
          <w:ilvl w:val="1"/>
          <w:numId w:val="23"/>
        </w:numPr>
        <w:suppressAutoHyphens w:val="0"/>
        <w:autoSpaceDE w:val="0"/>
        <w:adjustRightInd w:val="0"/>
        <w:ind w:left="1134" w:hanging="425"/>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 xml:space="preserve">Fotocopia de la cédula de ciudadanía. </w:t>
      </w:r>
    </w:p>
    <w:p w:rsidR="00B97086" w:rsidRPr="00184AB0" w:rsidRDefault="00B97086" w:rsidP="00053B5E">
      <w:pPr>
        <w:widowControl/>
        <w:numPr>
          <w:ilvl w:val="1"/>
          <w:numId w:val="23"/>
        </w:numPr>
        <w:suppressAutoHyphens w:val="0"/>
        <w:autoSpaceDE w:val="0"/>
        <w:adjustRightInd w:val="0"/>
        <w:ind w:left="1134" w:hanging="425"/>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 xml:space="preserve">Fotocopia de la Licencia de Tránsito del nuevo vehículo. </w:t>
      </w:r>
    </w:p>
    <w:p w:rsidR="00B97086" w:rsidRPr="00184AB0" w:rsidRDefault="00B97086" w:rsidP="00053B5E">
      <w:pPr>
        <w:widowControl/>
        <w:numPr>
          <w:ilvl w:val="1"/>
          <w:numId w:val="23"/>
        </w:numPr>
        <w:suppressAutoHyphens w:val="0"/>
        <w:autoSpaceDE w:val="0"/>
        <w:adjustRightInd w:val="0"/>
        <w:ind w:left="1134" w:hanging="425"/>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Recibo de pago de la Tarjeta de Identificación Electrónica (TIE).</w:t>
      </w:r>
    </w:p>
    <w:p w:rsidR="00B97086" w:rsidRPr="00184AB0" w:rsidRDefault="00B97086" w:rsidP="00053B5E">
      <w:pPr>
        <w:widowControl/>
        <w:numPr>
          <w:ilvl w:val="1"/>
          <w:numId w:val="23"/>
        </w:numPr>
        <w:suppressAutoHyphens w:val="0"/>
        <w:autoSpaceDE w:val="0"/>
        <w:adjustRightInd w:val="0"/>
        <w:ind w:left="1134" w:hanging="425"/>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Para los beneficiarios - propietarios y/o con contrato de leasing, certificado de vinculación a las cooperativas o empresas habilitadas para prestar el servicio en el área de influencia.</w:t>
      </w:r>
    </w:p>
    <w:p w:rsidR="00B97086" w:rsidRPr="00184AB0" w:rsidRDefault="00B97086" w:rsidP="00B97086">
      <w:pPr>
        <w:widowControl/>
        <w:suppressAutoHyphens w:val="0"/>
        <w:autoSpaceDE w:val="0"/>
        <w:adjustRightInd w:val="0"/>
        <w:ind w:left="1134" w:hanging="425"/>
        <w:jc w:val="both"/>
        <w:textAlignment w:val="auto"/>
        <w:rPr>
          <w:rFonts w:ascii="Futura Bk BT" w:eastAsia="Times New Roman" w:hAnsi="Futura Bk BT" w:cs="Times New Roman"/>
          <w:sz w:val="20"/>
          <w:szCs w:val="20"/>
          <w:lang w:eastAsia="es-CO"/>
        </w:rPr>
      </w:pPr>
    </w:p>
    <w:p w:rsidR="00B97086" w:rsidRPr="00184AB0" w:rsidRDefault="00B97086" w:rsidP="00C92526">
      <w:pPr>
        <w:widowControl/>
        <w:suppressAutoHyphens w:val="0"/>
        <w:autoSpaceDE w:val="0"/>
        <w:adjustRightInd w:val="0"/>
        <w:ind w:left="142"/>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b/>
          <w:sz w:val="20"/>
          <w:szCs w:val="20"/>
          <w:lang w:eastAsia="es-CO"/>
        </w:rPr>
        <w:t>P</w:t>
      </w:r>
      <w:r w:rsidR="00C92526" w:rsidRPr="00184AB0">
        <w:rPr>
          <w:rFonts w:ascii="Futura Bk BT" w:eastAsia="Times New Roman" w:hAnsi="Futura Bk BT" w:cs="Times New Roman"/>
          <w:b/>
          <w:sz w:val="20"/>
          <w:szCs w:val="20"/>
          <w:lang w:eastAsia="es-CO"/>
        </w:rPr>
        <w:t>arágrafo</w:t>
      </w:r>
      <w:r w:rsidRPr="00184AB0">
        <w:rPr>
          <w:rFonts w:ascii="Futura Bk BT" w:eastAsia="Times New Roman" w:hAnsi="Futura Bk BT" w:cs="Times New Roman"/>
          <w:b/>
          <w:sz w:val="20"/>
          <w:szCs w:val="20"/>
          <w:lang w:eastAsia="es-CO"/>
        </w:rPr>
        <w:t xml:space="preserve"> </w:t>
      </w:r>
      <w:r w:rsidR="00C92526" w:rsidRPr="00184AB0">
        <w:rPr>
          <w:rFonts w:ascii="Futura Bk BT" w:eastAsia="Times New Roman" w:hAnsi="Futura Bk BT" w:cs="Times New Roman"/>
          <w:b/>
          <w:sz w:val="20"/>
          <w:szCs w:val="20"/>
          <w:lang w:eastAsia="es-CO"/>
        </w:rPr>
        <w:t>2</w:t>
      </w:r>
      <w:r w:rsidRPr="00184AB0">
        <w:rPr>
          <w:rFonts w:ascii="Futura Bk BT" w:eastAsia="Times New Roman" w:hAnsi="Futura Bk BT" w:cs="Times New Roman"/>
          <w:b/>
          <w:sz w:val="20"/>
          <w:szCs w:val="20"/>
          <w:lang w:eastAsia="es-CO"/>
        </w:rPr>
        <w:t>:</w:t>
      </w:r>
      <w:r w:rsidRPr="00184AB0">
        <w:rPr>
          <w:rFonts w:ascii="Futura Bk BT" w:eastAsia="Times New Roman" w:hAnsi="Futura Bk BT" w:cs="Times New Roman"/>
          <w:sz w:val="20"/>
          <w:szCs w:val="20"/>
          <w:lang w:eastAsia="es-CO"/>
        </w:rPr>
        <w:t xml:space="preserve"> Además del cumplimiento de los requisitos señalados anteriormente, deberán No tener sanciones por infracción a las normas de tránsito.</w:t>
      </w:r>
    </w:p>
    <w:p w:rsidR="00B97086" w:rsidRPr="00184AB0" w:rsidRDefault="00B97086" w:rsidP="00B97086">
      <w:pPr>
        <w:widowControl/>
        <w:suppressAutoHyphens w:val="0"/>
        <w:autoSpaceDE w:val="0"/>
        <w:adjustRightInd w:val="0"/>
        <w:jc w:val="both"/>
        <w:textAlignment w:val="auto"/>
        <w:rPr>
          <w:rFonts w:ascii="Futura Bk BT" w:eastAsia="Times New Roman" w:hAnsi="Futura Bk BT" w:cs="Times New Roman"/>
          <w:sz w:val="20"/>
          <w:szCs w:val="20"/>
          <w:lang w:eastAsia="es-CO"/>
        </w:rPr>
      </w:pPr>
    </w:p>
    <w:p w:rsidR="00B97086" w:rsidRPr="00184AB0" w:rsidRDefault="00B97086" w:rsidP="00C92526">
      <w:pPr>
        <w:widowControl/>
        <w:suppressAutoHyphens w:val="0"/>
        <w:autoSpaceDE w:val="0"/>
        <w:adjustRightInd w:val="0"/>
        <w:ind w:left="142"/>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b/>
          <w:sz w:val="20"/>
          <w:szCs w:val="20"/>
          <w:lang w:eastAsia="es-CO"/>
        </w:rPr>
        <w:t xml:space="preserve">ARTÍCULO </w:t>
      </w:r>
      <w:r w:rsidR="00C92526" w:rsidRPr="00184AB0">
        <w:rPr>
          <w:rFonts w:ascii="Futura Bk BT" w:eastAsia="Times New Roman" w:hAnsi="Futura Bk BT" w:cs="Times New Roman"/>
          <w:b/>
          <w:sz w:val="20"/>
          <w:szCs w:val="20"/>
          <w:lang w:eastAsia="es-CO"/>
        </w:rPr>
        <w:t>8</w:t>
      </w:r>
      <w:r w:rsidRPr="00184AB0">
        <w:rPr>
          <w:rFonts w:ascii="Futura Bk BT" w:eastAsia="Times New Roman" w:hAnsi="Futura Bk BT" w:cs="Times New Roman"/>
          <w:b/>
          <w:sz w:val="20"/>
          <w:szCs w:val="20"/>
          <w:lang w:eastAsia="es-CO"/>
        </w:rPr>
        <w:t>:</w:t>
      </w:r>
      <w:r w:rsidRPr="00184AB0">
        <w:rPr>
          <w:rFonts w:ascii="Futura Bk BT" w:eastAsia="Times New Roman" w:hAnsi="Futura Bk BT" w:cs="Times New Roman"/>
          <w:sz w:val="20"/>
          <w:szCs w:val="20"/>
          <w:lang w:eastAsia="es-CO"/>
        </w:rPr>
        <w:t xml:space="preserve"> El beneficiario de la tarifa especial diferencial para la Categoría 2E en la Estación de Peaje de </w:t>
      </w:r>
      <w:r w:rsidR="00C92526" w:rsidRPr="00184AB0">
        <w:rPr>
          <w:rFonts w:ascii="Futura Bk BT" w:eastAsia="Times New Roman" w:hAnsi="Futura Bk BT" w:cs="Times New Roman"/>
          <w:sz w:val="20"/>
          <w:szCs w:val="20"/>
          <w:lang w:eastAsia="es-CO"/>
        </w:rPr>
        <w:t>“</w:t>
      </w:r>
      <w:r w:rsidRPr="00184AB0">
        <w:rPr>
          <w:rFonts w:ascii="Futura Bk BT" w:eastAsia="Times New Roman" w:hAnsi="Futura Bk BT" w:cs="Times New Roman"/>
          <w:sz w:val="20"/>
          <w:szCs w:val="20"/>
          <w:lang w:eastAsia="es-CO"/>
        </w:rPr>
        <w:t>Mata de Caña</w:t>
      </w:r>
      <w:r w:rsidR="00C92526" w:rsidRPr="00184AB0">
        <w:rPr>
          <w:rFonts w:ascii="Futura Bk BT" w:eastAsia="Times New Roman" w:hAnsi="Futura Bk BT" w:cs="Times New Roman"/>
          <w:sz w:val="20"/>
          <w:szCs w:val="20"/>
          <w:lang w:eastAsia="es-CO"/>
        </w:rPr>
        <w:t>”</w:t>
      </w:r>
      <w:r w:rsidRPr="00184AB0">
        <w:rPr>
          <w:rFonts w:ascii="Futura Bk BT" w:eastAsia="Times New Roman" w:hAnsi="Futura Bk BT" w:cs="Times New Roman"/>
          <w:sz w:val="20"/>
          <w:szCs w:val="20"/>
          <w:lang w:eastAsia="es-CO"/>
        </w:rPr>
        <w:t xml:space="preserve"> y 1E de la Estación de Peaje de </w:t>
      </w:r>
      <w:r w:rsidR="00C92526" w:rsidRPr="00184AB0">
        <w:rPr>
          <w:rFonts w:ascii="Futura Bk BT" w:eastAsia="Times New Roman" w:hAnsi="Futura Bk BT" w:cs="Times New Roman"/>
          <w:sz w:val="20"/>
          <w:szCs w:val="20"/>
          <w:lang w:eastAsia="es-CO"/>
        </w:rPr>
        <w:t>“l</w:t>
      </w:r>
      <w:r w:rsidRPr="00184AB0">
        <w:rPr>
          <w:rFonts w:ascii="Futura Bk BT" w:eastAsia="Times New Roman" w:hAnsi="Futura Bk BT" w:cs="Times New Roman"/>
          <w:sz w:val="20"/>
          <w:szCs w:val="20"/>
          <w:lang w:eastAsia="es-CO"/>
        </w:rPr>
        <w:t>os Manguitos</w:t>
      </w:r>
      <w:r w:rsidR="00C92526" w:rsidRPr="00184AB0">
        <w:rPr>
          <w:rFonts w:ascii="Futura Bk BT" w:eastAsia="Times New Roman" w:hAnsi="Futura Bk BT" w:cs="Times New Roman"/>
          <w:sz w:val="20"/>
          <w:szCs w:val="20"/>
          <w:lang w:eastAsia="es-CO"/>
        </w:rPr>
        <w:t>”</w:t>
      </w:r>
      <w:r w:rsidRPr="00184AB0">
        <w:rPr>
          <w:rFonts w:ascii="Futura Bk BT" w:eastAsia="Times New Roman" w:hAnsi="Futura Bk BT" w:cs="Times New Roman"/>
          <w:sz w:val="20"/>
          <w:szCs w:val="20"/>
          <w:lang w:eastAsia="es-CO"/>
        </w:rPr>
        <w:t xml:space="preserve">, establecida en </w:t>
      </w:r>
      <w:r w:rsidR="00C92526" w:rsidRPr="00184AB0">
        <w:rPr>
          <w:rFonts w:ascii="Futura Bk BT" w:eastAsia="Times New Roman" w:hAnsi="Futura Bk BT" w:cs="Times New Roman"/>
          <w:sz w:val="20"/>
          <w:szCs w:val="20"/>
          <w:lang w:eastAsia="es-CO"/>
        </w:rPr>
        <w:t xml:space="preserve">la presente </w:t>
      </w:r>
      <w:r w:rsidRPr="00184AB0">
        <w:rPr>
          <w:rFonts w:ascii="Futura Bk BT" w:eastAsia="Times New Roman" w:hAnsi="Futura Bk BT" w:cs="Times New Roman"/>
          <w:sz w:val="20"/>
          <w:szCs w:val="20"/>
          <w:lang w:eastAsia="es-CO"/>
        </w:rPr>
        <w:t xml:space="preserve">Resolución, perderá el beneficio en los siguientes eventos: </w:t>
      </w:r>
    </w:p>
    <w:p w:rsidR="00C92526" w:rsidRPr="00184AB0" w:rsidRDefault="00C92526" w:rsidP="00C92526">
      <w:pPr>
        <w:widowControl/>
        <w:suppressAutoHyphens w:val="0"/>
        <w:autoSpaceDE w:val="0"/>
        <w:adjustRightInd w:val="0"/>
        <w:ind w:left="142"/>
        <w:jc w:val="both"/>
        <w:textAlignment w:val="auto"/>
        <w:rPr>
          <w:rFonts w:ascii="Futura Bk BT" w:eastAsia="Times New Roman" w:hAnsi="Futura Bk BT" w:cs="Times New Roman"/>
          <w:sz w:val="20"/>
          <w:szCs w:val="20"/>
          <w:lang w:eastAsia="es-CO"/>
        </w:rPr>
      </w:pPr>
    </w:p>
    <w:p w:rsidR="00B97086" w:rsidRPr="00184AB0" w:rsidRDefault="00B97086" w:rsidP="00053B5E">
      <w:pPr>
        <w:widowControl/>
        <w:numPr>
          <w:ilvl w:val="0"/>
          <w:numId w:val="24"/>
        </w:numPr>
        <w:suppressAutoHyphens w:val="0"/>
        <w:autoSpaceDE w:val="0"/>
        <w:adjustRightInd w:val="0"/>
        <w:ind w:left="993" w:hanging="426"/>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 xml:space="preserve">Por venta del vehículo asociado al beneficio o la pérdida de tenencia del mismo. En este caso, el beneficiario deberá informar tal hecho al concesionario y podrá solicitar el beneficio para otro vehículo que cumpla con los requisitos establecidos en </w:t>
      </w:r>
      <w:r w:rsidR="00C92526" w:rsidRPr="00184AB0">
        <w:rPr>
          <w:rFonts w:ascii="Futura Bk BT" w:eastAsia="Times New Roman" w:hAnsi="Futura Bk BT" w:cs="Times New Roman"/>
          <w:sz w:val="20"/>
          <w:szCs w:val="20"/>
          <w:lang w:eastAsia="es-CO"/>
        </w:rPr>
        <w:t xml:space="preserve">la presente </w:t>
      </w:r>
      <w:r w:rsidRPr="00184AB0">
        <w:rPr>
          <w:rFonts w:ascii="Futura Bk BT" w:eastAsia="Times New Roman" w:hAnsi="Futura Bk BT" w:cs="Times New Roman"/>
          <w:sz w:val="20"/>
          <w:szCs w:val="20"/>
          <w:lang w:eastAsia="es-CO"/>
        </w:rPr>
        <w:t>Resolución.</w:t>
      </w:r>
    </w:p>
    <w:p w:rsidR="00B97086" w:rsidRPr="00184AB0" w:rsidRDefault="00B97086" w:rsidP="00053B5E">
      <w:pPr>
        <w:widowControl/>
        <w:numPr>
          <w:ilvl w:val="0"/>
          <w:numId w:val="24"/>
        </w:numPr>
        <w:suppressAutoHyphens w:val="0"/>
        <w:autoSpaceDE w:val="0"/>
        <w:adjustRightInd w:val="0"/>
        <w:ind w:left="993" w:hanging="426"/>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Para los beneficiarios de las categorías de servicio público, cuando el vehículo asociado al beneficio se desvincule de la empresa transportadora acreditada en la solicitud.</w:t>
      </w:r>
    </w:p>
    <w:p w:rsidR="00B97086" w:rsidRPr="00184AB0" w:rsidRDefault="00B97086" w:rsidP="00053B5E">
      <w:pPr>
        <w:widowControl/>
        <w:numPr>
          <w:ilvl w:val="0"/>
          <w:numId w:val="24"/>
        </w:numPr>
        <w:suppressAutoHyphens w:val="0"/>
        <w:autoSpaceDE w:val="0"/>
        <w:adjustRightInd w:val="0"/>
        <w:ind w:left="993" w:hanging="426"/>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Cuando se evidencie fraude o inconsistencias en cualquiera de los documentos entregados con la solicitud.</w:t>
      </w:r>
    </w:p>
    <w:p w:rsidR="00B97086" w:rsidRPr="00184AB0" w:rsidRDefault="00B97086" w:rsidP="00053B5E">
      <w:pPr>
        <w:widowControl/>
        <w:numPr>
          <w:ilvl w:val="0"/>
          <w:numId w:val="24"/>
        </w:numPr>
        <w:suppressAutoHyphens w:val="0"/>
        <w:autoSpaceDE w:val="0"/>
        <w:adjustRightInd w:val="0"/>
        <w:ind w:left="993" w:hanging="426"/>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lastRenderedPageBreak/>
        <w:t>Cuando se evidencie que el beneficiario está comercializando con el derecho a la tarifa diferencial.</w:t>
      </w:r>
    </w:p>
    <w:p w:rsidR="00B97086" w:rsidRPr="00184AB0" w:rsidRDefault="00B97086" w:rsidP="00053B5E">
      <w:pPr>
        <w:widowControl/>
        <w:numPr>
          <w:ilvl w:val="0"/>
          <w:numId w:val="24"/>
        </w:numPr>
        <w:suppressAutoHyphens w:val="0"/>
        <w:autoSpaceDE w:val="0"/>
        <w:adjustRightInd w:val="0"/>
        <w:ind w:left="993" w:hanging="426"/>
        <w:jc w:val="both"/>
        <w:textAlignment w:val="auto"/>
        <w:rPr>
          <w:rFonts w:ascii="Futura Bk BT" w:eastAsia="Times New Roman" w:hAnsi="Futura Bk BT" w:cs="Times New Roman"/>
          <w:sz w:val="20"/>
          <w:szCs w:val="20"/>
          <w:lang w:eastAsia="es-CO"/>
        </w:rPr>
      </w:pPr>
      <w:r w:rsidRPr="00184AB0">
        <w:rPr>
          <w:rFonts w:ascii="Futura Bk BT" w:eastAsia="Times New Roman" w:hAnsi="Futura Bk BT" w:cs="Times New Roman"/>
          <w:sz w:val="20"/>
          <w:szCs w:val="20"/>
          <w:lang w:eastAsia="es-CO"/>
        </w:rPr>
        <w:t>Cuando el vehículo beneficiado se encuentre reportado como evasor de cualquier peaje en el territorio colombiano.</w:t>
      </w:r>
    </w:p>
    <w:p w:rsidR="00B97086" w:rsidRPr="00184AB0" w:rsidRDefault="00B97086" w:rsidP="001128BB">
      <w:pPr>
        <w:widowControl/>
        <w:numPr>
          <w:ilvl w:val="0"/>
          <w:numId w:val="24"/>
        </w:numPr>
        <w:tabs>
          <w:tab w:val="left" w:pos="993"/>
        </w:tabs>
        <w:suppressAutoHyphens w:val="0"/>
        <w:autoSpaceDE w:val="0"/>
        <w:adjustRightInd w:val="0"/>
        <w:ind w:left="1134" w:hanging="567"/>
        <w:jc w:val="both"/>
        <w:textAlignment w:val="auto"/>
        <w:rPr>
          <w:rFonts w:ascii="Futura Bk BT" w:eastAsia="Times New Roman" w:hAnsi="Futura Bk BT" w:cs="Times New Roman"/>
          <w:sz w:val="20"/>
          <w:szCs w:val="20"/>
          <w:lang w:eastAsia="es-CO"/>
        </w:rPr>
      </w:pPr>
      <w:r w:rsidRPr="00184AB0">
        <w:rPr>
          <w:rFonts w:ascii="Futura Bk BT" w:hAnsi="Futura Bk BT" w:cs="Times New Roman"/>
          <w:kern w:val="0"/>
          <w:sz w:val="20"/>
          <w:szCs w:val="20"/>
          <w:lang w:val="es" w:eastAsia="es-MX"/>
        </w:rPr>
        <w:t>Por presentar la TIE inactividad durante un término de seis (6) meses consecutivos.</w:t>
      </w:r>
    </w:p>
    <w:p w:rsidR="00B97086" w:rsidRPr="00184AB0" w:rsidRDefault="00B97086" w:rsidP="00B97086">
      <w:pPr>
        <w:jc w:val="both"/>
        <w:rPr>
          <w:rFonts w:ascii="Futura Bk BT" w:eastAsia="Arial" w:hAnsi="Futura Bk BT" w:cs="Arial"/>
          <w:b/>
          <w:bCs/>
          <w:sz w:val="20"/>
          <w:szCs w:val="20"/>
          <w:shd w:val="clear" w:color="auto" w:fill="FFFFFF"/>
        </w:rPr>
      </w:pPr>
    </w:p>
    <w:p w:rsidR="00F17A2A" w:rsidRPr="00184AB0" w:rsidRDefault="00B97086" w:rsidP="00541C33">
      <w:pPr>
        <w:jc w:val="both"/>
        <w:rPr>
          <w:rStyle w:val="CuerpodeltextoNegrita"/>
          <w:rFonts w:ascii="Futura Bk BT" w:hAnsi="Futura Bk BT"/>
          <w:b w:val="0"/>
          <w:sz w:val="20"/>
          <w:szCs w:val="20"/>
        </w:rPr>
      </w:pPr>
      <w:r w:rsidRPr="00184AB0">
        <w:rPr>
          <w:rStyle w:val="CuerpodeltextoNegrita"/>
          <w:rFonts w:ascii="Futura Bk BT" w:hAnsi="Futura Bk BT"/>
          <w:sz w:val="20"/>
          <w:szCs w:val="20"/>
        </w:rPr>
        <w:t xml:space="preserve">ARTÍCULO </w:t>
      </w:r>
      <w:r w:rsidR="00144E86" w:rsidRPr="00184AB0">
        <w:rPr>
          <w:rStyle w:val="CuerpodeltextoNegrita"/>
          <w:rFonts w:ascii="Futura Bk BT" w:hAnsi="Futura Bk BT"/>
          <w:sz w:val="20"/>
          <w:szCs w:val="20"/>
        </w:rPr>
        <w:t>9</w:t>
      </w:r>
      <w:r w:rsidRPr="00184AB0">
        <w:rPr>
          <w:rStyle w:val="CuerpodeltextoNegrita"/>
          <w:rFonts w:ascii="Futura Bk BT" w:hAnsi="Futura Bk BT"/>
          <w:b w:val="0"/>
          <w:sz w:val="20"/>
          <w:szCs w:val="20"/>
        </w:rPr>
        <w:t xml:space="preserve">.- </w:t>
      </w:r>
      <w:r w:rsidR="003D6230" w:rsidRPr="00184AB0">
        <w:rPr>
          <w:rStyle w:val="CuerpodeltextoNegrita"/>
          <w:rFonts w:ascii="Futura Bk BT" w:hAnsi="Futura Bk BT"/>
          <w:sz w:val="20"/>
          <w:szCs w:val="20"/>
        </w:rPr>
        <w:t xml:space="preserve">Transitorio: </w:t>
      </w:r>
      <w:r w:rsidR="00F17A2A" w:rsidRPr="00184AB0">
        <w:rPr>
          <w:rStyle w:val="CuerpodeltextoNegrita"/>
          <w:rFonts w:ascii="Futura Bk BT" w:hAnsi="Futura Bk BT"/>
          <w:b w:val="0"/>
          <w:sz w:val="20"/>
          <w:szCs w:val="20"/>
        </w:rPr>
        <w:t>En un término transitorio de se</w:t>
      </w:r>
      <w:r w:rsidR="00542295">
        <w:rPr>
          <w:rStyle w:val="CuerpodeltextoNegrita"/>
          <w:rFonts w:ascii="Futura Bk BT" w:hAnsi="Futura Bk BT"/>
          <w:b w:val="0"/>
          <w:sz w:val="20"/>
          <w:szCs w:val="20"/>
        </w:rPr>
        <w:t xml:space="preserve">senta </w:t>
      </w:r>
      <w:r w:rsidR="00F17A2A" w:rsidRPr="00184AB0">
        <w:rPr>
          <w:rStyle w:val="CuerpodeltextoNegrita"/>
          <w:rFonts w:ascii="Futura Bk BT" w:hAnsi="Futura Bk BT"/>
          <w:b w:val="0"/>
          <w:sz w:val="20"/>
          <w:szCs w:val="20"/>
        </w:rPr>
        <w:t>(6</w:t>
      </w:r>
      <w:r w:rsidR="00542295">
        <w:rPr>
          <w:rStyle w:val="CuerpodeltextoNegrita"/>
          <w:rFonts w:ascii="Futura Bk BT" w:hAnsi="Futura Bk BT"/>
          <w:b w:val="0"/>
          <w:sz w:val="20"/>
          <w:szCs w:val="20"/>
        </w:rPr>
        <w:t>0</w:t>
      </w:r>
      <w:r w:rsidR="00F17A2A" w:rsidRPr="00184AB0">
        <w:rPr>
          <w:rStyle w:val="CuerpodeltextoNegrita"/>
          <w:rFonts w:ascii="Futura Bk BT" w:hAnsi="Futura Bk BT"/>
          <w:b w:val="0"/>
          <w:sz w:val="20"/>
          <w:szCs w:val="20"/>
        </w:rPr>
        <w:t xml:space="preserve">) </w:t>
      </w:r>
      <w:r w:rsidR="00542295">
        <w:rPr>
          <w:rStyle w:val="CuerpodeltextoNegrita"/>
          <w:rFonts w:ascii="Futura Bk BT" w:hAnsi="Futura Bk BT"/>
          <w:b w:val="0"/>
          <w:sz w:val="20"/>
          <w:szCs w:val="20"/>
        </w:rPr>
        <w:t xml:space="preserve">días calendario </w:t>
      </w:r>
      <w:r w:rsidR="00F17A2A" w:rsidRPr="00184AB0">
        <w:rPr>
          <w:rStyle w:val="CuerpodeltextoNegrita"/>
          <w:rFonts w:ascii="Futura Bk BT" w:hAnsi="Futura Bk BT"/>
          <w:b w:val="0"/>
          <w:sz w:val="20"/>
          <w:szCs w:val="20"/>
        </w:rPr>
        <w:t>contados a</w:t>
      </w:r>
      <w:r w:rsidR="00541C33" w:rsidRPr="00184AB0">
        <w:rPr>
          <w:rStyle w:val="CuerpodeltextoNegrita"/>
          <w:rFonts w:ascii="Futura Bk BT" w:hAnsi="Futura Bk BT"/>
          <w:b w:val="0"/>
          <w:sz w:val="20"/>
          <w:szCs w:val="20"/>
        </w:rPr>
        <w:t xml:space="preserve"> partir de la publicación de la presente Resolución, el Concesionario otorgará tarifa </w:t>
      </w:r>
      <w:r w:rsidR="00F17A2A" w:rsidRPr="00184AB0">
        <w:rPr>
          <w:rStyle w:val="CuerpodeltextoNegrita"/>
          <w:rFonts w:ascii="Futura Bk BT" w:hAnsi="Futura Bk BT"/>
          <w:b w:val="0"/>
          <w:sz w:val="20"/>
          <w:szCs w:val="20"/>
        </w:rPr>
        <w:t xml:space="preserve">especial </w:t>
      </w:r>
      <w:r w:rsidR="00541C33" w:rsidRPr="00184AB0">
        <w:rPr>
          <w:rStyle w:val="CuerpodeltextoNegrita"/>
          <w:rFonts w:ascii="Futura Bk BT" w:hAnsi="Futura Bk BT"/>
          <w:b w:val="0"/>
          <w:sz w:val="20"/>
          <w:szCs w:val="20"/>
        </w:rPr>
        <w:t>diferencial al listado de vehículos que le comunique oficialmente la ANI para las Categor</w:t>
      </w:r>
      <w:r w:rsidR="00F17A2A" w:rsidRPr="00184AB0">
        <w:rPr>
          <w:rStyle w:val="CuerpodeltextoNegrita"/>
          <w:rFonts w:ascii="Futura Bk BT" w:hAnsi="Futura Bk BT"/>
          <w:b w:val="0"/>
          <w:sz w:val="20"/>
          <w:szCs w:val="20"/>
        </w:rPr>
        <w:t>ías 1E en la estación de peaje “l</w:t>
      </w:r>
      <w:r w:rsidR="00541C33" w:rsidRPr="00184AB0">
        <w:rPr>
          <w:rStyle w:val="CuerpodeltextoNegrita"/>
          <w:rFonts w:ascii="Futura Bk BT" w:hAnsi="Futura Bk BT"/>
          <w:b w:val="0"/>
          <w:sz w:val="20"/>
          <w:szCs w:val="20"/>
        </w:rPr>
        <w:t>os Manguitos</w:t>
      </w:r>
      <w:r w:rsidR="00F17A2A" w:rsidRPr="00184AB0">
        <w:rPr>
          <w:rStyle w:val="CuerpodeltextoNegrita"/>
          <w:rFonts w:ascii="Futura Bk BT" w:hAnsi="Futura Bk BT"/>
          <w:b w:val="0"/>
          <w:sz w:val="20"/>
          <w:szCs w:val="20"/>
        </w:rPr>
        <w:t>”</w:t>
      </w:r>
      <w:r w:rsidR="00541C33" w:rsidRPr="00184AB0">
        <w:rPr>
          <w:rStyle w:val="CuerpodeltextoNegrita"/>
          <w:rFonts w:ascii="Futura Bk BT" w:hAnsi="Futura Bk BT"/>
          <w:b w:val="0"/>
          <w:sz w:val="20"/>
          <w:szCs w:val="20"/>
        </w:rPr>
        <w:t xml:space="preserve"> y 2E en la </w:t>
      </w:r>
      <w:r w:rsidR="00F17A2A" w:rsidRPr="00184AB0">
        <w:rPr>
          <w:rStyle w:val="CuerpodeltextoNegrita"/>
          <w:rFonts w:ascii="Futura Bk BT" w:hAnsi="Futura Bk BT"/>
          <w:b w:val="0"/>
          <w:sz w:val="20"/>
          <w:szCs w:val="20"/>
        </w:rPr>
        <w:t>e</w:t>
      </w:r>
      <w:r w:rsidR="00541C33" w:rsidRPr="00184AB0">
        <w:rPr>
          <w:rStyle w:val="CuerpodeltextoNegrita"/>
          <w:rFonts w:ascii="Futura Bk BT" w:hAnsi="Futura Bk BT"/>
          <w:b w:val="0"/>
          <w:sz w:val="20"/>
          <w:szCs w:val="20"/>
        </w:rPr>
        <w:t xml:space="preserve">stación de </w:t>
      </w:r>
      <w:r w:rsidR="00F17A2A" w:rsidRPr="00184AB0">
        <w:rPr>
          <w:rStyle w:val="CuerpodeltextoNegrita"/>
          <w:rFonts w:ascii="Futura Bk BT" w:hAnsi="Futura Bk BT"/>
          <w:b w:val="0"/>
          <w:sz w:val="20"/>
          <w:szCs w:val="20"/>
        </w:rPr>
        <w:t>p</w:t>
      </w:r>
      <w:r w:rsidR="00541C33" w:rsidRPr="00184AB0">
        <w:rPr>
          <w:rStyle w:val="CuerpodeltextoNegrita"/>
          <w:rFonts w:ascii="Futura Bk BT" w:hAnsi="Futura Bk BT"/>
          <w:b w:val="0"/>
          <w:sz w:val="20"/>
          <w:szCs w:val="20"/>
        </w:rPr>
        <w:t xml:space="preserve">eaje de </w:t>
      </w:r>
      <w:r w:rsidR="00F17A2A" w:rsidRPr="00184AB0">
        <w:rPr>
          <w:rStyle w:val="CuerpodeltextoNegrita"/>
          <w:rFonts w:ascii="Futura Bk BT" w:hAnsi="Futura Bk BT"/>
          <w:b w:val="0"/>
          <w:sz w:val="20"/>
          <w:szCs w:val="20"/>
        </w:rPr>
        <w:t>“</w:t>
      </w:r>
      <w:r w:rsidR="00541C33" w:rsidRPr="00184AB0">
        <w:rPr>
          <w:rStyle w:val="CuerpodeltextoNegrita"/>
          <w:rFonts w:ascii="Futura Bk BT" w:hAnsi="Futura Bk BT"/>
          <w:b w:val="0"/>
          <w:sz w:val="20"/>
          <w:szCs w:val="20"/>
        </w:rPr>
        <w:t>Mata de Caña</w:t>
      </w:r>
      <w:r w:rsidR="00F17A2A" w:rsidRPr="00184AB0">
        <w:rPr>
          <w:rStyle w:val="CuerpodeltextoNegrita"/>
          <w:rFonts w:ascii="Futura Bk BT" w:hAnsi="Futura Bk BT"/>
          <w:b w:val="0"/>
          <w:sz w:val="20"/>
          <w:szCs w:val="20"/>
        </w:rPr>
        <w:t>”,</w:t>
      </w:r>
      <w:r w:rsidR="00541C33" w:rsidRPr="00184AB0">
        <w:rPr>
          <w:rStyle w:val="CuerpodeltextoNegrita"/>
          <w:rFonts w:ascii="Futura Bk BT" w:hAnsi="Futura Bk BT"/>
          <w:b w:val="0"/>
          <w:sz w:val="20"/>
          <w:szCs w:val="20"/>
        </w:rPr>
        <w:t xml:space="preserve"> dentro de los cinco (5) días hábiles siguientes a la publicación de la presente Resolución</w:t>
      </w:r>
      <w:r w:rsidR="00F17A2A" w:rsidRPr="00184AB0">
        <w:rPr>
          <w:rStyle w:val="CuerpodeltextoNegrita"/>
          <w:rFonts w:ascii="Futura Bk BT" w:hAnsi="Futura Bk BT"/>
          <w:b w:val="0"/>
          <w:sz w:val="20"/>
          <w:szCs w:val="20"/>
        </w:rPr>
        <w:t>.</w:t>
      </w:r>
    </w:p>
    <w:p w:rsidR="00F17A2A" w:rsidRPr="00184AB0" w:rsidRDefault="00F17A2A" w:rsidP="00541C33">
      <w:pPr>
        <w:jc w:val="both"/>
        <w:rPr>
          <w:rStyle w:val="CuerpodeltextoNegrita"/>
          <w:rFonts w:ascii="Futura Bk BT" w:hAnsi="Futura Bk BT"/>
          <w:b w:val="0"/>
          <w:sz w:val="20"/>
          <w:szCs w:val="20"/>
        </w:rPr>
      </w:pPr>
    </w:p>
    <w:p w:rsidR="00541C33" w:rsidRPr="00184AB0" w:rsidRDefault="00F17A2A" w:rsidP="00541C33">
      <w:pPr>
        <w:jc w:val="both"/>
        <w:rPr>
          <w:rFonts w:ascii="Futura Bk BT" w:hAnsi="Futura Bk BT"/>
          <w:sz w:val="20"/>
          <w:szCs w:val="20"/>
        </w:rPr>
      </w:pPr>
      <w:r w:rsidRPr="00184AB0">
        <w:rPr>
          <w:rStyle w:val="CuerpodeltextoNegrita"/>
          <w:rFonts w:ascii="Futura Bk BT" w:hAnsi="Futura Bk BT"/>
          <w:b w:val="0"/>
          <w:sz w:val="20"/>
          <w:szCs w:val="20"/>
        </w:rPr>
        <w:t>D</w:t>
      </w:r>
      <w:r w:rsidR="00541C33" w:rsidRPr="00184AB0">
        <w:rPr>
          <w:rStyle w:val="CuerpodeltextoNegrita"/>
          <w:rFonts w:ascii="Futura Bk BT" w:hAnsi="Futura Bk BT"/>
          <w:b w:val="0"/>
          <w:sz w:val="20"/>
          <w:szCs w:val="20"/>
        </w:rPr>
        <w:t>urante el plazo transitorio se deberá agotar el procedimiento de otorgamiento de la tarifa especial diferencial para los beneficiarios, vencido dicho plazo los vehículos que aún no cuenten con la TIE instalada perderá el acceso al beneficio.</w:t>
      </w:r>
    </w:p>
    <w:p w:rsidR="003D6230" w:rsidRPr="00184AB0" w:rsidRDefault="003D6230" w:rsidP="00B97086">
      <w:pPr>
        <w:jc w:val="both"/>
        <w:rPr>
          <w:rFonts w:ascii="Futura Bk BT" w:eastAsia="Arial" w:hAnsi="Futura Bk BT" w:cs="Arial"/>
          <w:bCs/>
          <w:sz w:val="20"/>
          <w:szCs w:val="20"/>
          <w:shd w:val="clear" w:color="auto" w:fill="FFFFFF"/>
        </w:rPr>
      </w:pPr>
    </w:p>
    <w:p w:rsidR="009F1DA2" w:rsidRDefault="009F1DA2" w:rsidP="00B97086">
      <w:pPr>
        <w:jc w:val="both"/>
        <w:rPr>
          <w:rStyle w:val="CuerpodeltextoNegrita"/>
          <w:rFonts w:ascii="Futura Bk BT" w:hAnsi="Futura Bk BT"/>
          <w:sz w:val="20"/>
          <w:szCs w:val="20"/>
        </w:rPr>
      </w:pPr>
    </w:p>
    <w:p w:rsidR="009F1DA2" w:rsidRDefault="009F1DA2" w:rsidP="00B97086">
      <w:pPr>
        <w:jc w:val="both"/>
        <w:rPr>
          <w:rStyle w:val="CuerpodeltextoNegrita"/>
          <w:rFonts w:ascii="Futura Bk BT" w:hAnsi="Futura Bk BT"/>
          <w:sz w:val="20"/>
          <w:szCs w:val="20"/>
        </w:rPr>
      </w:pPr>
    </w:p>
    <w:p w:rsidR="00B97086" w:rsidRPr="00184AB0" w:rsidRDefault="003D6230" w:rsidP="00B97086">
      <w:pPr>
        <w:jc w:val="both"/>
        <w:rPr>
          <w:rFonts w:ascii="Futura Bk BT" w:hAnsi="Futura Bk BT"/>
          <w:sz w:val="20"/>
          <w:szCs w:val="20"/>
        </w:rPr>
      </w:pPr>
      <w:r w:rsidRPr="00184AB0">
        <w:rPr>
          <w:rStyle w:val="CuerpodeltextoNegrita"/>
          <w:rFonts w:ascii="Futura Bk BT" w:hAnsi="Futura Bk BT"/>
          <w:sz w:val="20"/>
          <w:szCs w:val="20"/>
        </w:rPr>
        <w:t>ARTÍCULO 10</w:t>
      </w:r>
      <w:r w:rsidRPr="00184AB0">
        <w:rPr>
          <w:rStyle w:val="CuerpodeltextoNegrita"/>
          <w:rFonts w:ascii="Futura Bk BT" w:hAnsi="Futura Bk BT"/>
          <w:b w:val="0"/>
          <w:sz w:val="20"/>
          <w:szCs w:val="20"/>
        </w:rPr>
        <w:t xml:space="preserve">.- </w:t>
      </w:r>
      <w:r w:rsidR="00B97086" w:rsidRPr="00184AB0">
        <w:rPr>
          <w:rFonts w:ascii="Futura Bk BT" w:eastAsia="Arial" w:hAnsi="Futura Bk BT" w:cs="Arial"/>
          <w:bCs/>
          <w:sz w:val="20"/>
          <w:szCs w:val="20"/>
          <w:shd w:val="clear" w:color="auto" w:fill="FFFFFF"/>
        </w:rPr>
        <w:t xml:space="preserve">Los demás términos de la </w:t>
      </w:r>
      <w:r w:rsidR="00144E86" w:rsidRPr="00184AB0">
        <w:rPr>
          <w:rFonts w:ascii="Futura Bk BT" w:eastAsia="Arial" w:hAnsi="Futura Bk BT" w:cs="Arial"/>
          <w:bCs/>
          <w:sz w:val="20"/>
          <w:szCs w:val="20"/>
          <w:shd w:val="clear" w:color="auto" w:fill="FFFFFF"/>
        </w:rPr>
        <w:t>Resolución</w:t>
      </w:r>
      <w:r w:rsidR="00B97086" w:rsidRPr="00184AB0">
        <w:rPr>
          <w:rFonts w:ascii="Futura Bk BT" w:eastAsia="Arial" w:hAnsi="Futura Bk BT" w:cs="Arial"/>
          <w:bCs/>
          <w:sz w:val="20"/>
          <w:szCs w:val="20"/>
          <w:shd w:val="clear" w:color="auto" w:fill="FFFFFF"/>
        </w:rPr>
        <w:t xml:space="preserve"> 1884 de 2015, continúan vigentes.</w:t>
      </w:r>
    </w:p>
    <w:p w:rsidR="00B97086" w:rsidRPr="00184AB0" w:rsidRDefault="00B97086" w:rsidP="00B97086">
      <w:pPr>
        <w:ind w:left="709"/>
        <w:jc w:val="both"/>
        <w:rPr>
          <w:rFonts w:ascii="Futura Bk BT" w:eastAsia="Arial" w:hAnsi="Futura Bk BT" w:cs="Arial"/>
          <w:b/>
          <w:bCs/>
          <w:sz w:val="20"/>
          <w:szCs w:val="20"/>
          <w:shd w:val="clear" w:color="auto" w:fill="FFFFFF"/>
        </w:rPr>
      </w:pPr>
    </w:p>
    <w:p w:rsidR="00B97086" w:rsidRPr="00184AB0" w:rsidRDefault="00B97086" w:rsidP="00B97086">
      <w:pPr>
        <w:jc w:val="both"/>
        <w:rPr>
          <w:rStyle w:val="CuerpodeltextoNegrita"/>
          <w:rFonts w:ascii="Futura Bk BT" w:hAnsi="Futura Bk BT"/>
          <w:sz w:val="20"/>
          <w:szCs w:val="20"/>
        </w:rPr>
      </w:pPr>
      <w:r w:rsidRPr="00184AB0">
        <w:rPr>
          <w:rStyle w:val="CuerpodeltextoNegrita"/>
          <w:rFonts w:ascii="Futura Bk BT" w:hAnsi="Futura Bk BT"/>
          <w:sz w:val="20"/>
          <w:szCs w:val="20"/>
        </w:rPr>
        <w:t xml:space="preserve">ARTÍCULO </w:t>
      </w:r>
      <w:r w:rsidR="00144E86" w:rsidRPr="00184AB0">
        <w:rPr>
          <w:rStyle w:val="CuerpodeltextoNegrita"/>
          <w:rFonts w:ascii="Futura Bk BT" w:hAnsi="Futura Bk BT"/>
          <w:sz w:val="20"/>
          <w:szCs w:val="20"/>
        </w:rPr>
        <w:t>1</w:t>
      </w:r>
      <w:r w:rsidR="003D6230" w:rsidRPr="00184AB0">
        <w:rPr>
          <w:rStyle w:val="CuerpodeltextoNegrita"/>
          <w:rFonts w:ascii="Futura Bk BT" w:hAnsi="Futura Bk BT"/>
          <w:sz w:val="20"/>
          <w:szCs w:val="20"/>
        </w:rPr>
        <w:t>1</w:t>
      </w:r>
      <w:r w:rsidRPr="00184AB0">
        <w:rPr>
          <w:rStyle w:val="CuerpodeltextoNegrita"/>
          <w:rFonts w:ascii="Futura Bk BT" w:hAnsi="Futura Bk BT"/>
          <w:b w:val="0"/>
          <w:sz w:val="20"/>
          <w:szCs w:val="20"/>
        </w:rPr>
        <w:t>.- La presente resolución rige a partir de su publicación y deroga todas las disposiciones que le se</w:t>
      </w:r>
      <w:r w:rsidR="00144E86" w:rsidRPr="00184AB0">
        <w:rPr>
          <w:rStyle w:val="CuerpodeltextoNegrita"/>
          <w:rFonts w:ascii="Futura Bk BT" w:hAnsi="Futura Bk BT"/>
          <w:b w:val="0"/>
          <w:sz w:val="20"/>
          <w:szCs w:val="20"/>
        </w:rPr>
        <w:t xml:space="preserve">an contrarias. </w:t>
      </w:r>
    </w:p>
    <w:p w:rsidR="00351E5D" w:rsidRPr="00184AB0" w:rsidRDefault="00351E5D">
      <w:pPr>
        <w:widowControl/>
        <w:suppressAutoHyphens w:val="0"/>
        <w:ind w:left="40" w:right="60"/>
        <w:jc w:val="both"/>
        <w:textAlignment w:val="auto"/>
        <w:rPr>
          <w:rFonts w:ascii="Futura Bk BT" w:eastAsia="Times New Roman" w:hAnsi="Futura Bk BT" w:cs="Times New Roman"/>
          <w:sz w:val="20"/>
          <w:szCs w:val="20"/>
          <w:lang w:eastAsia="es-CO"/>
        </w:rPr>
      </w:pPr>
    </w:p>
    <w:p w:rsidR="00351E5D" w:rsidRPr="00184AB0" w:rsidRDefault="00E83376">
      <w:pPr>
        <w:rPr>
          <w:rFonts w:ascii="Futura Bk BT" w:hAnsi="Futura Bk BT"/>
          <w:b/>
          <w:sz w:val="20"/>
          <w:szCs w:val="20"/>
        </w:rPr>
      </w:pPr>
      <w:r w:rsidRPr="00184AB0">
        <w:rPr>
          <w:rFonts w:ascii="Futura Bk BT" w:hAnsi="Futura Bk BT"/>
          <w:b/>
          <w:sz w:val="20"/>
          <w:szCs w:val="20"/>
        </w:rPr>
        <w:t>PUBLÍQUESE Y CÚMPLASE</w:t>
      </w:r>
    </w:p>
    <w:p w:rsidR="00351E5D" w:rsidRPr="00184AB0" w:rsidRDefault="00351E5D">
      <w:pPr>
        <w:widowControl/>
        <w:tabs>
          <w:tab w:val="left" w:pos="3717"/>
        </w:tabs>
        <w:suppressAutoHyphens w:val="0"/>
        <w:ind w:left="20"/>
        <w:jc w:val="both"/>
        <w:textAlignment w:val="auto"/>
        <w:rPr>
          <w:rFonts w:ascii="Futura Bk BT" w:eastAsia="Times New Roman" w:hAnsi="Futura Bk BT" w:cs="Times New Roman"/>
          <w:sz w:val="20"/>
          <w:szCs w:val="20"/>
          <w:lang w:eastAsia="es-CO"/>
        </w:rPr>
      </w:pPr>
    </w:p>
    <w:p w:rsidR="00351E5D" w:rsidRPr="00184AB0" w:rsidRDefault="00E83376">
      <w:pPr>
        <w:widowControl/>
        <w:tabs>
          <w:tab w:val="left" w:pos="3717"/>
        </w:tabs>
        <w:suppressAutoHyphens w:val="0"/>
        <w:ind w:left="20"/>
        <w:jc w:val="both"/>
        <w:textAlignment w:val="auto"/>
        <w:rPr>
          <w:rFonts w:ascii="Futura Bk BT" w:eastAsia="Arial" w:hAnsi="Futura Bk BT" w:cs="Arial"/>
          <w:sz w:val="20"/>
          <w:szCs w:val="20"/>
        </w:rPr>
      </w:pPr>
      <w:r w:rsidRPr="00184AB0">
        <w:rPr>
          <w:rFonts w:ascii="Futura Bk BT" w:eastAsia="Arial" w:hAnsi="Futura Bk BT" w:cs="Arial"/>
          <w:sz w:val="20"/>
          <w:szCs w:val="20"/>
        </w:rPr>
        <w:t>Dada en Bogotá, D.C. a los</w:t>
      </w:r>
      <w:r w:rsidRPr="00184AB0">
        <w:rPr>
          <w:rFonts w:ascii="Futura Bk BT" w:eastAsia="Arial" w:hAnsi="Futura Bk BT" w:cs="Arial"/>
          <w:sz w:val="20"/>
          <w:szCs w:val="20"/>
        </w:rPr>
        <w:tab/>
      </w:r>
    </w:p>
    <w:p w:rsidR="000153A8" w:rsidRPr="00184AB0" w:rsidRDefault="000153A8">
      <w:pPr>
        <w:widowControl/>
        <w:tabs>
          <w:tab w:val="left" w:pos="3717"/>
        </w:tabs>
        <w:suppressAutoHyphens w:val="0"/>
        <w:ind w:left="20"/>
        <w:jc w:val="both"/>
        <w:textAlignment w:val="auto"/>
        <w:rPr>
          <w:rFonts w:ascii="Futura Bk BT" w:eastAsia="Arial" w:hAnsi="Futura Bk BT" w:cs="Arial"/>
          <w:sz w:val="20"/>
          <w:szCs w:val="20"/>
        </w:rPr>
      </w:pPr>
    </w:p>
    <w:p w:rsidR="00B97086" w:rsidRPr="00184AB0" w:rsidRDefault="00B97086">
      <w:pPr>
        <w:widowControl/>
        <w:tabs>
          <w:tab w:val="left" w:pos="3717"/>
        </w:tabs>
        <w:suppressAutoHyphens w:val="0"/>
        <w:ind w:left="20"/>
        <w:jc w:val="both"/>
        <w:textAlignment w:val="auto"/>
        <w:rPr>
          <w:rFonts w:ascii="Futura Bk BT" w:eastAsia="Arial" w:hAnsi="Futura Bk BT" w:cs="Arial"/>
          <w:sz w:val="20"/>
          <w:szCs w:val="20"/>
        </w:rPr>
      </w:pPr>
    </w:p>
    <w:p w:rsidR="00B97086" w:rsidRDefault="00B97086" w:rsidP="009F1DA2">
      <w:pPr>
        <w:widowControl/>
        <w:tabs>
          <w:tab w:val="left" w:pos="3255"/>
        </w:tabs>
        <w:suppressAutoHyphens w:val="0"/>
        <w:ind w:left="20"/>
        <w:jc w:val="both"/>
        <w:textAlignment w:val="auto"/>
        <w:rPr>
          <w:rFonts w:ascii="Futura Bk BT" w:eastAsia="Arial" w:hAnsi="Futura Bk BT" w:cs="Arial"/>
          <w:sz w:val="20"/>
          <w:szCs w:val="20"/>
        </w:rPr>
      </w:pPr>
      <w:bookmarkStart w:id="0" w:name="_GoBack"/>
      <w:bookmarkEnd w:id="0"/>
    </w:p>
    <w:p w:rsidR="009F1DA2" w:rsidRDefault="009F1DA2" w:rsidP="009F1DA2">
      <w:pPr>
        <w:widowControl/>
        <w:tabs>
          <w:tab w:val="left" w:pos="3255"/>
        </w:tabs>
        <w:suppressAutoHyphens w:val="0"/>
        <w:ind w:left="20"/>
        <w:jc w:val="both"/>
        <w:textAlignment w:val="auto"/>
        <w:rPr>
          <w:rFonts w:ascii="Futura Bk BT" w:eastAsia="Arial" w:hAnsi="Futura Bk BT" w:cs="Arial"/>
          <w:sz w:val="20"/>
          <w:szCs w:val="20"/>
        </w:rPr>
      </w:pPr>
    </w:p>
    <w:p w:rsidR="009F1DA2" w:rsidRDefault="009F1DA2" w:rsidP="009F1DA2">
      <w:pPr>
        <w:widowControl/>
        <w:tabs>
          <w:tab w:val="left" w:pos="3255"/>
        </w:tabs>
        <w:suppressAutoHyphens w:val="0"/>
        <w:ind w:left="20"/>
        <w:jc w:val="both"/>
        <w:textAlignment w:val="auto"/>
        <w:rPr>
          <w:rFonts w:ascii="Futura Bk BT" w:eastAsia="Arial" w:hAnsi="Futura Bk BT" w:cs="Arial"/>
          <w:sz w:val="20"/>
          <w:szCs w:val="20"/>
        </w:rPr>
      </w:pPr>
    </w:p>
    <w:p w:rsidR="009F1DA2" w:rsidRPr="00184AB0" w:rsidRDefault="009F1DA2" w:rsidP="009F1DA2">
      <w:pPr>
        <w:widowControl/>
        <w:tabs>
          <w:tab w:val="left" w:pos="3255"/>
        </w:tabs>
        <w:suppressAutoHyphens w:val="0"/>
        <w:ind w:left="20"/>
        <w:jc w:val="both"/>
        <w:textAlignment w:val="auto"/>
        <w:rPr>
          <w:rFonts w:ascii="Futura Bk BT" w:eastAsia="Arial" w:hAnsi="Futura Bk BT" w:cs="Arial"/>
          <w:sz w:val="20"/>
          <w:szCs w:val="20"/>
        </w:rPr>
      </w:pPr>
    </w:p>
    <w:p w:rsidR="00144E86" w:rsidRPr="00184AB0" w:rsidRDefault="00144E86">
      <w:pPr>
        <w:widowControl/>
        <w:tabs>
          <w:tab w:val="left" w:pos="3717"/>
        </w:tabs>
        <w:suppressAutoHyphens w:val="0"/>
        <w:ind w:left="20"/>
        <w:jc w:val="both"/>
        <w:textAlignment w:val="auto"/>
        <w:rPr>
          <w:rFonts w:ascii="Futura Bk BT" w:eastAsia="Arial" w:hAnsi="Futura Bk BT" w:cs="Arial"/>
          <w:sz w:val="20"/>
          <w:szCs w:val="20"/>
        </w:rPr>
      </w:pPr>
    </w:p>
    <w:p w:rsidR="000153A8" w:rsidRPr="00184AB0" w:rsidRDefault="000153A8">
      <w:pPr>
        <w:widowControl/>
        <w:tabs>
          <w:tab w:val="left" w:pos="3717"/>
        </w:tabs>
        <w:suppressAutoHyphens w:val="0"/>
        <w:ind w:left="20"/>
        <w:jc w:val="both"/>
        <w:textAlignment w:val="auto"/>
        <w:rPr>
          <w:rFonts w:ascii="Futura Bk BT" w:eastAsia="Arial" w:hAnsi="Futura Bk BT" w:cs="Arial"/>
          <w:sz w:val="20"/>
          <w:szCs w:val="20"/>
        </w:rPr>
      </w:pPr>
    </w:p>
    <w:p w:rsidR="00C20F57" w:rsidRPr="00184AB0" w:rsidRDefault="00C20F57">
      <w:pPr>
        <w:widowControl/>
        <w:tabs>
          <w:tab w:val="left" w:pos="3717"/>
        </w:tabs>
        <w:suppressAutoHyphens w:val="0"/>
        <w:ind w:left="20"/>
        <w:jc w:val="both"/>
        <w:textAlignment w:val="auto"/>
        <w:rPr>
          <w:rFonts w:ascii="Futura Bk BT" w:eastAsia="Arial" w:hAnsi="Futura Bk BT" w:cs="Arial"/>
          <w:sz w:val="20"/>
          <w:szCs w:val="20"/>
        </w:rPr>
      </w:pPr>
    </w:p>
    <w:p w:rsidR="00351E5D" w:rsidRPr="00184AB0" w:rsidRDefault="00E83376" w:rsidP="00761EA1">
      <w:pPr>
        <w:widowControl/>
        <w:suppressAutoHyphens w:val="0"/>
        <w:spacing w:before="135" w:line="170" w:lineRule="exact"/>
        <w:ind w:left="2160" w:firstLine="720"/>
        <w:textAlignment w:val="auto"/>
        <w:rPr>
          <w:rFonts w:ascii="Futura Bk BT" w:hAnsi="Futura Bk BT"/>
          <w:sz w:val="20"/>
          <w:szCs w:val="20"/>
        </w:rPr>
      </w:pPr>
      <w:r w:rsidRPr="00184AB0">
        <w:rPr>
          <w:rFonts w:ascii="Futura Bk BT" w:eastAsia="Arial" w:hAnsi="Futura Bk BT" w:cs="Arial"/>
          <w:b/>
          <w:sz w:val="20"/>
          <w:szCs w:val="20"/>
        </w:rPr>
        <w:t xml:space="preserve">   JORGE EDUARDO ROJAS GIRALDO </w:t>
      </w:r>
    </w:p>
    <w:p w:rsidR="00351E5D" w:rsidRPr="00184AB0" w:rsidRDefault="00972D8B">
      <w:pPr>
        <w:widowControl/>
        <w:suppressAutoHyphens w:val="0"/>
        <w:ind w:left="3181"/>
        <w:textAlignment w:val="auto"/>
        <w:rPr>
          <w:rFonts w:ascii="Futura Bk BT" w:eastAsia="Arial" w:hAnsi="Futura Bk BT" w:cs="Arial"/>
          <w:sz w:val="20"/>
          <w:szCs w:val="20"/>
        </w:rPr>
      </w:pPr>
      <w:r w:rsidRPr="00184AB0">
        <w:rPr>
          <w:rFonts w:ascii="Futura Bk BT" w:eastAsia="Arial" w:hAnsi="Futura Bk BT" w:cs="Arial"/>
          <w:sz w:val="20"/>
          <w:szCs w:val="20"/>
        </w:rPr>
        <w:t xml:space="preserve">        </w:t>
      </w:r>
      <w:r w:rsidR="00E83376" w:rsidRPr="00184AB0">
        <w:rPr>
          <w:rFonts w:ascii="Futura Bk BT" w:eastAsia="Arial" w:hAnsi="Futura Bk BT" w:cs="Arial"/>
          <w:sz w:val="20"/>
          <w:szCs w:val="20"/>
        </w:rPr>
        <w:t>Ministro de Transporte</w:t>
      </w:r>
    </w:p>
    <w:p w:rsidR="00351E5D" w:rsidRPr="00184AB0" w:rsidRDefault="00351E5D">
      <w:pPr>
        <w:widowControl/>
        <w:suppressAutoHyphens w:val="0"/>
        <w:jc w:val="both"/>
        <w:textAlignment w:val="auto"/>
        <w:rPr>
          <w:rFonts w:ascii="Futura Bk BT" w:eastAsia="Arial" w:hAnsi="Futura Bk BT" w:cs="Arial"/>
          <w:sz w:val="20"/>
          <w:szCs w:val="20"/>
        </w:rPr>
      </w:pPr>
    </w:p>
    <w:p w:rsidR="00160695" w:rsidRPr="00184AB0" w:rsidRDefault="00160695">
      <w:pPr>
        <w:widowControl/>
        <w:suppressAutoHyphens w:val="0"/>
        <w:jc w:val="both"/>
        <w:textAlignment w:val="auto"/>
        <w:rPr>
          <w:rFonts w:ascii="Futura Bk BT" w:eastAsia="Arial" w:hAnsi="Futura Bk BT" w:cs="Arial"/>
          <w:sz w:val="20"/>
          <w:szCs w:val="20"/>
        </w:rPr>
      </w:pPr>
    </w:p>
    <w:p w:rsidR="00B8704B" w:rsidRPr="00184AB0" w:rsidRDefault="00B8704B">
      <w:pPr>
        <w:widowControl/>
        <w:suppressAutoHyphens w:val="0"/>
        <w:jc w:val="both"/>
        <w:textAlignment w:val="auto"/>
        <w:rPr>
          <w:rFonts w:ascii="Futura Bk BT" w:eastAsia="Arial" w:hAnsi="Futura Bk BT" w:cs="Arial"/>
          <w:sz w:val="20"/>
          <w:szCs w:val="20"/>
        </w:rPr>
      </w:pPr>
    </w:p>
    <w:p w:rsidR="00E1628E" w:rsidRPr="00184AB0" w:rsidRDefault="00E1628E" w:rsidP="00E1628E">
      <w:pPr>
        <w:widowControl/>
        <w:suppressAutoHyphens w:val="0"/>
        <w:textAlignment w:val="auto"/>
        <w:rPr>
          <w:rFonts w:ascii="Futura Bk BT" w:eastAsia="Times New Roman" w:hAnsi="Futura Bk BT" w:cs="Times New Roman"/>
          <w:kern w:val="0"/>
          <w:sz w:val="20"/>
          <w:szCs w:val="20"/>
          <w:lang w:eastAsia="es-ES" w:bidi="ar-SA"/>
        </w:rPr>
      </w:pPr>
      <w:r w:rsidRPr="00184AB0">
        <w:rPr>
          <w:rFonts w:ascii="Futura Bk BT" w:eastAsia="Times New Roman" w:hAnsi="Futura Bk BT" w:cs="Times New Roman"/>
          <w:kern w:val="0"/>
          <w:sz w:val="20"/>
          <w:szCs w:val="20"/>
          <w:lang w:eastAsia="es-ES" w:bidi="ar-SA"/>
        </w:rPr>
        <w:tab/>
      </w:r>
    </w:p>
    <w:p w:rsidR="00E1628E" w:rsidRPr="00184AB0" w:rsidRDefault="00E1628E" w:rsidP="00E1628E">
      <w:pPr>
        <w:widowControl/>
        <w:suppressAutoHyphens w:val="0"/>
        <w:textAlignment w:val="auto"/>
        <w:rPr>
          <w:rFonts w:ascii="Futura Bk BT" w:eastAsia="Times New Roman" w:hAnsi="Futura Bk BT" w:cs="Times New Roman"/>
          <w:kern w:val="0"/>
          <w:sz w:val="14"/>
          <w:szCs w:val="14"/>
          <w:lang w:eastAsia="es-ES" w:bidi="ar-SA"/>
        </w:rPr>
      </w:pPr>
      <w:r w:rsidRPr="00184AB0">
        <w:rPr>
          <w:rFonts w:ascii="Futura Bk BT" w:eastAsia="Times New Roman" w:hAnsi="Futura Bk BT" w:cs="Times New Roman"/>
          <w:kern w:val="0"/>
          <w:sz w:val="14"/>
          <w:szCs w:val="14"/>
          <w:lang w:eastAsia="es-ES" w:bidi="ar-SA"/>
        </w:rPr>
        <w:t>Proyectó aspectos técnicos: Yolanda Traslaviña Prada - Líder equipo de apoyo a la supervisión - ANI</w:t>
      </w:r>
    </w:p>
    <w:p w:rsidR="00E1628E" w:rsidRPr="00184AB0" w:rsidRDefault="00E1628E" w:rsidP="00E1628E">
      <w:pPr>
        <w:widowControl/>
        <w:suppressAutoHyphens w:val="0"/>
        <w:textAlignment w:val="auto"/>
        <w:rPr>
          <w:rFonts w:ascii="Futura Bk BT" w:eastAsia="Times New Roman" w:hAnsi="Futura Bk BT" w:cs="Times New Roman"/>
          <w:kern w:val="0"/>
          <w:sz w:val="14"/>
          <w:szCs w:val="14"/>
          <w:lang w:eastAsia="es-ES" w:bidi="ar-SA"/>
        </w:rPr>
      </w:pPr>
      <w:r w:rsidRPr="00184AB0">
        <w:rPr>
          <w:rFonts w:ascii="Futura Bk BT" w:eastAsia="Times New Roman" w:hAnsi="Futura Bk BT" w:cs="Times New Roman"/>
          <w:kern w:val="0"/>
          <w:sz w:val="14"/>
          <w:szCs w:val="14"/>
          <w:lang w:eastAsia="es-ES" w:bidi="ar-SA"/>
        </w:rPr>
        <w:t>Revisó aspectos técnicos: Alberto Augusto Rodriguez – Gerente de Proyectos Carreteros Vicepresidencia de Gestión Contractual - ANI</w:t>
      </w:r>
    </w:p>
    <w:p w:rsidR="00E1628E" w:rsidRPr="00184AB0" w:rsidRDefault="00E1628E" w:rsidP="00E1628E">
      <w:pPr>
        <w:widowControl/>
        <w:suppressAutoHyphens w:val="0"/>
        <w:textAlignment w:val="auto"/>
        <w:rPr>
          <w:rFonts w:ascii="Futura Bk BT" w:eastAsia="Times New Roman" w:hAnsi="Futura Bk BT" w:cs="Times New Roman"/>
          <w:kern w:val="0"/>
          <w:sz w:val="14"/>
          <w:szCs w:val="14"/>
          <w:lang w:eastAsia="es-ES" w:bidi="ar-SA"/>
        </w:rPr>
      </w:pPr>
      <w:r w:rsidRPr="00184AB0">
        <w:rPr>
          <w:rFonts w:ascii="Futura Bk BT" w:eastAsia="Times New Roman" w:hAnsi="Futura Bk BT" w:cs="Times New Roman"/>
          <w:kern w:val="0"/>
          <w:sz w:val="14"/>
          <w:szCs w:val="14"/>
          <w:lang w:eastAsia="es-ES" w:bidi="ar-SA"/>
        </w:rPr>
        <w:t>Aprobó aspectos técnicos: Andrés Figueredo Serpa – Vicepresidente de Gestión Contractual - ANI</w:t>
      </w:r>
    </w:p>
    <w:p w:rsidR="00E1628E" w:rsidRPr="00184AB0" w:rsidRDefault="00E1628E" w:rsidP="00E1628E">
      <w:pPr>
        <w:widowControl/>
        <w:suppressAutoHyphens w:val="0"/>
        <w:textAlignment w:val="auto"/>
        <w:rPr>
          <w:rFonts w:ascii="Futura Bk BT" w:eastAsia="Times New Roman" w:hAnsi="Futura Bk BT" w:cs="Times New Roman"/>
          <w:kern w:val="0"/>
          <w:sz w:val="14"/>
          <w:szCs w:val="14"/>
          <w:lang w:eastAsia="es-ES" w:bidi="ar-SA"/>
        </w:rPr>
      </w:pPr>
      <w:r w:rsidRPr="00184AB0">
        <w:rPr>
          <w:rFonts w:ascii="Futura Bk BT" w:eastAsia="Times New Roman" w:hAnsi="Futura Bk BT" w:cs="Times New Roman"/>
          <w:kern w:val="0"/>
          <w:sz w:val="14"/>
          <w:szCs w:val="14"/>
          <w:lang w:eastAsia="es-ES" w:bidi="ar-SA"/>
        </w:rPr>
        <w:t>Revisó aspectos financieros: Charles David Chávez – Apoyo financiero a la supervisión</w:t>
      </w:r>
    </w:p>
    <w:p w:rsidR="00E1628E" w:rsidRPr="00184AB0" w:rsidRDefault="00E1628E" w:rsidP="00E1628E">
      <w:pPr>
        <w:widowControl/>
        <w:suppressAutoHyphens w:val="0"/>
        <w:textAlignment w:val="auto"/>
        <w:rPr>
          <w:rFonts w:ascii="Futura Bk BT" w:eastAsia="Times New Roman" w:hAnsi="Futura Bk BT" w:cs="Times New Roman"/>
          <w:kern w:val="0"/>
          <w:sz w:val="14"/>
          <w:szCs w:val="14"/>
          <w:lang w:eastAsia="es-ES" w:bidi="ar-SA"/>
        </w:rPr>
      </w:pPr>
      <w:r w:rsidRPr="00184AB0">
        <w:rPr>
          <w:rFonts w:ascii="Futura Bk BT" w:eastAsia="Times New Roman" w:hAnsi="Futura Bk BT" w:cs="Times New Roman"/>
          <w:kern w:val="0"/>
          <w:sz w:val="14"/>
          <w:szCs w:val="14"/>
          <w:lang w:eastAsia="es-ES" w:bidi="ar-SA"/>
        </w:rPr>
        <w:t xml:space="preserve">Aprobó aspectos financieros: Oscar Laureano Rosero </w:t>
      </w:r>
      <w:proofErr w:type="gramStart"/>
      <w:r w:rsidRPr="00184AB0">
        <w:rPr>
          <w:rFonts w:ascii="Futura Bk BT" w:eastAsia="Times New Roman" w:hAnsi="Futura Bk BT" w:cs="Times New Roman"/>
          <w:kern w:val="0"/>
          <w:sz w:val="14"/>
          <w:szCs w:val="14"/>
          <w:lang w:eastAsia="es-ES" w:bidi="ar-SA"/>
        </w:rPr>
        <w:t>Jimenez  –</w:t>
      </w:r>
      <w:proofErr w:type="gramEnd"/>
      <w:r w:rsidRPr="00184AB0">
        <w:rPr>
          <w:rFonts w:ascii="Futura Bk BT" w:eastAsia="Times New Roman" w:hAnsi="Futura Bk BT" w:cs="Times New Roman"/>
          <w:kern w:val="0"/>
          <w:sz w:val="14"/>
          <w:szCs w:val="14"/>
          <w:lang w:eastAsia="es-ES" w:bidi="ar-SA"/>
        </w:rPr>
        <w:t xml:space="preserve"> Gerente financiero Vicepresidencia de Gestión Contractual</w:t>
      </w:r>
    </w:p>
    <w:p w:rsidR="00E1628E" w:rsidRPr="00184AB0" w:rsidRDefault="00E1628E" w:rsidP="00E1628E">
      <w:pPr>
        <w:widowControl/>
        <w:suppressAutoHyphens w:val="0"/>
        <w:textAlignment w:val="auto"/>
        <w:rPr>
          <w:rFonts w:ascii="Futura Bk BT" w:eastAsia="Times New Roman" w:hAnsi="Futura Bk BT" w:cs="Times New Roman"/>
          <w:kern w:val="0"/>
          <w:sz w:val="14"/>
          <w:szCs w:val="14"/>
          <w:lang w:eastAsia="es-ES" w:bidi="ar-SA"/>
        </w:rPr>
      </w:pPr>
      <w:r w:rsidRPr="00184AB0">
        <w:rPr>
          <w:rFonts w:ascii="Futura Bk BT" w:eastAsia="Times New Roman" w:hAnsi="Futura Bk BT" w:cs="Times New Roman"/>
          <w:kern w:val="0"/>
          <w:sz w:val="14"/>
          <w:szCs w:val="14"/>
          <w:lang w:eastAsia="es-ES" w:bidi="ar-SA"/>
        </w:rPr>
        <w:t xml:space="preserve">Proyectó aspectos jurídicos: Lola Ramírez </w:t>
      </w:r>
      <w:proofErr w:type="gramStart"/>
      <w:r w:rsidRPr="00184AB0">
        <w:rPr>
          <w:rFonts w:ascii="Futura Bk BT" w:eastAsia="Times New Roman" w:hAnsi="Futura Bk BT" w:cs="Times New Roman"/>
          <w:kern w:val="0"/>
          <w:sz w:val="14"/>
          <w:szCs w:val="14"/>
          <w:lang w:eastAsia="es-ES" w:bidi="ar-SA"/>
        </w:rPr>
        <w:t>Quijano  –</w:t>
      </w:r>
      <w:proofErr w:type="gramEnd"/>
      <w:r w:rsidRPr="00184AB0">
        <w:rPr>
          <w:rFonts w:ascii="Futura Bk BT" w:eastAsia="Times New Roman" w:hAnsi="Futura Bk BT" w:cs="Times New Roman"/>
          <w:kern w:val="0"/>
          <w:sz w:val="14"/>
          <w:szCs w:val="14"/>
          <w:lang w:eastAsia="es-ES" w:bidi="ar-SA"/>
        </w:rPr>
        <w:t xml:space="preserve"> Apoyo Jurídico de Vicepresidencia Jurídica - ANI</w:t>
      </w:r>
    </w:p>
    <w:p w:rsidR="00E1628E" w:rsidRPr="00184AB0" w:rsidRDefault="00E1628E" w:rsidP="00E1628E">
      <w:pPr>
        <w:widowControl/>
        <w:suppressAutoHyphens w:val="0"/>
        <w:textAlignment w:val="auto"/>
        <w:rPr>
          <w:rFonts w:ascii="Futura Bk BT" w:eastAsia="Times New Roman" w:hAnsi="Futura Bk BT" w:cs="Times New Roman"/>
          <w:kern w:val="0"/>
          <w:sz w:val="14"/>
          <w:szCs w:val="14"/>
          <w:lang w:eastAsia="es-ES" w:bidi="ar-SA"/>
        </w:rPr>
      </w:pPr>
      <w:r w:rsidRPr="00184AB0">
        <w:rPr>
          <w:rFonts w:ascii="Futura Bk BT" w:eastAsia="Times New Roman" w:hAnsi="Futura Bk BT" w:cs="Times New Roman"/>
          <w:kern w:val="0"/>
          <w:sz w:val="14"/>
          <w:szCs w:val="14"/>
          <w:lang w:eastAsia="es-ES" w:bidi="ar-SA"/>
        </w:rPr>
        <w:t xml:space="preserve">Revisó aspectos jurídicos: Gabriel Vélez Calderón – Gerente de Proyecto 9 Vicepresidencia Jurídica – ANI </w:t>
      </w:r>
    </w:p>
    <w:p w:rsidR="00E1628E" w:rsidRPr="00184AB0" w:rsidRDefault="00E1628E" w:rsidP="00E1628E">
      <w:pPr>
        <w:widowControl/>
        <w:suppressAutoHyphens w:val="0"/>
        <w:textAlignment w:val="auto"/>
        <w:rPr>
          <w:rFonts w:ascii="Futura Bk BT" w:eastAsia="Times New Roman" w:hAnsi="Futura Bk BT" w:cs="Times New Roman"/>
          <w:kern w:val="0"/>
          <w:sz w:val="14"/>
          <w:szCs w:val="14"/>
          <w:lang w:eastAsia="es-ES" w:bidi="ar-SA"/>
        </w:rPr>
      </w:pPr>
      <w:r w:rsidRPr="00184AB0">
        <w:rPr>
          <w:rFonts w:ascii="Futura Bk BT" w:eastAsia="Times New Roman" w:hAnsi="Futura Bk BT" w:cs="Times New Roman"/>
          <w:kern w:val="0"/>
          <w:sz w:val="14"/>
          <w:szCs w:val="14"/>
          <w:lang w:eastAsia="es-ES" w:bidi="ar-SA"/>
        </w:rPr>
        <w:t xml:space="preserve">Revisó aspectos jurídicos: </w:t>
      </w:r>
      <w:r w:rsidR="00542295">
        <w:rPr>
          <w:rFonts w:ascii="Futura Bk BT" w:eastAsia="Times New Roman" w:hAnsi="Futura Bk BT" w:cs="Times New Roman"/>
          <w:kern w:val="0"/>
          <w:sz w:val="14"/>
          <w:szCs w:val="14"/>
          <w:lang w:eastAsia="es-ES" w:bidi="ar-SA"/>
        </w:rPr>
        <w:t>Juan Manuel Aza</w:t>
      </w:r>
      <w:r w:rsidRPr="00184AB0">
        <w:rPr>
          <w:rFonts w:ascii="Futura Bk BT" w:eastAsia="Times New Roman" w:hAnsi="Futura Bk BT" w:cs="Times New Roman"/>
          <w:kern w:val="0"/>
          <w:sz w:val="14"/>
          <w:szCs w:val="14"/>
          <w:lang w:eastAsia="es-ES" w:bidi="ar-SA"/>
        </w:rPr>
        <w:t xml:space="preserve"> - Vicepresidente Jurídico </w:t>
      </w:r>
      <w:proofErr w:type="gramStart"/>
      <w:r w:rsidR="00542295">
        <w:rPr>
          <w:rFonts w:ascii="Futura Bk BT" w:eastAsia="Times New Roman" w:hAnsi="Futura Bk BT" w:cs="Times New Roman"/>
          <w:kern w:val="0"/>
          <w:sz w:val="14"/>
          <w:szCs w:val="14"/>
          <w:lang w:eastAsia="es-ES" w:bidi="ar-SA"/>
        </w:rPr>
        <w:t>( E</w:t>
      </w:r>
      <w:proofErr w:type="gramEnd"/>
      <w:r w:rsidR="00542295">
        <w:rPr>
          <w:rFonts w:ascii="Futura Bk BT" w:eastAsia="Times New Roman" w:hAnsi="Futura Bk BT" w:cs="Times New Roman"/>
          <w:kern w:val="0"/>
          <w:sz w:val="14"/>
          <w:szCs w:val="14"/>
          <w:lang w:eastAsia="es-ES" w:bidi="ar-SA"/>
        </w:rPr>
        <w:t xml:space="preserve">) </w:t>
      </w:r>
      <w:r w:rsidRPr="00184AB0">
        <w:rPr>
          <w:rFonts w:ascii="Futura Bk BT" w:eastAsia="Times New Roman" w:hAnsi="Futura Bk BT" w:cs="Times New Roman"/>
          <w:kern w:val="0"/>
          <w:sz w:val="14"/>
          <w:szCs w:val="14"/>
          <w:lang w:eastAsia="es-ES" w:bidi="ar-SA"/>
        </w:rPr>
        <w:t>- ANI</w:t>
      </w:r>
    </w:p>
    <w:p w:rsidR="00E1628E" w:rsidRPr="00184AB0" w:rsidRDefault="00E1628E" w:rsidP="00E1628E">
      <w:pPr>
        <w:widowControl/>
        <w:suppressAutoHyphens w:val="0"/>
        <w:textAlignment w:val="auto"/>
        <w:rPr>
          <w:rFonts w:ascii="Futura Bk BT" w:eastAsia="Times New Roman" w:hAnsi="Futura Bk BT" w:cs="Times New Roman"/>
          <w:kern w:val="0"/>
          <w:sz w:val="14"/>
          <w:szCs w:val="14"/>
          <w:lang w:eastAsia="es-ES" w:bidi="ar-SA"/>
        </w:rPr>
      </w:pPr>
      <w:r w:rsidRPr="00184AB0">
        <w:rPr>
          <w:rFonts w:ascii="Futura Bk BT" w:eastAsia="Times New Roman" w:hAnsi="Futura Bk BT" w:cs="Times New Roman"/>
          <w:kern w:val="0"/>
          <w:sz w:val="14"/>
          <w:szCs w:val="14"/>
          <w:lang w:eastAsia="es-ES" w:bidi="ar-SA"/>
        </w:rPr>
        <w:t xml:space="preserve">Revisó aspectos Sociales: </w:t>
      </w:r>
      <w:proofErr w:type="spellStart"/>
      <w:r w:rsidRPr="00184AB0">
        <w:rPr>
          <w:rFonts w:ascii="Futura Bk BT" w:eastAsia="Times New Roman" w:hAnsi="Futura Bk BT" w:cs="Times New Roman"/>
          <w:kern w:val="0"/>
          <w:sz w:val="14"/>
          <w:szCs w:val="14"/>
          <w:lang w:eastAsia="es-ES" w:bidi="ar-SA"/>
        </w:rPr>
        <w:t>Angela</w:t>
      </w:r>
      <w:proofErr w:type="spellEnd"/>
      <w:r w:rsidRPr="00184AB0">
        <w:rPr>
          <w:rFonts w:ascii="Futura Bk BT" w:eastAsia="Times New Roman" w:hAnsi="Futura Bk BT" w:cs="Times New Roman"/>
          <w:kern w:val="0"/>
          <w:sz w:val="14"/>
          <w:szCs w:val="14"/>
          <w:lang w:eastAsia="es-ES" w:bidi="ar-SA"/>
        </w:rPr>
        <w:t xml:space="preserve"> Patricia Arias Saldaña – Apoyo social a la supervisión - ANI</w:t>
      </w:r>
    </w:p>
    <w:p w:rsidR="00E1628E" w:rsidRPr="00184AB0" w:rsidRDefault="00E1628E" w:rsidP="00E1628E">
      <w:pPr>
        <w:widowControl/>
        <w:suppressAutoHyphens w:val="0"/>
        <w:textAlignment w:val="auto"/>
        <w:rPr>
          <w:rFonts w:ascii="Futura Bk BT" w:eastAsia="Times New Roman" w:hAnsi="Futura Bk BT" w:cs="Times New Roman"/>
          <w:kern w:val="0"/>
          <w:sz w:val="14"/>
          <w:szCs w:val="14"/>
          <w:lang w:eastAsia="es-ES" w:bidi="ar-SA"/>
        </w:rPr>
      </w:pPr>
      <w:r w:rsidRPr="00184AB0">
        <w:rPr>
          <w:rFonts w:ascii="Futura Bk BT" w:eastAsia="Times New Roman" w:hAnsi="Futura Bk BT" w:cs="Times New Roman"/>
          <w:kern w:val="0"/>
          <w:sz w:val="14"/>
          <w:szCs w:val="14"/>
          <w:lang w:eastAsia="es-ES" w:bidi="ar-SA"/>
        </w:rPr>
        <w:t xml:space="preserve">Aprobó aspectos sociales: </w:t>
      </w:r>
      <w:r w:rsidR="0083710A" w:rsidRPr="004F5984">
        <w:rPr>
          <w:rFonts w:ascii="Futura Bk BT" w:eastAsia="Times New Roman" w:hAnsi="Futura Bk BT" w:cs="Times New Roman"/>
          <w:kern w:val="0"/>
          <w:sz w:val="14"/>
          <w:szCs w:val="14"/>
          <w:lang w:eastAsia="es-ES" w:bidi="ar-SA"/>
        </w:rPr>
        <w:t>Martha Milena Córdoba</w:t>
      </w:r>
      <w:r w:rsidRPr="00184AB0">
        <w:rPr>
          <w:rFonts w:ascii="Futura Bk BT" w:eastAsia="Times New Roman" w:hAnsi="Futura Bk BT" w:cs="Times New Roman"/>
          <w:kern w:val="0"/>
          <w:sz w:val="14"/>
          <w:szCs w:val="14"/>
          <w:lang w:eastAsia="es-ES" w:bidi="ar-SA"/>
        </w:rPr>
        <w:t xml:space="preserve"> – Gerente Ambiental y Social Vicepresidencia de Planeación, riesgos y Entorno - ANI</w:t>
      </w:r>
    </w:p>
    <w:p w:rsidR="00E1628E" w:rsidRPr="00184AB0" w:rsidRDefault="00E1628E" w:rsidP="00E1628E">
      <w:pPr>
        <w:widowControl/>
        <w:suppressAutoHyphens w:val="0"/>
        <w:textAlignment w:val="auto"/>
        <w:rPr>
          <w:rFonts w:ascii="Futura Bk BT" w:eastAsia="Times New Roman" w:hAnsi="Futura Bk BT" w:cs="Times New Roman"/>
          <w:kern w:val="0"/>
          <w:sz w:val="14"/>
          <w:szCs w:val="14"/>
          <w:lang w:eastAsia="es-ES" w:bidi="ar-SA"/>
        </w:rPr>
      </w:pPr>
      <w:r w:rsidRPr="00184AB0">
        <w:rPr>
          <w:rFonts w:ascii="Futura Bk BT" w:eastAsia="Times New Roman" w:hAnsi="Futura Bk BT" w:cs="Times New Roman"/>
          <w:kern w:val="0"/>
          <w:sz w:val="14"/>
          <w:szCs w:val="14"/>
          <w:lang w:eastAsia="es-ES" w:bidi="ar-SA"/>
        </w:rPr>
        <w:t xml:space="preserve">Aprobó aspectos jurídicos: </w:t>
      </w:r>
      <w:r w:rsidR="009853CE" w:rsidRPr="00184AB0">
        <w:rPr>
          <w:rFonts w:ascii="Futura Bk BT" w:eastAsia="Times New Roman" w:hAnsi="Futura Bk BT" w:cs="Times New Roman"/>
          <w:kern w:val="0"/>
          <w:sz w:val="14"/>
          <w:szCs w:val="14"/>
          <w:lang w:eastAsia="es-ES" w:bidi="ar-SA"/>
        </w:rPr>
        <w:t xml:space="preserve">Amparo Lotero Zuluaga </w:t>
      </w:r>
      <w:r w:rsidRPr="00184AB0">
        <w:rPr>
          <w:rFonts w:ascii="Futura Bk BT" w:eastAsia="Times New Roman" w:hAnsi="Futura Bk BT" w:cs="Times New Roman"/>
          <w:kern w:val="0"/>
          <w:sz w:val="14"/>
          <w:szCs w:val="14"/>
          <w:lang w:eastAsia="es-ES" w:bidi="ar-SA"/>
        </w:rPr>
        <w:t xml:space="preserve">-Jefe Oficina Asesora Jurídica </w:t>
      </w:r>
      <w:r w:rsidR="00C16CB5" w:rsidRPr="00184AB0">
        <w:rPr>
          <w:rFonts w:ascii="Futura Bk BT" w:eastAsia="Times New Roman" w:hAnsi="Futura Bk BT" w:cs="Times New Roman"/>
          <w:kern w:val="0"/>
          <w:sz w:val="14"/>
          <w:szCs w:val="14"/>
          <w:lang w:eastAsia="es-ES" w:bidi="ar-SA"/>
        </w:rPr>
        <w:t>(E)</w:t>
      </w:r>
      <w:r w:rsidR="009853CE" w:rsidRPr="00184AB0">
        <w:rPr>
          <w:rFonts w:ascii="Futura Bk BT" w:eastAsia="Times New Roman" w:hAnsi="Futura Bk BT" w:cs="Times New Roman"/>
          <w:kern w:val="0"/>
          <w:sz w:val="14"/>
          <w:szCs w:val="14"/>
          <w:lang w:eastAsia="es-ES" w:bidi="ar-SA"/>
        </w:rPr>
        <w:t xml:space="preserve"> </w:t>
      </w:r>
      <w:r w:rsidRPr="00184AB0">
        <w:rPr>
          <w:rFonts w:ascii="Futura Bk BT" w:eastAsia="Times New Roman" w:hAnsi="Futura Bk BT" w:cs="Times New Roman"/>
          <w:kern w:val="0"/>
          <w:sz w:val="14"/>
          <w:szCs w:val="14"/>
          <w:lang w:eastAsia="es-ES" w:bidi="ar-SA"/>
        </w:rPr>
        <w:t>MT</w:t>
      </w:r>
    </w:p>
    <w:p w:rsidR="00C16CB5" w:rsidRPr="00184AB0" w:rsidRDefault="00C16CB5" w:rsidP="00E1628E">
      <w:pPr>
        <w:widowControl/>
        <w:suppressAutoHyphens w:val="0"/>
        <w:textAlignment w:val="auto"/>
        <w:rPr>
          <w:rFonts w:ascii="Futura Bk BT" w:eastAsia="Times New Roman" w:hAnsi="Futura Bk BT" w:cs="Times New Roman"/>
          <w:kern w:val="0"/>
          <w:sz w:val="14"/>
          <w:szCs w:val="14"/>
          <w:lang w:eastAsia="es-ES" w:bidi="ar-SA"/>
        </w:rPr>
      </w:pPr>
      <w:r w:rsidRPr="00184AB0">
        <w:rPr>
          <w:rFonts w:ascii="Futura Bk BT" w:eastAsia="Times New Roman" w:hAnsi="Futura Bk BT" w:cs="Times New Roman"/>
          <w:kern w:val="0"/>
          <w:sz w:val="14"/>
          <w:szCs w:val="14"/>
          <w:lang w:eastAsia="es-ES" w:bidi="ar-SA"/>
        </w:rPr>
        <w:t xml:space="preserve">Revisó aspectos jurídicos: </w:t>
      </w:r>
      <w:proofErr w:type="spellStart"/>
      <w:r w:rsidRPr="00184AB0">
        <w:rPr>
          <w:rFonts w:ascii="Futura Bk BT" w:eastAsia="Times New Roman" w:hAnsi="Futura Bk BT" w:cs="Times New Roman"/>
          <w:kern w:val="0"/>
          <w:sz w:val="14"/>
          <w:szCs w:val="14"/>
          <w:lang w:eastAsia="es-ES" w:bidi="ar-SA"/>
        </w:rPr>
        <w:t>Gisella</w:t>
      </w:r>
      <w:proofErr w:type="spellEnd"/>
      <w:r w:rsidRPr="00184AB0">
        <w:rPr>
          <w:rFonts w:ascii="Futura Bk BT" w:eastAsia="Times New Roman" w:hAnsi="Futura Bk BT" w:cs="Times New Roman"/>
          <w:kern w:val="0"/>
          <w:sz w:val="14"/>
          <w:szCs w:val="14"/>
          <w:lang w:eastAsia="es-ES" w:bidi="ar-SA"/>
        </w:rPr>
        <w:t xml:space="preserve"> Fernanda Beltrán Zambrano – Coordinadora Grupo Conceptos y Apoyo Legal </w:t>
      </w:r>
      <w:r w:rsidR="00526785" w:rsidRPr="00184AB0">
        <w:rPr>
          <w:rFonts w:ascii="Futura Bk BT" w:eastAsia="Times New Roman" w:hAnsi="Futura Bk BT" w:cs="Times New Roman"/>
          <w:kern w:val="0"/>
          <w:sz w:val="14"/>
          <w:szCs w:val="14"/>
          <w:lang w:eastAsia="es-ES" w:bidi="ar-SA"/>
        </w:rPr>
        <w:t>(E</w:t>
      </w:r>
      <w:r w:rsidRPr="00184AB0">
        <w:rPr>
          <w:rFonts w:ascii="Futura Bk BT" w:eastAsia="Times New Roman" w:hAnsi="Futura Bk BT" w:cs="Times New Roman"/>
          <w:kern w:val="0"/>
          <w:sz w:val="14"/>
          <w:szCs w:val="14"/>
          <w:lang w:eastAsia="es-ES" w:bidi="ar-SA"/>
        </w:rPr>
        <w:t xml:space="preserve">) </w:t>
      </w:r>
    </w:p>
    <w:p w:rsidR="00E1628E" w:rsidRPr="00184AB0" w:rsidRDefault="00E1628E" w:rsidP="00E1628E">
      <w:pPr>
        <w:widowControl/>
        <w:suppressAutoHyphens w:val="0"/>
        <w:textAlignment w:val="auto"/>
        <w:rPr>
          <w:rFonts w:ascii="Futura Bk BT" w:eastAsia="Times New Roman" w:hAnsi="Futura Bk BT" w:cs="Times New Roman"/>
          <w:kern w:val="0"/>
          <w:sz w:val="14"/>
          <w:szCs w:val="14"/>
          <w:lang w:eastAsia="es-ES" w:bidi="ar-SA"/>
        </w:rPr>
      </w:pPr>
      <w:r w:rsidRPr="00184AB0">
        <w:rPr>
          <w:rFonts w:ascii="Futura Bk BT" w:eastAsia="Times New Roman" w:hAnsi="Futura Bk BT" w:cs="Times New Roman"/>
          <w:kern w:val="0"/>
          <w:sz w:val="14"/>
          <w:szCs w:val="14"/>
          <w:lang w:eastAsia="es-ES" w:bidi="ar-SA"/>
        </w:rPr>
        <w:t>Revisó aspectos financieros: Mario Franco Morales- Coordinador GEF- Oficina Regulación Económica Ministerio de Transporte</w:t>
      </w:r>
    </w:p>
    <w:p w:rsidR="00351E5D" w:rsidRPr="00184AB0" w:rsidRDefault="00E1628E" w:rsidP="00526785">
      <w:pPr>
        <w:widowControl/>
        <w:suppressAutoHyphens w:val="0"/>
        <w:textAlignment w:val="auto"/>
        <w:rPr>
          <w:rFonts w:ascii="Futura Bk BT" w:hAnsi="Futura Bk BT" w:cs="Arial"/>
          <w:b/>
          <w:sz w:val="20"/>
          <w:szCs w:val="20"/>
        </w:rPr>
      </w:pPr>
      <w:r w:rsidRPr="00184AB0">
        <w:rPr>
          <w:rFonts w:ascii="Futura Bk BT" w:eastAsia="Times New Roman" w:hAnsi="Futura Bk BT" w:cs="Times New Roman"/>
          <w:kern w:val="0"/>
          <w:sz w:val="14"/>
          <w:szCs w:val="14"/>
          <w:lang w:eastAsia="es-ES" w:bidi="ar-SA"/>
        </w:rPr>
        <w:t xml:space="preserve">Aprobó aspectos financieros: Oscar Acosta Manrique-Jefe Oficina Regulación Económica Ministerio de Transporte. </w:t>
      </w:r>
    </w:p>
    <w:sectPr w:rsidR="00351E5D" w:rsidRPr="00184AB0" w:rsidSect="009F1DA2">
      <w:headerReference w:type="default" r:id="rId8"/>
      <w:headerReference w:type="first" r:id="rId9"/>
      <w:pgSz w:w="12240" w:h="18720" w:code="14"/>
      <w:pgMar w:top="1417" w:right="1701" w:bottom="1417" w:left="1701" w:header="1021" w:footer="567" w:gutter="0"/>
      <w:pgBorders>
        <w:top w:val="single" w:sz="4" w:space="15" w:color="000000"/>
        <w:left w:val="single" w:sz="4" w:space="15" w:color="000000"/>
        <w:bottom w:val="single" w:sz="4" w:space="15" w:color="000000"/>
        <w:right w:val="single" w:sz="4" w:space="15" w:color="000000"/>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0BE" w:rsidRDefault="006610BE">
      <w:r>
        <w:separator/>
      </w:r>
    </w:p>
  </w:endnote>
  <w:endnote w:type="continuationSeparator" w:id="0">
    <w:p w:rsidR="006610BE" w:rsidRDefault="006610BE">
      <w:r>
        <w:continuationSeparator/>
      </w:r>
    </w:p>
  </w:endnote>
  <w:endnote w:type="continuationNotice" w:id="1">
    <w:p w:rsidR="006610BE" w:rsidRDefault="00661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Futura Std">
    <w:altName w:val="Vrinda"/>
    <w:charset w:val="00"/>
    <w:family w:val="swiss"/>
    <w:pitch w:val="variable"/>
    <w:sig w:usb0="00000003" w:usb1="00000000" w:usb2="00000000" w:usb3="00000000" w:csb0="00000001" w:csb1="00000000"/>
  </w:font>
  <w:font w:name="Futura Bk BT">
    <w:altName w:val="Segoe UI"/>
    <w:charset w:val="00"/>
    <w:family w:val="swiss"/>
    <w:pitch w:val="variable"/>
    <w:sig w:usb0="00000001" w:usb1="00000000" w:usb2="00000000" w:usb3="00000000" w:csb0="0000001B" w:csb1="00000000"/>
  </w:font>
  <w:font w:name="DejaVu Sans">
    <w:altName w:val="Arial"/>
    <w:charset w:val="00"/>
    <w:family w:val="swiss"/>
    <w:pitch w:val="variable"/>
  </w:font>
  <w:font w:name="Lohit Devanagari">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0BE" w:rsidRDefault="006610BE">
      <w:r>
        <w:rPr>
          <w:color w:val="000000"/>
        </w:rPr>
        <w:separator/>
      </w:r>
    </w:p>
  </w:footnote>
  <w:footnote w:type="continuationSeparator" w:id="0">
    <w:p w:rsidR="006610BE" w:rsidRDefault="006610BE">
      <w:r>
        <w:continuationSeparator/>
      </w:r>
    </w:p>
  </w:footnote>
  <w:footnote w:type="continuationNotice" w:id="1">
    <w:p w:rsidR="006610BE" w:rsidRDefault="006610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DA2" w:rsidRPr="00184AB0" w:rsidRDefault="009F1DA2">
    <w:pPr>
      <w:pStyle w:val="Standard"/>
      <w:tabs>
        <w:tab w:val="left" w:pos="-720"/>
      </w:tabs>
      <w:jc w:val="both"/>
      <w:rPr>
        <w:rFonts w:ascii="Futura Bk BT" w:hAnsi="Futura Bk BT"/>
        <w:sz w:val="20"/>
      </w:rPr>
    </w:pPr>
    <w:r w:rsidRPr="00184AB0">
      <w:rPr>
        <w:rFonts w:ascii="Futura Bk BT" w:hAnsi="Futura Bk BT" w:cs="Garamond"/>
        <w:b/>
        <w:spacing w:val="-3"/>
        <w:sz w:val="20"/>
      </w:rPr>
      <w:t>RESOLUCIÓN</w:t>
    </w:r>
    <w:r w:rsidRPr="00184AB0">
      <w:rPr>
        <w:rFonts w:ascii="Futura Bk BT" w:eastAsia="Garamond" w:hAnsi="Futura Bk BT" w:cs="Garamond"/>
        <w:b/>
        <w:spacing w:val="-3"/>
        <w:sz w:val="20"/>
      </w:rPr>
      <w:t xml:space="preserve"> </w:t>
    </w:r>
    <w:r w:rsidRPr="00184AB0">
      <w:rPr>
        <w:rFonts w:ascii="Futura Bk BT" w:hAnsi="Futura Bk BT" w:cs="Garamond"/>
        <w:b/>
        <w:spacing w:val="-3"/>
        <w:sz w:val="20"/>
      </w:rPr>
      <w:t>NÚMERO</w:t>
    </w:r>
    <w:r w:rsidRPr="00184AB0">
      <w:rPr>
        <w:rFonts w:ascii="Futura Bk BT" w:eastAsia="Garamond" w:hAnsi="Futura Bk BT" w:cs="Garamond"/>
        <w:b/>
        <w:spacing w:val="-3"/>
        <w:sz w:val="20"/>
      </w:rPr>
      <w:t xml:space="preserve">                        </w:t>
    </w:r>
    <w:r w:rsidRPr="00184AB0">
      <w:rPr>
        <w:rFonts w:ascii="Futura Bk BT" w:hAnsi="Futura Bk BT" w:cs="Garamond"/>
        <w:b/>
        <w:spacing w:val="-3"/>
        <w:sz w:val="20"/>
      </w:rPr>
      <w:t>DEL</w:t>
    </w:r>
    <w:r w:rsidRPr="00184AB0">
      <w:rPr>
        <w:rFonts w:ascii="Futura Bk BT" w:eastAsia="Garamond" w:hAnsi="Futura Bk BT" w:cs="Garamond"/>
        <w:b/>
        <w:spacing w:val="-3"/>
        <w:sz w:val="20"/>
      </w:rPr>
      <w:t xml:space="preserve">             </w:t>
    </w:r>
    <w:r w:rsidRPr="00184AB0">
      <w:rPr>
        <w:rFonts w:ascii="Futura Bk BT" w:hAnsi="Futura Bk BT" w:cs="Garamond"/>
        <w:b/>
        <w:spacing w:val="-3"/>
        <w:sz w:val="20"/>
      </w:rPr>
      <w:t>DE</w:t>
    </w:r>
    <w:r w:rsidRPr="00184AB0">
      <w:rPr>
        <w:rFonts w:ascii="Futura Bk BT" w:eastAsia="Garamond" w:hAnsi="Futura Bk BT" w:cs="Garamond"/>
        <w:b/>
        <w:spacing w:val="-3"/>
        <w:sz w:val="20"/>
      </w:rPr>
      <w:t xml:space="preserve">                  </w:t>
    </w:r>
    <w:r w:rsidRPr="00184AB0">
      <w:rPr>
        <w:rFonts w:ascii="Futura Bk BT" w:hAnsi="Futura Bk BT" w:cs="Garamond"/>
        <w:b/>
        <w:spacing w:val="-3"/>
        <w:sz w:val="20"/>
      </w:rPr>
      <w:t>HOJA</w:t>
    </w:r>
    <w:r w:rsidRPr="00184AB0">
      <w:rPr>
        <w:rFonts w:ascii="Futura Bk BT" w:eastAsia="Garamond" w:hAnsi="Futura Bk BT" w:cs="Garamond"/>
        <w:b/>
        <w:spacing w:val="-3"/>
        <w:sz w:val="20"/>
      </w:rPr>
      <w:t xml:space="preserve"> </w:t>
    </w:r>
    <w:r w:rsidRPr="00184AB0">
      <w:rPr>
        <w:rFonts w:ascii="Futura Bk BT" w:hAnsi="Futura Bk BT" w:cs="Garamond"/>
        <w:b/>
        <w:spacing w:val="-3"/>
        <w:sz w:val="20"/>
      </w:rPr>
      <w:t>No.</w:t>
    </w:r>
    <w:r w:rsidRPr="00184AB0">
      <w:rPr>
        <w:rFonts w:ascii="Futura Bk BT" w:eastAsia="Garamond" w:hAnsi="Futura Bk BT" w:cs="Garamond"/>
        <w:b/>
        <w:spacing w:val="-3"/>
        <w:sz w:val="20"/>
      </w:rPr>
      <w:t xml:space="preserve"> </w:t>
    </w:r>
    <w:r w:rsidRPr="00184AB0">
      <w:rPr>
        <w:rStyle w:val="Nmerodepgina"/>
        <w:rFonts w:ascii="Futura Bk BT" w:hAnsi="Futura Bk BT" w:cs="Garamond"/>
        <w:b/>
        <w:sz w:val="20"/>
      </w:rPr>
      <w:fldChar w:fldCharType="begin"/>
    </w:r>
    <w:r w:rsidRPr="00184AB0">
      <w:rPr>
        <w:rStyle w:val="Nmerodepgina"/>
        <w:rFonts w:ascii="Futura Bk BT" w:hAnsi="Futura Bk BT" w:cs="Garamond"/>
        <w:b/>
        <w:sz w:val="20"/>
      </w:rPr>
      <w:instrText xml:space="preserve"> PAGE </w:instrText>
    </w:r>
    <w:r w:rsidRPr="00184AB0">
      <w:rPr>
        <w:rStyle w:val="Nmerodepgina"/>
        <w:rFonts w:ascii="Futura Bk BT" w:hAnsi="Futura Bk BT" w:cs="Garamond"/>
        <w:b/>
        <w:sz w:val="20"/>
      </w:rPr>
      <w:fldChar w:fldCharType="separate"/>
    </w:r>
    <w:r w:rsidR="004F5984">
      <w:rPr>
        <w:rStyle w:val="Nmerodepgina"/>
        <w:rFonts w:ascii="Futura Bk BT" w:hAnsi="Futura Bk BT" w:cs="Garamond"/>
        <w:b/>
        <w:noProof/>
        <w:sz w:val="20"/>
      </w:rPr>
      <w:t>15</w:t>
    </w:r>
    <w:r w:rsidRPr="00184AB0">
      <w:rPr>
        <w:rStyle w:val="Nmerodepgina"/>
        <w:rFonts w:ascii="Futura Bk BT" w:hAnsi="Futura Bk BT" w:cs="Garamond"/>
        <w:b/>
        <w:sz w:val="20"/>
      </w:rPr>
      <w:fldChar w:fldCharType="end"/>
    </w:r>
  </w:p>
  <w:p w:rsidR="009F1DA2" w:rsidRPr="00184AB0" w:rsidRDefault="009F1DA2">
    <w:pPr>
      <w:pStyle w:val="Standard"/>
      <w:ind w:right="360"/>
      <w:jc w:val="both"/>
      <w:rPr>
        <w:rFonts w:ascii="Futura Bk BT" w:hAnsi="Futura Bk BT" w:cs="Garamond"/>
        <w:i/>
        <w:spacing w:val="-3"/>
        <w:sz w:val="20"/>
      </w:rPr>
    </w:pPr>
  </w:p>
  <w:p w:rsidR="009F1DA2" w:rsidRPr="00184AB0" w:rsidRDefault="009F1DA2" w:rsidP="008D1256">
    <w:pPr>
      <w:pStyle w:val="Standard"/>
      <w:autoSpaceDE w:val="0"/>
      <w:jc w:val="center"/>
      <w:rPr>
        <w:rFonts w:ascii="Futura Bk BT" w:hAnsi="Futura Bk BT"/>
        <w:sz w:val="20"/>
      </w:rPr>
    </w:pPr>
    <w:r w:rsidRPr="00184AB0">
      <w:rPr>
        <w:rFonts w:ascii="Futura Bk BT" w:hAnsi="Futura Bk BT" w:cs="Arial"/>
        <w:sz w:val="20"/>
      </w:rPr>
      <w:t>“Por la cual se modifica el artículo 1 de la Resolución 1884 de 2015 y se establece una tarifa</w:t>
    </w:r>
    <w:r w:rsidRPr="00184AB0">
      <w:rPr>
        <w:rFonts w:ascii="Futura Bk BT" w:hAnsi="Futura Bk BT"/>
        <w:sz w:val="20"/>
      </w:rPr>
      <w:t xml:space="preserve"> especial diferencial </w:t>
    </w:r>
    <w:r w:rsidRPr="00184AB0">
      <w:rPr>
        <w:rFonts w:ascii="Futura Bk BT" w:hAnsi="Futura Bk BT" w:cs="Arial"/>
        <w:sz w:val="20"/>
      </w:rPr>
      <w:t>a cobrar en las estaciones de Peaje “Mata de Caña”, “los Manguitos” y “San Onofre”, del proyecto de asociación público privada de iniciativa privada para la conexión de los Departamentos Antioquia, Córdoba, Sucre y Bolívar”</w:t>
    </w:r>
  </w:p>
  <w:p w:rsidR="009F1DA2" w:rsidRDefault="009F1DA2" w:rsidP="00B97086">
    <w:pPr>
      <w:pStyle w:val="Standard"/>
      <w:pBdr>
        <w:bottom w:val="single" w:sz="12" w:space="1" w:color="auto"/>
      </w:pBdr>
      <w:autoSpaceDE w:val="0"/>
      <w:jc w:val="center"/>
      <w:rPr>
        <w:rFonts w:ascii="Futura Std" w:hAnsi="Futura Std" w:cs="Arial"/>
        <w:sz w:val="20"/>
      </w:rPr>
    </w:pPr>
  </w:p>
  <w:p w:rsidR="009F1DA2" w:rsidRDefault="009F1DA2" w:rsidP="00761EA1">
    <w:pPr>
      <w:pStyle w:val="Standard"/>
      <w:jc w:val="center"/>
      <w:rPr>
        <w:rFonts w:ascii="Garamond" w:hAnsi="Garamond" w:cs="Garamond"/>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DA2" w:rsidRDefault="009F1DA2">
    <w:pPr>
      <w:pStyle w:val="Encabezado"/>
    </w:pPr>
    <w:r>
      <w:rPr>
        <w:noProof/>
        <w:lang w:val="es-CO" w:eastAsia="es-CO" w:bidi="ar-SA"/>
      </w:rPr>
      <w:drawing>
        <wp:anchor distT="0" distB="0" distL="114300" distR="114300" simplePos="0" relativeHeight="251657216" behindDoc="0" locked="0" layoutInCell="1" allowOverlap="1" wp14:anchorId="0A4D0050" wp14:editId="4711C4EB">
          <wp:simplePos x="0" y="0"/>
          <wp:positionH relativeFrom="margin">
            <wp:posOffset>-89535</wp:posOffset>
          </wp:positionH>
          <wp:positionV relativeFrom="margin">
            <wp:posOffset>-1045845</wp:posOffset>
          </wp:positionV>
          <wp:extent cx="3653155" cy="992505"/>
          <wp:effectExtent l="0" t="0" r="0" b="0"/>
          <wp:wrapThrough wrapText="bothSides">
            <wp:wrapPolygon edited="0">
              <wp:start x="14080" y="1658"/>
              <wp:lineTo x="901" y="7048"/>
              <wp:lineTo x="451" y="7463"/>
              <wp:lineTo x="1464" y="9121"/>
              <wp:lineTo x="1126" y="10779"/>
              <wp:lineTo x="563" y="14925"/>
              <wp:lineTo x="563" y="16169"/>
              <wp:lineTo x="11602" y="17827"/>
              <wp:lineTo x="12841" y="18656"/>
              <wp:lineTo x="16558" y="18656"/>
              <wp:lineTo x="20950" y="17827"/>
              <wp:lineTo x="21288" y="16169"/>
              <wp:lineTo x="21401" y="7877"/>
              <wp:lineTo x="14530" y="1658"/>
              <wp:lineTo x="14080" y="1658"/>
            </wp:wrapPolygon>
          </wp:wrapThrough>
          <wp:docPr id="1" name="Imagen 6" descr="logo-y-lema-de-gobi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y-lema-de-gobiern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3653155" cy="9925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bidi="ar-SA"/>
      </w:rPr>
      <w:drawing>
        <wp:anchor distT="0" distB="0" distL="114300" distR="114300" simplePos="0" relativeHeight="251658240" behindDoc="0" locked="0" layoutInCell="1" allowOverlap="1" wp14:anchorId="0FBC4CA2" wp14:editId="45D48D7C">
          <wp:simplePos x="0" y="0"/>
          <wp:positionH relativeFrom="column">
            <wp:posOffset>4015740</wp:posOffset>
          </wp:positionH>
          <wp:positionV relativeFrom="paragraph">
            <wp:posOffset>75565</wp:posOffset>
          </wp:positionV>
          <wp:extent cx="1238250" cy="552450"/>
          <wp:effectExtent l="0" t="0" r="0" b="0"/>
          <wp:wrapThrough wrapText="bothSides">
            <wp:wrapPolygon edited="0">
              <wp:start x="3323" y="0"/>
              <wp:lineTo x="1329" y="2979"/>
              <wp:lineTo x="332" y="7448"/>
              <wp:lineTo x="665" y="14152"/>
              <wp:lineTo x="4320" y="20110"/>
              <wp:lineTo x="5317" y="20855"/>
              <wp:lineTo x="16948" y="20855"/>
              <wp:lineTo x="17612" y="20110"/>
              <wp:lineTo x="20935" y="14152"/>
              <wp:lineTo x="21268" y="7448"/>
              <wp:lineTo x="19938" y="2234"/>
              <wp:lineTo x="18277" y="0"/>
              <wp:lineTo x="3323" y="0"/>
            </wp:wrapPolygon>
          </wp:wrapThrough>
          <wp:docPr id="2" name="Imagen 5" descr="C:\Users\Angieleyy85\AppData\Local\Microsoft\Windows\INetCache\Content.Word\Sello-certificacion-Cotec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Angieleyy85\AppData\Local\Microsoft\Windows\INetCache\Content.Word\Sello-certificacion-Cotecn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1DA2" w:rsidRDefault="009F1DA2">
    <w:pPr>
      <w:pStyle w:val="Encabezado"/>
    </w:pPr>
  </w:p>
  <w:p w:rsidR="009F1DA2" w:rsidRDefault="009F1DA2">
    <w:pPr>
      <w:pStyle w:val="Encabezado"/>
      <w:tabs>
        <w:tab w:val="clear" w:pos="4419"/>
        <w:tab w:val="clear" w:pos="8838"/>
        <w:tab w:val="left" w:pos="3695"/>
      </w:tabs>
    </w:pPr>
    <w:r>
      <w:rPr>
        <w:lang w:val="es-MX"/>
      </w:rPr>
      <w:tab/>
    </w:r>
  </w:p>
  <w:p w:rsidR="009F1DA2" w:rsidRDefault="009F1DA2" w:rsidP="00E866B7">
    <w:pPr>
      <w:pStyle w:val="Encabezado"/>
      <w:tabs>
        <w:tab w:val="clear" w:pos="4419"/>
        <w:tab w:val="clear" w:pos="8838"/>
        <w:tab w:val="left" w:pos="7336"/>
      </w:tabs>
    </w:pPr>
    <w:r>
      <w:rPr>
        <w:rFonts w:ascii="Futura Bk BT" w:hAnsi="Futura Bk BT" w:cs="Arial"/>
        <w:sz w:val="16"/>
        <w:szCs w:val="16"/>
      </w:rPr>
      <w:t xml:space="preserve">    NIT.899.999.055-4</w:t>
    </w:r>
  </w:p>
  <w:p w:rsidR="009F1DA2" w:rsidRDefault="009F1DA2">
    <w:pPr>
      <w:pStyle w:val="Encabezado"/>
      <w:tabs>
        <w:tab w:val="left" w:pos="434"/>
        <w:tab w:val="center" w:pos="4252"/>
        <w:tab w:val="right" w:pos="8504"/>
      </w:tabs>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E4333"/>
    <w:multiLevelType w:val="multilevel"/>
    <w:tmpl w:val="74820076"/>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7D51AAB"/>
    <w:multiLevelType w:val="multilevel"/>
    <w:tmpl w:val="A14C5CBC"/>
    <w:styleLink w:val="WW8Num1"/>
    <w:lvl w:ilvl="0">
      <w:start w:val="1"/>
      <w:numFmt w:val="decimal"/>
      <w:lvlText w:val="%1."/>
      <w:lvlJc w:val="left"/>
      <w:rPr>
        <w:rFonts w:ascii="Arial" w:hAnsi="Arial" w:cs="Arial"/>
        <w:spacing w:val="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DB345B4"/>
    <w:multiLevelType w:val="multilevel"/>
    <w:tmpl w:val="84CAC650"/>
    <w:styleLink w:val="WW8Num6"/>
    <w:lvl w:ilvl="0">
      <w:start w:val="1"/>
      <w:numFmt w:val="decimal"/>
      <w:pStyle w:val="titulotres"/>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191D1FF9"/>
    <w:multiLevelType w:val="hybridMultilevel"/>
    <w:tmpl w:val="8480C42C"/>
    <w:lvl w:ilvl="0" w:tplc="55D06902">
      <w:start w:val="1"/>
      <w:numFmt w:val="upperLetter"/>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4" w15:restartNumberingAfterBreak="0">
    <w:nsid w:val="1A184512"/>
    <w:multiLevelType w:val="multilevel"/>
    <w:tmpl w:val="78221E64"/>
    <w:lvl w:ilvl="0">
      <w:start w:val="1"/>
      <w:numFmt w:val="lowerRoman"/>
      <w:lvlText w:val="%1)"/>
      <w:lvlJc w:val="left"/>
      <w:pPr>
        <w:ind w:left="1146" w:hanging="720"/>
      </w:pPr>
      <w:rPr>
        <w:rFonts w:ascii="Futura Std" w:hAnsi="Futura Std" w:hint="default"/>
        <w:i w:val="0"/>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1C714349"/>
    <w:multiLevelType w:val="hybridMultilevel"/>
    <w:tmpl w:val="53F6607E"/>
    <w:lvl w:ilvl="0" w:tplc="2898CFEE">
      <w:start w:val="1"/>
      <w:numFmt w:val="upperLetter"/>
      <w:lvlText w:val="%1."/>
      <w:lvlJc w:val="left"/>
      <w:pPr>
        <w:ind w:left="1069" w:hanging="360"/>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20CE4602"/>
    <w:multiLevelType w:val="multilevel"/>
    <w:tmpl w:val="0382F996"/>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2A8E3722"/>
    <w:multiLevelType w:val="multilevel"/>
    <w:tmpl w:val="8A684420"/>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30475182"/>
    <w:multiLevelType w:val="hybridMultilevel"/>
    <w:tmpl w:val="5C98D190"/>
    <w:lvl w:ilvl="0" w:tplc="006C7BC2">
      <w:numFmt w:val="bullet"/>
      <w:lvlText w:val="-"/>
      <w:lvlJc w:val="left"/>
      <w:pPr>
        <w:ind w:left="720" w:hanging="360"/>
      </w:pPr>
      <w:rPr>
        <w:rFonts w:ascii="Futura Bk BT" w:eastAsia="DejaVu Sans" w:hAnsi="Futura Bk BT" w:cs="Lohit Devanaga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19E3471"/>
    <w:multiLevelType w:val="multilevel"/>
    <w:tmpl w:val="28F22F40"/>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33213812"/>
    <w:multiLevelType w:val="multilevel"/>
    <w:tmpl w:val="AC18BC1E"/>
    <w:styleLink w:val="WW8Num11"/>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3EFE5428"/>
    <w:multiLevelType w:val="multilevel"/>
    <w:tmpl w:val="71C29D44"/>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404F58FA"/>
    <w:multiLevelType w:val="hybridMultilevel"/>
    <w:tmpl w:val="78CA6B4E"/>
    <w:lvl w:ilvl="0" w:tplc="240A0017">
      <w:start w:val="1"/>
      <w:numFmt w:val="lowerLetter"/>
      <w:lvlText w:val="%1)"/>
      <w:lvlJc w:val="left"/>
      <w:pPr>
        <w:ind w:left="1429" w:hanging="360"/>
      </w:pPr>
    </w:lvl>
    <w:lvl w:ilvl="1" w:tplc="240A0019">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3" w15:restartNumberingAfterBreak="0">
    <w:nsid w:val="43AF5117"/>
    <w:multiLevelType w:val="multilevel"/>
    <w:tmpl w:val="3E303F54"/>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48C043B2"/>
    <w:multiLevelType w:val="multilevel"/>
    <w:tmpl w:val="669839C4"/>
    <w:styleLink w:val="WW8Num1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4C4F4747"/>
    <w:multiLevelType w:val="multilevel"/>
    <w:tmpl w:val="764CBDA2"/>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4FAE0055"/>
    <w:multiLevelType w:val="multilevel"/>
    <w:tmpl w:val="E60C0972"/>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53E94725"/>
    <w:multiLevelType w:val="multilevel"/>
    <w:tmpl w:val="78221E64"/>
    <w:lvl w:ilvl="0">
      <w:start w:val="1"/>
      <w:numFmt w:val="lowerRoman"/>
      <w:lvlText w:val="%1)"/>
      <w:lvlJc w:val="left"/>
      <w:pPr>
        <w:ind w:left="1146" w:hanging="720"/>
      </w:pPr>
      <w:rPr>
        <w:rFonts w:ascii="Futura Std" w:hAnsi="Futura Std" w:hint="default"/>
        <w:i w:val="0"/>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54313672"/>
    <w:multiLevelType w:val="multilevel"/>
    <w:tmpl w:val="DB887CE0"/>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5FA8011C"/>
    <w:multiLevelType w:val="multilevel"/>
    <w:tmpl w:val="78221E64"/>
    <w:lvl w:ilvl="0">
      <w:start w:val="1"/>
      <w:numFmt w:val="lowerRoman"/>
      <w:lvlText w:val="%1)"/>
      <w:lvlJc w:val="left"/>
      <w:pPr>
        <w:ind w:left="1146" w:hanging="720"/>
      </w:pPr>
      <w:rPr>
        <w:rFonts w:ascii="Futura Std" w:hAnsi="Futura Std" w:hint="default"/>
        <w:i w:val="0"/>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65831770"/>
    <w:multiLevelType w:val="multilevel"/>
    <w:tmpl w:val="B7466AF6"/>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6A063227"/>
    <w:multiLevelType w:val="multilevel"/>
    <w:tmpl w:val="95627C8C"/>
    <w:styleLink w:val="WW8Num8"/>
    <w:lvl w:ilvl="0">
      <w:start w:val="1"/>
      <w:numFmt w:val="decimal"/>
      <w:lvlText w:val="%1."/>
      <w:lvlJc w:val="left"/>
      <w:rPr>
        <w:rFonts w:ascii="Arial" w:hAnsi="Arial" w:cs="Arial"/>
        <w:b w:val="0"/>
        <w:i w:val="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6D3A1E8E"/>
    <w:multiLevelType w:val="hybridMultilevel"/>
    <w:tmpl w:val="E2CC5C98"/>
    <w:lvl w:ilvl="0" w:tplc="77124C66">
      <w:numFmt w:val="bullet"/>
      <w:lvlText w:val="•"/>
      <w:lvlJc w:val="left"/>
      <w:pPr>
        <w:ind w:left="1444" w:hanging="735"/>
      </w:pPr>
      <w:rPr>
        <w:rFonts w:ascii="Futura Bk BT" w:eastAsia="Times New Roman" w:hAnsi="Futura Bk BT"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212724A"/>
    <w:multiLevelType w:val="hybridMultilevel"/>
    <w:tmpl w:val="2AA0C6E4"/>
    <w:lvl w:ilvl="0" w:tplc="EA80F240">
      <w:start w:val="1"/>
      <w:numFmt w:val="decimal"/>
      <w:lvlText w:val="%1."/>
      <w:lvlJc w:val="left"/>
      <w:pPr>
        <w:ind w:left="1144" w:hanging="435"/>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4" w15:restartNumberingAfterBreak="0">
    <w:nsid w:val="72921B5C"/>
    <w:multiLevelType w:val="multilevel"/>
    <w:tmpl w:val="A9A009EC"/>
    <w:styleLink w:val="WW8Num5"/>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748B4E59"/>
    <w:multiLevelType w:val="multilevel"/>
    <w:tmpl w:val="E62CC4C6"/>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778210CF"/>
    <w:multiLevelType w:val="hybridMultilevel"/>
    <w:tmpl w:val="EAEE70F2"/>
    <w:lvl w:ilvl="0" w:tplc="BF4AEC76">
      <w:start w:val="1"/>
      <w:numFmt w:val="decimal"/>
      <w:lvlText w:val="%1."/>
      <w:lvlJc w:val="left"/>
      <w:pPr>
        <w:ind w:left="1069" w:hanging="360"/>
      </w:pPr>
      <w:rPr>
        <w:rFonts w:hint="default"/>
      </w:rPr>
    </w:lvl>
    <w:lvl w:ilvl="1" w:tplc="7572380A">
      <w:start w:val="1"/>
      <w:numFmt w:val="lowerLetter"/>
      <w:lvlText w:val="%2)"/>
      <w:lvlJc w:val="left"/>
      <w:pPr>
        <w:ind w:left="1789" w:hanging="360"/>
      </w:pPr>
      <w:rPr>
        <w:rFonts w:hint="default"/>
      </w:r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7" w15:restartNumberingAfterBreak="0">
    <w:nsid w:val="798068A2"/>
    <w:multiLevelType w:val="hybridMultilevel"/>
    <w:tmpl w:val="43127EBA"/>
    <w:lvl w:ilvl="0" w:tplc="77124C66">
      <w:numFmt w:val="bullet"/>
      <w:lvlText w:val="•"/>
      <w:lvlJc w:val="left"/>
      <w:pPr>
        <w:ind w:left="1444" w:hanging="735"/>
      </w:pPr>
      <w:rPr>
        <w:rFonts w:ascii="Futura Bk BT" w:eastAsia="Times New Roman" w:hAnsi="Futura Bk BT" w:cs="Times New Roman" w:hint="default"/>
      </w:rPr>
    </w:lvl>
    <w:lvl w:ilvl="1" w:tplc="240A0003">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8" w15:restartNumberingAfterBreak="0">
    <w:nsid w:val="7C395FA1"/>
    <w:multiLevelType w:val="multilevel"/>
    <w:tmpl w:val="C932FF44"/>
    <w:styleLink w:val="WW8Num2"/>
    <w:lvl w:ilvl="0">
      <w:start w:val="1"/>
      <w:numFmt w:val="decimal"/>
      <w:lvlText w:val="%1."/>
      <w:lvlJc w:val="left"/>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7DA91929"/>
    <w:multiLevelType w:val="multilevel"/>
    <w:tmpl w:val="FCBED12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
  </w:num>
  <w:num w:numId="2">
    <w:abstractNumId w:val="28"/>
  </w:num>
  <w:num w:numId="3">
    <w:abstractNumId w:val="9"/>
  </w:num>
  <w:num w:numId="4">
    <w:abstractNumId w:val="0"/>
  </w:num>
  <w:num w:numId="5">
    <w:abstractNumId w:val="24"/>
  </w:num>
  <w:num w:numId="6">
    <w:abstractNumId w:val="2"/>
  </w:num>
  <w:num w:numId="7">
    <w:abstractNumId w:val="13"/>
  </w:num>
  <w:num w:numId="8">
    <w:abstractNumId w:val="21"/>
  </w:num>
  <w:num w:numId="9">
    <w:abstractNumId w:val="18"/>
  </w:num>
  <w:num w:numId="10">
    <w:abstractNumId w:val="29"/>
  </w:num>
  <w:num w:numId="11">
    <w:abstractNumId w:val="10"/>
  </w:num>
  <w:num w:numId="12">
    <w:abstractNumId w:val="6"/>
  </w:num>
  <w:num w:numId="13">
    <w:abstractNumId w:val="15"/>
  </w:num>
  <w:num w:numId="14">
    <w:abstractNumId w:val="14"/>
  </w:num>
  <w:num w:numId="15">
    <w:abstractNumId w:val="11"/>
  </w:num>
  <w:num w:numId="16">
    <w:abstractNumId w:val="16"/>
  </w:num>
  <w:num w:numId="17">
    <w:abstractNumId w:val="20"/>
  </w:num>
  <w:num w:numId="18">
    <w:abstractNumId w:val="25"/>
  </w:num>
  <w:num w:numId="19">
    <w:abstractNumId w:val="7"/>
  </w:num>
  <w:num w:numId="20">
    <w:abstractNumId w:val="8"/>
  </w:num>
  <w:num w:numId="21">
    <w:abstractNumId w:val="27"/>
  </w:num>
  <w:num w:numId="22">
    <w:abstractNumId w:val="26"/>
  </w:num>
  <w:num w:numId="23">
    <w:abstractNumId w:val="12"/>
  </w:num>
  <w:num w:numId="24">
    <w:abstractNumId w:val="22"/>
  </w:num>
  <w:num w:numId="25">
    <w:abstractNumId w:val="17"/>
  </w:num>
  <w:num w:numId="26">
    <w:abstractNumId w:val="23"/>
  </w:num>
  <w:num w:numId="27">
    <w:abstractNumId w:val="19"/>
  </w:num>
  <w:num w:numId="28">
    <w:abstractNumId w:val="3"/>
  </w:num>
  <w:num w:numId="29">
    <w:abstractNumId w:val="5"/>
  </w:num>
  <w:num w:numId="30">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E5D"/>
    <w:rsid w:val="00001205"/>
    <w:rsid w:val="00007B42"/>
    <w:rsid w:val="000152C0"/>
    <w:rsid w:val="000153A8"/>
    <w:rsid w:val="0002085A"/>
    <w:rsid w:val="000232D2"/>
    <w:rsid w:val="00026C52"/>
    <w:rsid w:val="000329CA"/>
    <w:rsid w:val="0003399C"/>
    <w:rsid w:val="00035EED"/>
    <w:rsid w:val="00037BC9"/>
    <w:rsid w:val="00037F19"/>
    <w:rsid w:val="0004117F"/>
    <w:rsid w:val="0004231A"/>
    <w:rsid w:val="00044927"/>
    <w:rsid w:val="00052B2F"/>
    <w:rsid w:val="00053B5E"/>
    <w:rsid w:val="00056295"/>
    <w:rsid w:val="00056EEE"/>
    <w:rsid w:val="00063597"/>
    <w:rsid w:val="000818BA"/>
    <w:rsid w:val="00087021"/>
    <w:rsid w:val="00091F40"/>
    <w:rsid w:val="000A723D"/>
    <w:rsid w:val="000C0FE2"/>
    <w:rsid w:val="000C3640"/>
    <w:rsid w:val="000C7C0A"/>
    <w:rsid w:val="000D21AE"/>
    <w:rsid w:val="000F17FA"/>
    <w:rsid w:val="000F4A6F"/>
    <w:rsid w:val="000F7B15"/>
    <w:rsid w:val="001101E8"/>
    <w:rsid w:val="00110F33"/>
    <w:rsid w:val="001128BB"/>
    <w:rsid w:val="0011564D"/>
    <w:rsid w:val="00127F4F"/>
    <w:rsid w:val="00144E86"/>
    <w:rsid w:val="00151FC6"/>
    <w:rsid w:val="00160695"/>
    <w:rsid w:val="0017131F"/>
    <w:rsid w:val="00174EBC"/>
    <w:rsid w:val="00184AB0"/>
    <w:rsid w:val="001941A0"/>
    <w:rsid w:val="00196A21"/>
    <w:rsid w:val="00196C81"/>
    <w:rsid w:val="00196E9F"/>
    <w:rsid w:val="001A11A1"/>
    <w:rsid w:val="001D15C7"/>
    <w:rsid w:val="001E1371"/>
    <w:rsid w:val="001E671E"/>
    <w:rsid w:val="001E7719"/>
    <w:rsid w:val="001F2B27"/>
    <w:rsid w:val="001F32EE"/>
    <w:rsid w:val="001F390C"/>
    <w:rsid w:val="001F514A"/>
    <w:rsid w:val="00200029"/>
    <w:rsid w:val="00200C36"/>
    <w:rsid w:val="002108F9"/>
    <w:rsid w:val="00215B9D"/>
    <w:rsid w:val="00222485"/>
    <w:rsid w:val="00223981"/>
    <w:rsid w:val="00230A31"/>
    <w:rsid w:val="00230F1A"/>
    <w:rsid w:val="00243A03"/>
    <w:rsid w:val="00250258"/>
    <w:rsid w:val="00251B14"/>
    <w:rsid w:val="00257404"/>
    <w:rsid w:val="00260572"/>
    <w:rsid w:val="0026588B"/>
    <w:rsid w:val="00272EFB"/>
    <w:rsid w:val="002772B6"/>
    <w:rsid w:val="00280134"/>
    <w:rsid w:val="00283AED"/>
    <w:rsid w:val="00285884"/>
    <w:rsid w:val="00285C49"/>
    <w:rsid w:val="002915C8"/>
    <w:rsid w:val="00293F87"/>
    <w:rsid w:val="00296375"/>
    <w:rsid w:val="002A4B1E"/>
    <w:rsid w:val="002A4EB8"/>
    <w:rsid w:val="002A7229"/>
    <w:rsid w:val="002C30D5"/>
    <w:rsid w:val="002C7686"/>
    <w:rsid w:val="002D2CAE"/>
    <w:rsid w:val="002F7AE9"/>
    <w:rsid w:val="003023B0"/>
    <w:rsid w:val="00305560"/>
    <w:rsid w:val="00310452"/>
    <w:rsid w:val="00325CDA"/>
    <w:rsid w:val="0033532C"/>
    <w:rsid w:val="00341926"/>
    <w:rsid w:val="00351E5D"/>
    <w:rsid w:val="00353820"/>
    <w:rsid w:val="00361284"/>
    <w:rsid w:val="00382DD7"/>
    <w:rsid w:val="003A0CFC"/>
    <w:rsid w:val="003B094A"/>
    <w:rsid w:val="003B27C8"/>
    <w:rsid w:val="003C7ED5"/>
    <w:rsid w:val="003D0F7C"/>
    <w:rsid w:val="003D4E76"/>
    <w:rsid w:val="003D6230"/>
    <w:rsid w:val="003D6250"/>
    <w:rsid w:val="003D77F0"/>
    <w:rsid w:val="003D7A93"/>
    <w:rsid w:val="003E65D6"/>
    <w:rsid w:val="004055A5"/>
    <w:rsid w:val="004056A0"/>
    <w:rsid w:val="00411058"/>
    <w:rsid w:val="004277CD"/>
    <w:rsid w:val="0043377D"/>
    <w:rsid w:val="00452EE6"/>
    <w:rsid w:val="004532FF"/>
    <w:rsid w:val="00461751"/>
    <w:rsid w:val="004662E3"/>
    <w:rsid w:val="00477A07"/>
    <w:rsid w:val="004B2729"/>
    <w:rsid w:val="004B67F9"/>
    <w:rsid w:val="004D6DA3"/>
    <w:rsid w:val="004D717F"/>
    <w:rsid w:val="004F251A"/>
    <w:rsid w:val="004F4403"/>
    <w:rsid w:val="004F5984"/>
    <w:rsid w:val="00500E07"/>
    <w:rsid w:val="0050206E"/>
    <w:rsid w:val="00502B70"/>
    <w:rsid w:val="005040BE"/>
    <w:rsid w:val="00507E7D"/>
    <w:rsid w:val="005129E8"/>
    <w:rsid w:val="00512C62"/>
    <w:rsid w:val="00513065"/>
    <w:rsid w:val="005151C1"/>
    <w:rsid w:val="00524FE6"/>
    <w:rsid w:val="00526785"/>
    <w:rsid w:val="005270CB"/>
    <w:rsid w:val="005323AC"/>
    <w:rsid w:val="00541C33"/>
    <w:rsid w:val="00542295"/>
    <w:rsid w:val="00544561"/>
    <w:rsid w:val="00546264"/>
    <w:rsid w:val="00555E6A"/>
    <w:rsid w:val="0056148F"/>
    <w:rsid w:val="00581444"/>
    <w:rsid w:val="00596331"/>
    <w:rsid w:val="00597578"/>
    <w:rsid w:val="0059766C"/>
    <w:rsid w:val="005A3A18"/>
    <w:rsid w:val="005C1648"/>
    <w:rsid w:val="005C2A33"/>
    <w:rsid w:val="005D68B3"/>
    <w:rsid w:val="005D6DD3"/>
    <w:rsid w:val="005E5385"/>
    <w:rsid w:val="005F20D8"/>
    <w:rsid w:val="005F2CF0"/>
    <w:rsid w:val="00603F5D"/>
    <w:rsid w:val="00605700"/>
    <w:rsid w:val="0061441C"/>
    <w:rsid w:val="00617BDF"/>
    <w:rsid w:val="00617F24"/>
    <w:rsid w:val="00620CF2"/>
    <w:rsid w:val="00643076"/>
    <w:rsid w:val="006435ED"/>
    <w:rsid w:val="0065487C"/>
    <w:rsid w:val="006610BE"/>
    <w:rsid w:val="00665EFE"/>
    <w:rsid w:val="006708C0"/>
    <w:rsid w:val="0067770B"/>
    <w:rsid w:val="00682330"/>
    <w:rsid w:val="00684255"/>
    <w:rsid w:val="00690CFD"/>
    <w:rsid w:val="00696D79"/>
    <w:rsid w:val="006A4717"/>
    <w:rsid w:val="006B0A7B"/>
    <w:rsid w:val="006B26C7"/>
    <w:rsid w:val="006B4D70"/>
    <w:rsid w:val="006D1842"/>
    <w:rsid w:val="006D6B6C"/>
    <w:rsid w:val="006E169F"/>
    <w:rsid w:val="006E1EAA"/>
    <w:rsid w:val="006E59F3"/>
    <w:rsid w:val="006F28C9"/>
    <w:rsid w:val="006F3787"/>
    <w:rsid w:val="006F77B0"/>
    <w:rsid w:val="006F7C81"/>
    <w:rsid w:val="00701FF4"/>
    <w:rsid w:val="00710B88"/>
    <w:rsid w:val="00712546"/>
    <w:rsid w:val="0071284E"/>
    <w:rsid w:val="00730C31"/>
    <w:rsid w:val="00735E37"/>
    <w:rsid w:val="00754514"/>
    <w:rsid w:val="00760D51"/>
    <w:rsid w:val="00761EA1"/>
    <w:rsid w:val="007632EA"/>
    <w:rsid w:val="0076447F"/>
    <w:rsid w:val="00771B00"/>
    <w:rsid w:val="007848CC"/>
    <w:rsid w:val="007865D3"/>
    <w:rsid w:val="007A3A0F"/>
    <w:rsid w:val="007A462D"/>
    <w:rsid w:val="007A5C8D"/>
    <w:rsid w:val="007A654F"/>
    <w:rsid w:val="007C4910"/>
    <w:rsid w:val="007C5243"/>
    <w:rsid w:val="007D5804"/>
    <w:rsid w:val="007D5A98"/>
    <w:rsid w:val="007E56C4"/>
    <w:rsid w:val="00801A8B"/>
    <w:rsid w:val="00823C35"/>
    <w:rsid w:val="00825EAE"/>
    <w:rsid w:val="00826C44"/>
    <w:rsid w:val="00827895"/>
    <w:rsid w:val="00834000"/>
    <w:rsid w:val="0083668D"/>
    <w:rsid w:val="0083710A"/>
    <w:rsid w:val="00850631"/>
    <w:rsid w:val="008624BB"/>
    <w:rsid w:val="00866666"/>
    <w:rsid w:val="00873DEA"/>
    <w:rsid w:val="008A1CC5"/>
    <w:rsid w:val="008C27AE"/>
    <w:rsid w:val="008C3A78"/>
    <w:rsid w:val="008D1256"/>
    <w:rsid w:val="008D1FDC"/>
    <w:rsid w:val="008D295A"/>
    <w:rsid w:val="008D3C71"/>
    <w:rsid w:val="008D7234"/>
    <w:rsid w:val="008E29D9"/>
    <w:rsid w:val="008F1F60"/>
    <w:rsid w:val="00906E7E"/>
    <w:rsid w:val="00913CAE"/>
    <w:rsid w:val="00917650"/>
    <w:rsid w:val="00932D20"/>
    <w:rsid w:val="00940D7A"/>
    <w:rsid w:val="00941246"/>
    <w:rsid w:val="0094140C"/>
    <w:rsid w:val="00943292"/>
    <w:rsid w:val="009459A0"/>
    <w:rsid w:val="00960419"/>
    <w:rsid w:val="00972BA6"/>
    <w:rsid w:val="00972D8B"/>
    <w:rsid w:val="00975878"/>
    <w:rsid w:val="00982DAB"/>
    <w:rsid w:val="009853CE"/>
    <w:rsid w:val="009B49B0"/>
    <w:rsid w:val="009B4F35"/>
    <w:rsid w:val="009E71AE"/>
    <w:rsid w:val="009F1DA2"/>
    <w:rsid w:val="009F582C"/>
    <w:rsid w:val="00A11C96"/>
    <w:rsid w:val="00A1418A"/>
    <w:rsid w:val="00A16730"/>
    <w:rsid w:val="00A21E3C"/>
    <w:rsid w:val="00A22F7E"/>
    <w:rsid w:val="00A344D3"/>
    <w:rsid w:val="00A426EA"/>
    <w:rsid w:val="00A54940"/>
    <w:rsid w:val="00A5645E"/>
    <w:rsid w:val="00A60F95"/>
    <w:rsid w:val="00A65A52"/>
    <w:rsid w:val="00A66DE6"/>
    <w:rsid w:val="00A81AE8"/>
    <w:rsid w:val="00A8315B"/>
    <w:rsid w:val="00A905A9"/>
    <w:rsid w:val="00A9186E"/>
    <w:rsid w:val="00AA290A"/>
    <w:rsid w:val="00AB1E0F"/>
    <w:rsid w:val="00AB26E0"/>
    <w:rsid w:val="00AB66EB"/>
    <w:rsid w:val="00AC33A7"/>
    <w:rsid w:val="00AC53A9"/>
    <w:rsid w:val="00AC57BD"/>
    <w:rsid w:val="00AD221B"/>
    <w:rsid w:val="00AD2A53"/>
    <w:rsid w:val="00AD5D9B"/>
    <w:rsid w:val="00AD6B49"/>
    <w:rsid w:val="00AF0E5A"/>
    <w:rsid w:val="00B00C66"/>
    <w:rsid w:val="00B06ED7"/>
    <w:rsid w:val="00B40A39"/>
    <w:rsid w:val="00B42BF7"/>
    <w:rsid w:val="00B4527A"/>
    <w:rsid w:val="00B50994"/>
    <w:rsid w:val="00B705A7"/>
    <w:rsid w:val="00B75283"/>
    <w:rsid w:val="00B82468"/>
    <w:rsid w:val="00B8704B"/>
    <w:rsid w:val="00B90B26"/>
    <w:rsid w:val="00B914B4"/>
    <w:rsid w:val="00B97086"/>
    <w:rsid w:val="00BA1249"/>
    <w:rsid w:val="00BA74BB"/>
    <w:rsid w:val="00BB340B"/>
    <w:rsid w:val="00BB5BB0"/>
    <w:rsid w:val="00BB6A61"/>
    <w:rsid w:val="00BC3102"/>
    <w:rsid w:val="00BC7759"/>
    <w:rsid w:val="00BD78F9"/>
    <w:rsid w:val="00C03A6E"/>
    <w:rsid w:val="00C04D52"/>
    <w:rsid w:val="00C16CB5"/>
    <w:rsid w:val="00C20F57"/>
    <w:rsid w:val="00C24C0B"/>
    <w:rsid w:val="00C34F1B"/>
    <w:rsid w:val="00C54C04"/>
    <w:rsid w:val="00C62B95"/>
    <w:rsid w:val="00C6458D"/>
    <w:rsid w:val="00C64DF6"/>
    <w:rsid w:val="00C67EC7"/>
    <w:rsid w:val="00C74134"/>
    <w:rsid w:val="00C83186"/>
    <w:rsid w:val="00C92526"/>
    <w:rsid w:val="00C95C98"/>
    <w:rsid w:val="00C9774D"/>
    <w:rsid w:val="00CA19FB"/>
    <w:rsid w:val="00CA2BE7"/>
    <w:rsid w:val="00CA3FDD"/>
    <w:rsid w:val="00CB44EE"/>
    <w:rsid w:val="00CB5A9F"/>
    <w:rsid w:val="00CE0462"/>
    <w:rsid w:val="00D02A1B"/>
    <w:rsid w:val="00D04011"/>
    <w:rsid w:val="00D076CC"/>
    <w:rsid w:val="00D10D2D"/>
    <w:rsid w:val="00D13960"/>
    <w:rsid w:val="00D17BB9"/>
    <w:rsid w:val="00D17D05"/>
    <w:rsid w:val="00D47F8E"/>
    <w:rsid w:val="00D55AB5"/>
    <w:rsid w:val="00D57FAF"/>
    <w:rsid w:val="00D62D9B"/>
    <w:rsid w:val="00D63F5E"/>
    <w:rsid w:val="00D6489C"/>
    <w:rsid w:val="00D65524"/>
    <w:rsid w:val="00D70DB9"/>
    <w:rsid w:val="00D724B6"/>
    <w:rsid w:val="00D72F18"/>
    <w:rsid w:val="00D8297B"/>
    <w:rsid w:val="00D861C8"/>
    <w:rsid w:val="00D9170A"/>
    <w:rsid w:val="00DA7E98"/>
    <w:rsid w:val="00DB4A66"/>
    <w:rsid w:val="00DB4A70"/>
    <w:rsid w:val="00DC5DF1"/>
    <w:rsid w:val="00DD0498"/>
    <w:rsid w:val="00DF5921"/>
    <w:rsid w:val="00E12445"/>
    <w:rsid w:val="00E1628E"/>
    <w:rsid w:val="00E167DB"/>
    <w:rsid w:val="00E415FB"/>
    <w:rsid w:val="00E46003"/>
    <w:rsid w:val="00E465F8"/>
    <w:rsid w:val="00E5220A"/>
    <w:rsid w:val="00E622EC"/>
    <w:rsid w:val="00E63291"/>
    <w:rsid w:val="00E67537"/>
    <w:rsid w:val="00E83376"/>
    <w:rsid w:val="00E83EE0"/>
    <w:rsid w:val="00E866B7"/>
    <w:rsid w:val="00E965A5"/>
    <w:rsid w:val="00EB2C02"/>
    <w:rsid w:val="00EB6281"/>
    <w:rsid w:val="00ED1D82"/>
    <w:rsid w:val="00ED4365"/>
    <w:rsid w:val="00ED714D"/>
    <w:rsid w:val="00EE4D6B"/>
    <w:rsid w:val="00EE7834"/>
    <w:rsid w:val="00EF1359"/>
    <w:rsid w:val="00EF5251"/>
    <w:rsid w:val="00EF559E"/>
    <w:rsid w:val="00F10C12"/>
    <w:rsid w:val="00F17A2A"/>
    <w:rsid w:val="00F25AFB"/>
    <w:rsid w:val="00F34BB4"/>
    <w:rsid w:val="00F35ECF"/>
    <w:rsid w:val="00F36155"/>
    <w:rsid w:val="00F449B1"/>
    <w:rsid w:val="00F57419"/>
    <w:rsid w:val="00F6382D"/>
    <w:rsid w:val="00F754ED"/>
    <w:rsid w:val="00F931CA"/>
    <w:rsid w:val="00F950A7"/>
    <w:rsid w:val="00F953A7"/>
    <w:rsid w:val="00FA2245"/>
    <w:rsid w:val="00FB40B7"/>
    <w:rsid w:val="00FB7248"/>
    <w:rsid w:val="00FB7DFA"/>
    <w:rsid w:val="00FC44C5"/>
    <w:rsid w:val="00FD2062"/>
    <w:rsid w:val="00FD73F9"/>
    <w:rsid w:val="00FE2A0F"/>
    <w:rsid w:val="00FE6EFD"/>
    <w:rsid w:val="00FE704F"/>
    <w:rsid w:val="00FF0342"/>
    <w:rsid w:val="00FF64DC"/>
    <w:rsid w:val="00FF78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534799-1C8C-4891-B43B-3548A44C6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Lohit Devanagari"/>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autoSpaceDN w:val="0"/>
      <w:textAlignment w:val="baseline"/>
    </w:pPr>
    <w:rPr>
      <w:kern w:val="3"/>
      <w:sz w:val="24"/>
      <w:szCs w:val="24"/>
      <w:lang w:val="es-ES" w:eastAsia="zh-CN" w:bidi="hi-IN"/>
    </w:rPr>
  </w:style>
  <w:style w:type="paragraph" w:styleId="Ttulo1">
    <w:name w:val="heading 1"/>
    <w:aliases w:val="INFITULUA-T2,BONUS-T1,MT1,título 1"/>
    <w:basedOn w:val="Standard"/>
    <w:next w:val="Standard"/>
    <w:uiPriority w:val="9"/>
    <w:qFormat/>
    <w:pPr>
      <w:keepNext/>
      <w:tabs>
        <w:tab w:val="left" w:pos="-720"/>
        <w:tab w:val="left" w:pos="4395"/>
      </w:tabs>
      <w:jc w:val="center"/>
      <w:outlineLvl w:val="0"/>
    </w:pPr>
    <w:rPr>
      <w:rFonts w:ascii="Arial" w:hAnsi="Arial" w:cs="Arial"/>
      <w:b/>
      <w:spacing w:val="-3"/>
      <w:sz w:val="28"/>
    </w:rPr>
  </w:style>
  <w:style w:type="paragraph" w:styleId="Ttulo2">
    <w:name w:val="heading 2"/>
    <w:aliases w:val="BONUS-T2"/>
    <w:basedOn w:val="Standard"/>
    <w:next w:val="Standard"/>
    <w:uiPriority w:val="9"/>
    <w:qFormat/>
    <w:pPr>
      <w:keepNext/>
      <w:widowControl w:val="0"/>
      <w:jc w:val="center"/>
      <w:outlineLvl w:val="1"/>
    </w:pPr>
    <w:rPr>
      <w:rFonts w:ascii="Arial" w:hAnsi="Arial" w:cs="Arial"/>
      <w:b/>
    </w:rPr>
  </w:style>
  <w:style w:type="paragraph" w:styleId="Ttulo3">
    <w:name w:val="heading 3"/>
    <w:aliases w:val="BONUS-T3 Final,Edgar 3,1.1.1Título 3,Título 3-BCN,3 bullet,2,H3,1,1Título 3"/>
    <w:basedOn w:val="Standard"/>
    <w:next w:val="Standard"/>
    <w:uiPriority w:val="9"/>
    <w:qFormat/>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pPr>
      <w:keepNext/>
      <w:outlineLvl w:val="4"/>
    </w:pPr>
    <w:rPr>
      <w:rFonts w:ascii="Arial" w:hAnsi="Arial" w:cs="Arial"/>
      <w:b/>
      <w:bCs/>
      <w:sz w:val="28"/>
    </w:rPr>
  </w:style>
  <w:style w:type="paragraph" w:styleId="Ttulo6">
    <w:name w:val="heading 6"/>
    <w:basedOn w:val="Standard"/>
    <w:next w:val="Standard"/>
    <w:pPr>
      <w:keepNext/>
      <w:tabs>
        <w:tab w:val="left" w:pos="-720"/>
      </w:tabs>
      <w:jc w:val="both"/>
      <w:outlineLvl w:val="5"/>
    </w:pPr>
    <w:rPr>
      <w:rFonts w:ascii="Arial" w:hAnsi="Arial" w:cs="Arial"/>
      <w:spacing w:val="-3"/>
      <w:sz w:val="28"/>
    </w:rPr>
  </w:style>
  <w:style w:type="paragraph" w:styleId="Ttulo7">
    <w:name w:val="heading 7"/>
    <w:basedOn w:val="Standard"/>
    <w:next w:val="Standard"/>
    <w:uiPriority w:val="9"/>
    <w:qFormat/>
    <w:pPr>
      <w:keepNext/>
      <w:outlineLvl w:val="6"/>
    </w:pPr>
    <w:rPr>
      <w:rFonts w:ascii="Arial" w:hAnsi="Arial" w:cs="Arial"/>
    </w:rPr>
  </w:style>
  <w:style w:type="paragraph" w:styleId="Ttulo8">
    <w:name w:val="heading 8"/>
    <w:basedOn w:val="Standard"/>
    <w:next w:val="Standard"/>
    <w:uiPriority w:val="9"/>
    <w:qFormat/>
    <w:pPr>
      <w:keepNext/>
      <w:tabs>
        <w:tab w:val="left" w:pos="-720"/>
      </w:tabs>
      <w:jc w:val="center"/>
      <w:outlineLvl w:val="7"/>
    </w:pPr>
    <w:rPr>
      <w:sz w:val="28"/>
    </w:rPr>
  </w:style>
  <w:style w:type="paragraph" w:styleId="Ttulo9">
    <w:name w:val="heading 9"/>
    <w:basedOn w:val="Standard"/>
    <w:next w:val="Standard"/>
    <w:uiPriority w:val="9"/>
    <w:qFormat/>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suppressAutoHyphens w:val="0"/>
      <w:jc w:val="both"/>
    </w:pPr>
    <w:rPr>
      <w:bCs/>
      <w:spacing w:val="0"/>
      <w:sz w:val="24"/>
      <w:szCs w:val="24"/>
    </w:rPr>
  </w:style>
  <w:style w:type="paragraph" w:customStyle="1" w:styleId="Standard">
    <w:name w:val="Standard"/>
    <w:pPr>
      <w:suppressAutoHyphens/>
      <w:autoSpaceDN w:val="0"/>
      <w:textAlignment w:val="baseline"/>
    </w:pPr>
    <w:rPr>
      <w:rFonts w:ascii="Courier New" w:eastAsia="Times New Roman"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Normal"/>
    <w:pPr>
      <w:tabs>
        <w:tab w:val="center" w:pos="4419"/>
        <w:tab w:val="right" w:pos="8838"/>
      </w:tabs>
    </w:pPr>
    <w:rPr>
      <w:rFonts w:cs="Mangal"/>
      <w:szCs w:val="21"/>
    </w:r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paragraph" w:styleId="Textoindependiente3">
    <w:name w:val="Body Text 3"/>
    <w:basedOn w:val="Standard"/>
    <w:rPr>
      <w:rFonts w:ascii="Arial" w:hAnsi="Arial" w:cs="Arial"/>
      <w:sz w:val="28"/>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tabs>
        <w:tab w:val="left" w:pos="-720"/>
      </w:tabs>
      <w:suppressAutoHyphens/>
      <w:autoSpaceDN w:val="0"/>
      <w:textAlignment w:val="baseline"/>
    </w:pPr>
    <w:rPr>
      <w:rFonts w:ascii="Courier" w:eastAsia="Times New Roman" w:hAnsi="Courier" w:cs="Courier"/>
      <w:kern w:val="3"/>
      <w:sz w:val="24"/>
      <w:lang w:val="en-US" w:eastAsia="zh-CN"/>
    </w:rPr>
  </w:style>
  <w:style w:type="paragraph" w:styleId="Textocomentario">
    <w:name w:val="annotation text"/>
    <w:basedOn w:val="Standard"/>
    <w:rPr>
      <w:rFonts w:ascii="Arial" w:hAnsi="Arial" w:cs="Arial"/>
      <w:sz w:val="20"/>
    </w:rPr>
  </w:style>
  <w:style w:type="paragraph" w:customStyle="1" w:styleId="TITULODOS">
    <w:name w:val="TITULO DOS"/>
    <w:basedOn w:val="Ttulo1"/>
    <w:pPr>
      <w:tabs>
        <w:tab w:val="clear" w:pos="4395"/>
        <w:tab w:val="left" w:pos="567"/>
      </w:tabs>
      <w:suppressAutoHyphens w:val="0"/>
      <w:jc w:val="both"/>
    </w:pPr>
    <w:rPr>
      <w:bCs/>
      <w:spacing w:val="0"/>
      <w:sz w:val="24"/>
      <w:szCs w:val="24"/>
    </w:rPr>
  </w:style>
  <w:style w:type="paragraph" w:customStyle="1" w:styleId="titulotres">
    <w:name w:val="titulo tres"/>
    <w:basedOn w:val="Ttulo1"/>
    <w:pPr>
      <w:widowControl w:val="0"/>
      <w:numPr>
        <w:numId w:val="6"/>
      </w:numPr>
      <w:tabs>
        <w:tab w:val="clear" w:pos="4395"/>
      </w:tabs>
      <w:suppressAutoHyphens w:val="0"/>
      <w:jc w:val="both"/>
    </w:pPr>
    <w:rPr>
      <w:rFonts w:eastAsia="DejaVu Sans"/>
      <w:bCs/>
      <w:spacing w:val="0"/>
      <w:sz w:val="24"/>
      <w:szCs w:val="22"/>
      <w:lang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suppressAutoHyphens/>
      <w:autoSpaceDN w:val="0"/>
      <w:textAlignment w:val="baseline"/>
    </w:pPr>
    <w:rPr>
      <w:rFonts w:ascii="Courier New" w:eastAsia="Times New Roman" w:hAnsi="Courier New" w:cs="Courier New"/>
      <w:kern w:val="3"/>
      <w:sz w:val="24"/>
      <w:lang w:val="es-ES" w:eastAsia="zh-CN"/>
    </w:rPr>
  </w:style>
  <w:style w:type="paragraph" w:customStyle="1" w:styleId="WW-Default">
    <w:name w:val="WW-Default"/>
    <w:pPr>
      <w:suppressAutoHyphens/>
      <w:autoSpaceDE w:val="0"/>
      <w:autoSpaceDN w:val="0"/>
      <w:textAlignment w:val="baseline"/>
    </w:pPr>
    <w:rPr>
      <w:rFonts w:ascii="Verdana" w:eastAsia="Times New Roman" w:hAnsi="Verdana" w:cs="Verdana"/>
      <w:color w:val="000000"/>
      <w:kern w:val="3"/>
      <w:sz w:val="24"/>
      <w:szCs w:val="24"/>
      <w:lang w:val="es-ES" w:eastAsia="zh-CN"/>
    </w:rPr>
  </w:style>
  <w:style w:type="paragraph" w:styleId="Prrafodelista">
    <w:name w:val="List Paragraph"/>
    <w:basedOn w:val="Standard"/>
    <w:pPr>
      <w:ind w:left="708"/>
    </w:pPr>
  </w:style>
  <w:style w:type="paragraph" w:customStyle="1" w:styleId="Style1">
    <w:name w:val="Style 1"/>
    <w:pPr>
      <w:widowControl w:val="0"/>
      <w:suppressAutoHyphens/>
      <w:autoSpaceDE w:val="0"/>
      <w:autoSpaceDN w:val="0"/>
      <w:textAlignment w:val="baseline"/>
    </w:pPr>
    <w:rPr>
      <w:rFonts w:ascii="Times New Roman" w:eastAsia="Times New Roman" w:hAnsi="Times New Roman" w:cs="Times New Roman"/>
      <w:kern w:val="3"/>
      <w:lang w:val="en-US" w:eastAsia="zh-CN"/>
    </w:rPr>
  </w:style>
  <w:style w:type="paragraph" w:customStyle="1" w:styleId="Style2">
    <w:name w:val="Style 2"/>
    <w:pPr>
      <w:widowControl w:val="0"/>
      <w:suppressAutoHyphens/>
      <w:autoSpaceDE w:val="0"/>
      <w:autoSpaceDN w:val="0"/>
      <w:spacing w:before="144" w:line="312" w:lineRule="auto"/>
      <w:textAlignment w:val="baseline"/>
    </w:pPr>
    <w:rPr>
      <w:rFonts w:ascii="Bookman Old Style" w:eastAsia="Times New Roman" w:hAnsi="Bookman Old Style" w:cs="Bookman Old Style"/>
      <w:kern w:val="3"/>
      <w:sz w:val="22"/>
      <w:szCs w:val="22"/>
      <w:lang w:val="en-US" w:eastAsia="zh-CN"/>
    </w:rPr>
  </w:style>
  <w:style w:type="paragraph" w:customStyle="1" w:styleId="Style3">
    <w:name w:val="Style 3"/>
    <w:pPr>
      <w:widowControl w:val="0"/>
      <w:suppressAutoHyphens/>
      <w:autoSpaceDE w:val="0"/>
      <w:autoSpaceDN w:val="0"/>
      <w:ind w:left="360"/>
      <w:textAlignment w:val="baseline"/>
    </w:pPr>
    <w:rPr>
      <w:rFonts w:ascii="Times New Roman" w:eastAsia="Times New Roman" w:hAnsi="Times New Roman" w:cs="Times New Roman"/>
      <w:kern w:val="3"/>
      <w:sz w:val="26"/>
      <w:szCs w:val="26"/>
      <w:lang w:val="en-US" w:eastAsia="zh-CN"/>
    </w:rPr>
  </w:style>
  <w:style w:type="paragraph" w:customStyle="1" w:styleId="Style7">
    <w:name w:val="Style 7"/>
    <w:pPr>
      <w:widowControl w:val="0"/>
      <w:suppressAutoHyphens/>
      <w:autoSpaceDE w:val="0"/>
      <w:autoSpaceDN w:val="0"/>
      <w:textAlignment w:val="baseline"/>
    </w:pPr>
    <w:rPr>
      <w:rFonts w:ascii="Times New Roman" w:eastAsia="Times New Roman" w:hAnsi="Times New Roman" w:cs="Times New Roman"/>
      <w:kern w:val="3"/>
      <w:lang w:val="en-US" w:eastAsia="zh-CN"/>
    </w:rPr>
  </w:style>
  <w:style w:type="paragraph" w:customStyle="1" w:styleId="Style8">
    <w:name w:val="Style 8"/>
    <w:pPr>
      <w:widowControl w:val="0"/>
      <w:suppressAutoHyphens/>
      <w:autoSpaceDE w:val="0"/>
      <w:autoSpaceDN w:val="0"/>
      <w:ind w:left="936" w:hanging="504"/>
      <w:textAlignment w:val="baseline"/>
    </w:pPr>
    <w:rPr>
      <w:rFonts w:ascii="Arial" w:eastAsia="Times New Roman" w:hAnsi="Arial" w:cs="Arial"/>
      <w:kern w:val="3"/>
      <w:sz w:val="24"/>
      <w:szCs w:val="24"/>
      <w:lang w:val="en-US" w:eastAsia="zh-CN"/>
    </w:rPr>
  </w:style>
  <w:style w:type="paragraph" w:customStyle="1" w:styleId="Style6">
    <w:name w:val="Style 6"/>
    <w:pPr>
      <w:widowControl w:val="0"/>
      <w:suppressAutoHyphens/>
      <w:autoSpaceDE w:val="0"/>
      <w:autoSpaceDN w:val="0"/>
      <w:spacing w:line="204" w:lineRule="auto"/>
      <w:ind w:left="288"/>
      <w:textAlignment w:val="baseline"/>
    </w:pPr>
    <w:rPr>
      <w:rFonts w:ascii="Arial" w:eastAsia="Times New Roman" w:hAnsi="Arial" w:cs="Arial"/>
      <w:kern w:val="3"/>
      <w:sz w:val="24"/>
      <w:szCs w:val="24"/>
      <w:lang w:val="en-US" w:eastAsia="zh-CN"/>
    </w:rPr>
  </w:style>
  <w:style w:type="character" w:customStyle="1" w:styleId="WW8Num1z0">
    <w:name w:val="WW8Num1z0"/>
    <w:rPr>
      <w:rFonts w:ascii="Arial" w:hAnsi="Arial" w:cs="Arial"/>
      <w:spacing w:val="6"/>
      <w:sz w:val="22"/>
      <w:szCs w:val="22"/>
    </w:rPr>
  </w:style>
  <w:style w:type="character" w:customStyle="1" w:styleId="WW8Num2z0">
    <w:name w:val="WW8Num2z0"/>
    <w:rPr>
      <w:rFonts w:ascii="Arial" w:hAnsi="Arial" w:cs="Arial"/>
      <w:sz w:val="24"/>
      <w:szCs w:val="24"/>
    </w:rPr>
  </w:style>
  <w:style w:type="character" w:customStyle="1" w:styleId="WW8Num5z0">
    <w:name w:val="WW8Num5z0"/>
    <w:rPr>
      <w:b w:val="0"/>
    </w:rPr>
  </w:style>
  <w:style w:type="character" w:customStyle="1" w:styleId="WW8Num8z0">
    <w:name w:val="WW8Num8z0"/>
    <w:rPr>
      <w:rFonts w:ascii="Arial" w:hAnsi="Arial" w:cs="Arial"/>
      <w:b w:val="0"/>
      <w:i w:val="0"/>
      <w:sz w:val="22"/>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4z0">
    <w:name w:val="WW8Num14z0"/>
    <w:rPr>
      <w:b w:val="0"/>
    </w:rPr>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CharacterStyle1">
    <w:name w:val="Character Style 1"/>
    <w:rPr>
      <w:rFonts w:ascii="Bookman Old Style" w:hAnsi="Bookman Old Style" w:cs="Bookman Old Style"/>
      <w:sz w:val="22"/>
    </w:rPr>
  </w:style>
  <w:style w:type="character" w:customStyle="1" w:styleId="CharacterStyle2">
    <w:name w:val="Character Style 2"/>
    <w:rPr>
      <w:sz w:val="26"/>
    </w:rPr>
  </w:style>
  <w:style w:type="character" w:customStyle="1" w:styleId="EncabezadoCar">
    <w:name w:val="Encabezado Car"/>
    <w:rPr>
      <w:rFonts w:cs="Mangal"/>
      <w:szCs w:val="21"/>
    </w:rPr>
  </w:style>
  <w:style w:type="character" w:customStyle="1" w:styleId="PiedepginaCar">
    <w:name w:val="Pie de página Car"/>
    <w:rPr>
      <w:rFonts w:cs="Mangal"/>
      <w:szCs w:val="21"/>
    </w:rPr>
  </w:style>
  <w:style w:type="character" w:customStyle="1" w:styleId="CuerpodeltextoNegrita">
    <w:name w:val="Cuerpo del texto + Negrita"/>
    <w:rPr>
      <w:rFonts w:ascii="Arial" w:eastAsia="Arial" w:hAnsi="Arial" w:cs="Arial"/>
      <w:b/>
      <w:bCs/>
      <w:sz w:val="17"/>
      <w:szCs w:val="17"/>
      <w:shd w:val="clear" w:color="auto" w:fill="FFFFFF"/>
    </w:rPr>
  </w:style>
  <w:style w:type="paragraph" w:styleId="Textodeglobo">
    <w:name w:val="Balloon Text"/>
    <w:basedOn w:val="Normal"/>
    <w:rPr>
      <w:rFonts w:ascii="Tahoma" w:hAnsi="Tahoma" w:cs="Mangal"/>
      <w:sz w:val="16"/>
      <w:szCs w:val="14"/>
    </w:rPr>
  </w:style>
  <w:style w:type="character" w:customStyle="1" w:styleId="TextodegloboCar">
    <w:name w:val="Texto de globo Car"/>
    <w:rPr>
      <w:rFonts w:ascii="Tahoma" w:hAnsi="Tahoma" w:cs="Mangal"/>
      <w:sz w:val="16"/>
      <w:szCs w:val="14"/>
    </w:rPr>
  </w:style>
  <w:style w:type="character" w:styleId="Refdecomentario">
    <w:name w:val="annotation reference"/>
    <w:rPr>
      <w:sz w:val="16"/>
      <w:szCs w:val="16"/>
    </w:rPr>
  </w:style>
  <w:style w:type="paragraph" w:styleId="Asuntodelcomentario">
    <w:name w:val="annotation subject"/>
    <w:basedOn w:val="Textocomentario"/>
    <w:next w:val="Textocomentario"/>
    <w:pPr>
      <w:widowControl w:val="0"/>
    </w:pPr>
    <w:rPr>
      <w:rFonts w:ascii="Liberation Serif" w:eastAsia="DejaVu Sans" w:hAnsi="Liberation Serif" w:cs="Mangal"/>
      <w:b/>
      <w:bCs/>
      <w:szCs w:val="18"/>
      <w:lang w:bidi="hi-IN"/>
    </w:rPr>
  </w:style>
  <w:style w:type="character" w:customStyle="1" w:styleId="StandardCar">
    <w:name w:val="Standard Car"/>
    <w:rPr>
      <w:rFonts w:ascii="Courier New" w:eastAsia="Times New Roman" w:hAnsi="Courier New" w:cs="Courier New"/>
      <w:szCs w:val="20"/>
      <w:lang w:bidi="ar-SA"/>
    </w:rPr>
  </w:style>
  <w:style w:type="character" w:customStyle="1" w:styleId="TextocomentarioCar">
    <w:name w:val="Texto comentario Car"/>
    <w:rPr>
      <w:rFonts w:ascii="Arial" w:eastAsia="Times New Roman" w:hAnsi="Arial" w:cs="Arial"/>
      <w:sz w:val="20"/>
      <w:szCs w:val="20"/>
      <w:lang w:bidi="ar-SA"/>
    </w:rPr>
  </w:style>
  <w:style w:type="character" w:customStyle="1" w:styleId="AsuntodelcomentarioCar">
    <w:name w:val="Asunto del comentario Car"/>
    <w:rPr>
      <w:rFonts w:ascii="Arial" w:eastAsia="Times New Roman" w:hAnsi="Arial" w:cs="Mangal"/>
      <w:b/>
      <w:bCs/>
      <w:sz w:val="20"/>
      <w:szCs w:val="18"/>
      <w:lang w:bidi="ar-SA"/>
    </w:rPr>
  </w:style>
  <w:style w:type="paragraph" w:customStyle="1" w:styleId="pa14">
    <w:name w:val="pa14"/>
    <w:basedOn w:val="Normal"/>
    <w:pPr>
      <w:widowControl/>
      <w:suppressAutoHyphens w:val="0"/>
      <w:spacing w:before="100" w:after="100"/>
      <w:textAlignment w:val="auto"/>
    </w:pPr>
    <w:rPr>
      <w:rFonts w:ascii="Times New Roman" w:eastAsia="Times New Roman" w:hAnsi="Times New Roman" w:cs="Times New Roman"/>
      <w:kern w:val="0"/>
      <w:lang w:val="es-CO" w:eastAsia="es-CO" w:bidi="ar-SA"/>
    </w:rPr>
  </w:style>
  <w:style w:type="character" w:customStyle="1" w:styleId="apple-converted-space">
    <w:name w:val="apple-converted-space"/>
    <w:basedOn w:val="Fuentedeprrafopredeter"/>
  </w:style>
  <w:style w:type="character" w:customStyle="1" w:styleId="spelle">
    <w:name w:val="spelle"/>
    <w:basedOn w:val="Fuentedeprrafopredeter"/>
  </w:style>
  <w:style w:type="character" w:customStyle="1" w:styleId="grame">
    <w:name w:val="grame"/>
    <w:basedOn w:val="Fuentedeprrafopredeter"/>
  </w:style>
  <w:style w:type="table" w:styleId="Tablaconcuadrcula">
    <w:name w:val="Table Grid"/>
    <w:basedOn w:val="Tablanormal"/>
    <w:uiPriority w:val="59"/>
    <w:rsid w:val="00AC57BD"/>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 1"/>
    <w:basedOn w:val="Sangranormal"/>
    <w:qFormat/>
    <w:rsid w:val="00617F24"/>
    <w:pPr>
      <w:widowControl/>
      <w:suppressAutoHyphens w:val="0"/>
      <w:autoSpaceDN/>
      <w:jc w:val="both"/>
      <w:textAlignment w:val="auto"/>
    </w:pPr>
    <w:rPr>
      <w:rFonts w:ascii="Times New Roman" w:eastAsia="Times New Roman" w:hAnsi="Times New Roman" w:cs="Times New Roman"/>
      <w:kern w:val="0"/>
      <w:szCs w:val="24"/>
      <w:lang w:val="es-ES_tradnl" w:eastAsia="es-ES" w:bidi="ar-SA"/>
    </w:rPr>
  </w:style>
  <w:style w:type="paragraph" w:styleId="Sangranormal">
    <w:name w:val="Normal Indent"/>
    <w:basedOn w:val="Normal"/>
    <w:uiPriority w:val="99"/>
    <w:semiHidden/>
    <w:unhideWhenUsed/>
    <w:rsid w:val="00617F24"/>
    <w:pPr>
      <w:ind w:left="708"/>
    </w:pPr>
    <w:rPr>
      <w:rFonts w:cs="Mangal"/>
      <w:szCs w:val="21"/>
    </w:rPr>
  </w:style>
  <w:style w:type="table" w:customStyle="1" w:styleId="Tablaconcuadrcula1">
    <w:name w:val="Tabla con cuadrícula1"/>
    <w:basedOn w:val="Tablanormal"/>
    <w:next w:val="Tablaconcuadrcula"/>
    <w:rsid w:val="003D7A93"/>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3D7A93"/>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31">
    <w:name w:val="Tabla de lista 3 - Énfasis 31"/>
    <w:basedOn w:val="Tablanormal"/>
    <w:uiPriority w:val="48"/>
    <w:rsid w:val="00826C44"/>
    <w:pPr>
      <w:widowControl w:val="0"/>
      <w:autoSpaceDN w:val="0"/>
      <w:textAlignment w:val="baseline"/>
    </w:pPr>
    <w:rPr>
      <w:kern w:val="3"/>
      <w:sz w:val="24"/>
      <w:szCs w:val="24"/>
      <w:lang w:val="es-ES" w:eastAsia="zh-CN" w:bidi="hi-I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eGrid">
    <w:name w:val="TableGrid"/>
    <w:rsid w:val="003D0F7C"/>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 w:type="character" w:styleId="Hipervnculo">
    <w:name w:val="Hyperlink"/>
    <w:basedOn w:val="Fuentedeprrafopredeter"/>
    <w:uiPriority w:val="99"/>
    <w:semiHidden/>
    <w:unhideWhenUsed/>
    <w:rsid w:val="00C16C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548018">
      <w:bodyDiv w:val="1"/>
      <w:marLeft w:val="0"/>
      <w:marRight w:val="0"/>
      <w:marTop w:val="0"/>
      <w:marBottom w:val="0"/>
      <w:divBdr>
        <w:top w:val="none" w:sz="0" w:space="0" w:color="auto"/>
        <w:left w:val="none" w:sz="0" w:space="0" w:color="auto"/>
        <w:bottom w:val="none" w:sz="0" w:space="0" w:color="auto"/>
        <w:right w:val="none" w:sz="0" w:space="0" w:color="auto"/>
      </w:divBdr>
    </w:div>
    <w:div w:id="553808070">
      <w:bodyDiv w:val="1"/>
      <w:marLeft w:val="0"/>
      <w:marRight w:val="0"/>
      <w:marTop w:val="0"/>
      <w:marBottom w:val="0"/>
      <w:divBdr>
        <w:top w:val="none" w:sz="0" w:space="0" w:color="auto"/>
        <w:left w:val="none" w:sz="0" w:space="0" w:color="auto"/>
        <w:bottom w:val="none" w:sz="0" w:space="0" w:color="auto"/>
        <w:right w:val="none" w:sz="0" w:space="0" w:color="auto"/>
      </w:divBdr>
    </w:div>
    <w:div w:id="592399923">
      <w:bodyDiv w:val="1"/>
      <w:marLeft w:val="0"/>
      <w:marRight w:val="0"/>
      <w:marTop w:val="0"/>
      <w:marBottom w:val="0"/>
      <w:divBdr>
        <w:top w:val="none" w:sz="0" w:space="0" w:color="auto"/>
        <w:left w:val="none" w:sz="0" w:space="0" w:color="auto"/>
        <w:bottom w:val="none" w:sz="0" w:space="0" w:color="auto"/>
        <w:right w:val="none" w:sz="0" w:space="0" w:color="auto"/>
      </w:divBdr>
    </w:div>
    <w:div w:id="1890653928">
      <w:bodyDiv w:val="1"/>
      <w:marLeft w:val="0"/>
      <w:marRight w:val="0"/>
      <w:marTop w:val="0"/>
      <w:marBottom w:val="0"/>
      <w:divBdr>
        <w:top w:val="none" w:sz="0" w:space="0" w:color="auto"/>
        <w:left w:val="none" w:sz="0" w:space="0" w:color="auto"/>
        <w:bottom w:val="none" w:sz="0" w:space="0" w:color="auto"/>
        <w:right w:val="none" w:sz="0" w:space="0" w:color="auto"/>
      </w:divBdr>
    </w:div>
    <w:div w:id="1938098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6AD99-79D1-40F4-B86C-B8BE57995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6707</Words>
  <Characters>36893</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43513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Marly de Jesus Agamez Gomez</cp:lastModifiedBy>
  <cp:revision>2</cp:revision>
  <cp:lastPrinted>2016-06-30T01:16:00Z</cp:lastPrinted>
  <dcterms:created xsi:type="dcterms:W3CDTF">2016-06-30T21:09:00Z</dcterms:created>
  <dcterms:modified xsi:type="dcterms:W3CDTF">2016-06-30T21:09:00Z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