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05" w:rsidRDefault="00474805" w:rsidP="00412565">
      <w:pPr>
        <w:jc w:val="center"/>
        <w:rPr>
          <w:rFonts w:ascii="Constantia" w:hAnsi="Constantia"/>
          <w:b/>
          <w:bCs/>
          <w:noProof/>
          <w:lang w:val="es-MX" w:eastAsia="es-MX"/>
        </w:rPr>
      </w:pPr>
      <w:r w:rsidRPr="0053100A">
        <w:rPr>
          <w:rFonts w:ascii="Constantia" w:hAnsi="Constantia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0" wp14:anchorId="0F5C9BE3" wp14:editId="6ED50118">
                <wp:simplePos x="0" y="0"/>
                <wp:positionH relativeFrom="margin">
                  <wp:posOffset>-352425</wp:posOffset>
                </wp:positionH>
                <wp:positionV relativeFrom="margin">
                  <wp:posOffset>-428625</wp:posOffset>
                </wp:positionV>
                <wp:extent cx="4914900" cy="781050"/>
                <wp:effectExtent l="0" t="0" r="0" b="0"/>
                <wp:wrapNone/>
                <wp:docPr id="14" name="Cuadro de texto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onstantia" w:hAnsi="Constantia"/>
                                <w:noProof/>
                                <w:color w:val="FF6600"/>
                                <w:sz w:val="40"/>
                                <w:szCs w:val="40"/>
                                <w:lang w:val="es-ES"/>
                              </w:rPr>
                              <w:alias w:val="Título"/>
                              <w:tag w:val=""/>
                              <w:id w:val="2115015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E80220" w:rsidRPr="004F5BD2" w:rsidRDefault="00B02D0F" w:rsidP="00CB1B2E">
                                <w:pPr>
                                  <w:pStyle w:val="Puesto"/>
                                  <w:jc w:val="center"/>
                                  <w:rPr>
                                    <w:rFonts w:ascii="Constantia" w:hAnsi="Constantia"/>
                                    <w:noProof/>
                                    <w:color w:val="FF660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4F5BD2">
                                  <w:rPr>
                                    <w:rFonts w:ascii="Constantia" w:hAnsi="Constantia"/>
                                    <w:noProof/>
                                    <w:color w:val="FF6600"/>
                                    <w:sz w:val="40"/>
                                    <w:szCs w:val="40"/>
                                    <w:lang w:val="es-ES"/>
                                  </w:rPr>
                                  <w:t>INFORME ANUAL</w:t>
                                </w:r>
                              </w:p>
                            </w:sdtContent>
                          </w:sdt>
                          <w:p w:rsidR="005060E6" w:rsidRPr="004F5BD2" w:rsidRDefault="00875BA3" w:rsidP="00CB1B2E">
                            <w:pPr>
                              <w:pStyle w:val="Subttulo"/>
                              <w:ind w:left="0" w:right="720"/>
                              <w:jc w:val="center"/>
                              <w:rPr>
                                <w:rFonts w:ascii="Constantia" w:hAnsi="Constantia"/>
                                <w:color w:val="003399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F5BD2">
                              <w:rPr>
                                <w:rFonts w:ascii="Constantia" w:hAnsi="Constantia"/>
                                <w:noProof/>
                                <w:color w:val="003399"/>
                                <w:sz w:val="40"/>
                                <w:szCs w:val="40"/>
                                <w:lang w:val="es-ES"/>
                              </w:rPr>
                              <w:t>Atención al ciudadano</w:t>
                            </w:r>
                            <w:r w:rsidR="005060E6" w:rsidRPr="004F5BD2">
                              <w:rPr>
                                <w:rFonts w:ascii="Constantia" w:hAnsi="Constantia"/>
                                <w:color w:val="003399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onstantia" w:hAnsi="Constantia"/>
                                  <w:color w:val="003399"/>
                                  <w:sz w:val="40"/>
                                  <w:szCs w:val="40"/>
                                </w:rPr>
                                <w:alias w:val="Fecha"/>
                                <w:tag w:val="Fecha"/>
                                <w:id w:val="1417830956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1-01T00:00:00Z">
                                  <w:dateFormat w:val="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B2EBF">
                                  <w:rPr>
                                    <w:rFonts w:ascii="Constantia" w:hAnsi="Constantia"/>
                                    <w:color w:val="003399"/>
                                    <w:sz w:val="40"/>
                                    <w:szCs w:val="40"/>
                                  </w:rPr>
                                  <w:t>2018</w:t>
                                </w:r>
                              </w:sdtContent>
                            </w:sdt>
                          </w:p>
                          <w:p w:rsidR="00E80220" w:rsidRPr="00412565" w:rsidRDefault="00E80220" w:rsidP="00CB1B2E">
                            <w:pPr>
                              <w:pStyle w:val="Descripcinbreve"/>
                              <w:spacing w:after="600"/>
                              <w:jc w:val="center"/>
                              <w:rPr>
                                <w:noProof/>
                                <w:color w:val="FF66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5C9BE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alt="Report title" style="position:absolute;left:0;text-align:left;margin-left:-27.75pt;margin-top:-33.75pt;width:387pt;height:61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" o:allowoverlap="f" filled="f" stroked="f" strokeweight=".5pt">
                <v:textbox inset="0,0,0,0">
                  <w:txbxContent>
                    <w:sdt>
                      <w:sdtPr>
                        <w:rPr>
                          <w:rFonts w:ascii="Constantia" w:hAnsi="Constantia"/>
                          <w:noProof/>
                          <w:color w:val="FF6600"/>
                          <w:sz w:val="40"/>
                          <w:szCs w:val="40"/>
                          <w:lang w:val="es-ES"/>
                        </w:rPr>
                        <w:alias w:val="Título"/>
                        <w:tag w:val=""/>
                        <w:id w:val="2115015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E80220" w:rsidRPr="004F5BD2" w:rsidRDefault="00B02D0F" w:rsidP="00CB1B2E">
                          <w:pPr>
                            <w:pStyle w:val="Ttulo"/>
                            <w:jc w:val="center"/>
                            <w:rPr>
                              <w:rFonts w:ascii="Constantia" w:hAnsi="Constantia"/>
                              <w:noProof/>
                              <w:color w:val="FF6600"/>
                              <w:sz w:val="40"/>
                              <w:szCs w:val="40"/>
                              <w:lang w:val="es-ES"/>
                            </w:rPr>
                          </w:pPr>
                          <w:r w:rsidRPr="004F5BD2">
                            <w:rPr>
                              <w:rFonts w:ascii="Constantia" w:hAnsi="Constantia"/>
                              <w:noProof/>
                              <w:color w:val="FF6600"/>
                              <w:sz w:val="40"/>
                              <w:szCs w:val="40"/>
                              <w:lang w:val="es-ES"/>
                            </w:rPr>
                            <w:t>INFORME ANUAL</w:t>
                          </w:r>
                        </w:p>
                      </w:sdtContent>
                    </w:sdt>
                    <w:p w:rsidR="005060E6" w:rsidRPr="004F5BD2" w:rsidRDefault="00875BA3" w:rsidP="00CB1B2E">
                      <w:pPr>
                        <w:pStyle w:val="Subttulo"/>
                        <w:ind w:left="0" w:right="720"/>
                        <w:jc w:val="center"/>
                        <w:rPr>
                          <w:rFonts w:ascii="Constantia" w:hAnsi="Constantia"/>
                          <w:color w:val="003399"/>
                          <w:sz w:val="40"/>
                          <w:szCs w:val="40"/>
                          <w:lang w:val="es-ES"/>
                        </w:rPr>
                      </w:pPr>
                      <w:r w:rsidRPr="004F5BD2">
                        <w:rPr>
                          <w:rFonts w:ascii="Constantia" w:hAnsi="Constantia"/>
                          <w:noProof/>
                          <w:color w:val="003399"/>
                          <w:sz w:val="40"/>
                          <w:szCs w:val="40"/>
                          <w:lang w:val="es-ES"/>
                        </w:rPr>
                        <w:t>Atención al ciudadano</w:t>
                      </w:r>
                      <w:r w:rsidR="005060E6" w:rsidRPr="004F5BD2">
                        <w:rPr>
                          <w:rFonts w:ascii="Constantia" w:hAnsi="Constantia"/>
                          <w:color w:val="003399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rFonts w:ascii="Constantia" w:hAnsi="Constantia"/>
                            <w:color w:val="003399"/>
                            <w:sz w:val="40"/>
                            <w:szCs w:val="40"/>
                          </w:rPr>
                          <w:alias w:val="Fecha"/>
                          <w:tag w:val="Fecha"/>
                          <w:id w:val="1417830956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1-01T00:00:00Z">
                            <w:dateFormat w:val="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B2EBF">
                            <w:rPr>
                              <w:rFonts w:ascii="Constantia" w:hAnsi="Constantia"/>
                              <w:color w:val="003399"/>
                              <w:sz w:val="40"/>
                              <w:szCs w:val="40"/>
                            </w:rPr>
                            <w:t>2018</w:t>
                          </w:r>
                        </w:sdtContent>
                      </w:sdt>
                    </w:p>
                    <w:p w:rsidR="00E80220" w:rsidRPr="00412565" w:rsidRDefault="00E80220" w:rsidP="00CB1B2E">
                      <w:pPr>
                        <w:pStyle w:val="Descripcinbreve"/>
                        <w:spacing w:after="600"/>
                        <w:jc w:val="center"/>
                        <w:rPr>
                          <w:noProof/>
                          <w:color w:val="FF6600"/>
                          <w:lang w:val="es-E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74805" w:rsidRDefault="00474805" w:rsidP="00412565">
      <w:pPr>
        <w:jc w:val="center"/>
        <w:rPr>
          <w:rFonts w:ascii="Constantia" w:hAnsi="Constantia"/>
          <w:b/>
          <w:bCs/>
          <w:noProof/>
          <w:lang w:val="es-MX" w:eastAsia="es-MX"/>
        </w:rPr>
      </w:pPr>
    </w:p>
    <w:p w:rsidR="00E80220" w:rsidRPr="0053100A" w:rsidRDefault="00474805" w:rsidP="00D26EA5">
      <w:pPr>
        <w:ind w:left="-2127"/>
        <w:jc w:val="center"/>
        <w:rPr>
          <w:rFonts w:ascii="Constantia" w:hAnsi="Constantia"/>
          <w:noProof/>
          <w:lang w:val="es-ES"/>
        </w:rPr>
        <w:sectPr w:rsidR="00E80220" w:rsidRPr="0053100A" w:rsidSect="00474805">
          <w:headerReference w:type="default" r:id="rId10"/>
          <w:headerReference w:type="first" r:id="rId11"/>
          <w:pgSz w:w="12240" w:h="15840" w:code="1"/>
          <w:pgMar w:top="1080" w:right="474" w:bottom="720" w:left="3096" w:header="1080" w:footer="720" w:gutter="0"/>
          <w:pgNumType w:fmt="lowerRoman" w:start="0"/>
          <w:cols w:space="708"/>
          <w:titlePg/>
          <w:docGrid w:linePitch="360"/>
        </w:sectPr>
      </w:pPr>
      <w:r w:rsidRPr="0053100A">
        <w:rPr>
          <w:rFonts w:ascii="Constantia" w:hAnsi="Constantia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34E4F5B3" wp14:editId="4EB2AD57">
                <wp:simplePos x="0" y="0"/>
                <wp:positionH relativeFrom="page">
                  <wp:posOffset>466725</wp:posOffset>
                </wp:positionH>
                <wp:positionV relativeFrom="margin">
                  <wp:align>bottom</wp:align>
                </wp:positionV>
                <wp:extent cx="6048375" cy="1775460"/>
                <wp:effectExtent l="0" t="0" r="9525" b="7620"/>
                <wp:wrapSquare wrapText="bothSides"/>
                <wp:docPr id="15" name="Cuadro de texto 15" descr="contact 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00A" w:rsidRPr="0053100A" w:rsidRDefault="0053100A" w:rsidP="0053100A">
                            <w:pPr>
                              <w:spacing w:after="200" w:line="276" w:lineRule="auto"/>
                              <w:jc w:val="right"/>
                              <w:rPr>
                                <w:rFonts w:ascii="Constantia" w:eastAsia="Tw Cen MT" w:hAnsi="Constantia" w:cs="Times New Roman"/>
                                <w:i/>
                                <w:color w:val="FF6600"/>
                                <w:kern w:val="24"/>
                                <w:sz w:val="40"/>
                                <w:szCs w:val="40"/>
                                <w:lang w:val="es-MX" w:eastAsia="es-MX"/>
                                <w14:ligatures w14:val="standardContextual"/>
                              </w:rPr>
                            </w:pPr>
                            <w:r w:rsidRPr="0053100A">
                              <w:rPr>
                                <w:rFonts w:ascii="Constantia" w:eastAsia="Tw Cen MT" w:hAnsi="Constantia" w:cs="Times New Roman"/>
                                <w:i/>
                                <w:color w:val="FF6600"/>
                                <w:kern w:val="24"/>
                                <w:sz w:val="40"/>
                                <w:szCs w:val="40"/>
                                <w:lang w:val="es-MX" w:eastAsia="es-MX"/>
                                <w14:ligatures w14:val="standardContextual"/>
                              </w:rPr>
                              <w:t xml:space="preserve">Agencia Nacional de Infraestructura </w:t>
                            </w:r>
                          </w:p>
                          <w:p w:rsidR="0053100A" w:rsidRPr="0053100A" w:rsidRDefault="0053100A" w:rsidP="0053100A">
                            <w:pPr>
                              <w:spacing w:after="200" w:line="240" w:lineRule="auto"/>
                              <w:jc w:val="right"/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</w:pPr>
                            <w:r w:rsidRPr="0053100A"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  <w:t xml:space="preserve">Calle 24ª No. 59-42 Edificio T3 Torre 4 Piso 2 </w:t>
                            </w:r>
                          </w:p>
                          <w:p w:rsidR="0053100A" w:rsidRPr="0053100A" w:rsidRDefault="0053100A" w:rsidP="0053100A">
                            <w:pPr>
                              <w:spacing w:after="200" w:line="240" w:lineRule="auto"/>
                              <w:jc w:val="right"/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</w:pPr>
                            <w:r w:rsidRPr="0053100A"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  <w:t>PBX: 4848860 Ext: 13-68 14-21</w:t>
                            </w:r>
                          </w:p>
                          <w:p w:rsidR="0053100A" w:rsidRPr="0053100A" w:rsidRDefault="0053100A" w:rsidP="0053100A">
                            <w:pPr>
                              <w:spacing w:after="200" w:line="240" w:lineRule="auto"/>
                              <w:jc w:val="right"/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</w:pPr>
                            <w:r w:rsidRPr="0053100A"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  <w:t>contactenos@ani.gov.co</w:t>
                            </w:r>
                          </w:p>
                          <w:p w:rsidR="00E80220" w:rsidRPr="0062382F" w:rsidRDefault="00E80220" w:rsidP="0062382F">
                            <w:pPr>
                              <w:pStyle w:val="Organizacin"/>
                              <w:jc w:val="center"/>
                              <w:rPr>
                                <w:noProof/>
                                <w:color w:val="FF6600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E80220" w:rsidRPr="00D5672C" w:rsidRDefault="00E80220">
                            <w:pPr>
                              <w:pStyle w:val="Sinespaciado"/>
                              <w:rPr>
                                <w:noProof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4F5B3" id="Cuadro de texto 15" o:spid="_x0000_s1027" type="#_x0000_t202" alt="contact info" style="position:absolute;left:0;text-align:left;margin-left:36.75pt;margin-top:0;width:476.25pt;height:139.8pt;z-index:25167564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" o:allowoverlap="f" filled="f" stroked="f" strokeweight=".5pt">
                <v:textbox inset="0,0,0,0">
                  <w:txbxContent>
                    <w:p w:rsidR="0053100A" w:rsidRPr="0053100A" w:rsidRDefault="0053100A" w:rsidP="0053100A">
                      <w:pPr>
                        <w:spacing w:after="200" w:line="276" w:lineRule="auto"/>
                        <w:jc w:val="right"/>
                        <w:rPr>
                          <w:rFonts w:ascii="Constantia" w:eastAsia="Tw Cen MT" w:hAnsi="Constantia" w:cs="Times New Roman"/>
                          <w:i/>
                          <w:color w:val="FF6600"/>
                          <w:kern w:val="24"/>
                          <w:sz w:val="40"/>
                          <w:szCs w:val="40"/>
                          <w:lang w:val="es-MX" w:eastAsia="es-MX"/>
                          <w14:ligatures w14:val="standardContextual"/>
                        </w:rPr>
                      </w:pPr>
                      <w:r w:rsidRPr="0053100A">
                        <w:rPr>
                          <w:rFonts w:ascii="Constantia" w:eastAsia="Tw Cen MT" w:hAnsi="Constantia" w:cs="Times New Roman"/>
                          <w:i/>
                          <w:color w:val="FF6600"/>
                          <w:kern w:val="24"/>
                          <w:sz w:val="40"/>
                          <w:szCs w:val="40"/>
                          <w:lang w:val="es-MX" w:eastAsia="es-MX"/>
                          <w14:ligatures w14:val="standardContextual"/>
                        </w:rPr>
                        <w:t xml:space="preserve">Agencia Nacional de Infraestructura </w:t>
                      </w:r>
                    </w:p>
                    <w:p w:rsidR="0053100A" w:rsidRPr="0053100A" w:rsidRDefault="0053100A" w:rsidP="0053100A">
                      <w:pPr>
                        <w:spacing w:after="200" w:line="240" w:lineRule="auto"/>
                        <w:jc w:val="right"/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</w:pPr>
                      <w:r w:rsidRPr="0053100A"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  <w:t xml:space="preserve">Calle 24ª No. 59-42 Edificio T3 Torre 4 Piso 2 </w:t>
                      </w:r>
                    </w:p>
                    <w:p w:rsidR="0053100A" w:rsidRPr="0053100A" w:rsidRDefault="0053100A" w:rsidP="0053100A">
                      <w:pPr>
                        <w:spacing w:after="200" w:line="240" w:lineRule="auto"/>
                        <w:jc w:val="right"/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</w:pPr>
                      <w:r w:rsidRPr="0053100A"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  <w:t>PBX: 4848860 Ext: 13-68 14-21</w:t>
                      </w:r>
                    </w:p>
                    <w:p w:rsidR="0053100A" w:rsidRPr="0053100A" w:rsidRDefault="0053100A" w:rsidP="0053100A">
                      <w:pPr>
                        <w:spacing w:after="200" w:line="240" w:lineRule="auto"/>
                        <w:jc w:val="right"/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</w:pPr>
                      <w:r w:rsidRPr="0053100A"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  <w:t>contactenos@ani.gov.co</w:t>
                      </w:r>
                    </w:p>
                    <w:p w:rsidR="00E80220" w:rsidRPr="0062382F" w:rsidRDefault="00E80220" w:rsidP="0062382F">
                      <w:pPr>
                        <w:pStyle w:val="Organizacin"/>
                        <w:jc w:val="center"/>
                        <w:rPr>
                          <w:noProof/>
                          <w:color w:val="FF6600"/>
                          <w:sz w:val="32"/>
                          <w:szCs w:val="32"/>
                          <w:lang w:val="es-ES"/>
                        </w:rPr>
                      </w:pPr>
                    </w:p>
                    <w:p w:rsidR="00E80220" w:rsidRPr="00D5672C" w:rsidRDefault="00E80220">
                      <w:pPr>
                        <w:pStyle w:val="Sinespaciado"/>
                        <w:rPr>
                          <w:noProof/>
                          <w:lang w:val="es-ES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sdt>
        <w:sdtPr>
          <w:rPr>
            <w:rFonts w:ascii="Constantia" w:hAnsi="Constantia"/>
            <w:noProof/>
            <w:lang w:val="es-ES"/>
          </w:rPr>
          <w:id w:val="-1975434350"/>
          <w:docPartObj>
            <w:docPartGallery w:val="Cover Pages"/>
            <w:docPartUnique/>
          </w:docPartObj>
        </w:sdtPr>
        <w:sdtEndPr/>
        <w:sdtContent/>
      </w:sdt>
      <w:r>
        <w:rPr>
          <w:rFonts w:ascii="Constantia" w:hAnsi="Constantia"/>
          <w:noProof/>
          <w:lang w:val="es-MX" w:eastAsia="es-MX"/>
        </w:rPr>
        <w:drawing>
          <wp:inline distT="0" distB="0" distL="0" distR="0">
            <wp:extent cx="5102225" cy="5102225"/>
            <wp:effectExtent l="0" t="0" r="3175" b="317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0190121_100448-COLLAG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432" cy="510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1EE" w:rsidRDefault="00E271EE" w:rsidP="00706978">
      <w:pPr>
        <w:pStyle w:val="Ttulo2"/>
        <w:ind w:left="-1701"/>
        <w:jc w:val="both"/>
        <w:rPr>
          <w:rFonts w:ascii="Constantia" w:hAnsi="Constantia"/>
          <w:noProof/>
          <w:color w:val="FF6600"/>
          <w:sz w:val="36"/>
          <w:szCs w:val="36"/>
          <w:lang w:val="es-ES"/>
        </w:rPr>
      </w:pPr>
      <w:r>
        <w:rPr>
          <w:rFonts w:ascii="Constantia" w:hAnsi="Constantia"/>
          <w:noProof/>
          <w:color w:val="FF6600"/>
          <w:sz w:val="36"/>
          <w:szCs w:val="36"/>
          <w:lang w:val="es-ES"/>
        </w:rPr>
        <w:lastRenderedPageBreak/>
        <w:t>PETICIONES</w:t>
      </w:r>
    </w:p>
    <w:p w:rsidR="000C1437" w:rsidRDefault="0040172D" w:rsidP="004D7C20">
      <w:pPr>
        <w:ind w:left="-1701"/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Insistiendo 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en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qu</w:t>
      </w:r>
      <w:r w:rsidR="004777C1">
        <w:rPr>
          <w:rFonts w:ascii="Constantia" w:hAnsi="Constantia" w:cs="Arial"/>
          <w:color w:val="002060"/>
          <w:sz w:val="24"/>
          <w:szCs w:val="24"/>
          <w:lang w:val="es-ES"/>
        </w:rPr>
        <w:t>e la entidad contin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uase</w:t>
      </w:r>
      <w:r w:rsidR="004777C1">
        <w:rPr>
          <w:rFonts w:ascii="Constantia" w:hAnsi="Constantia" w:cs="Arial"/>
          <w:color w:val="002060"/>
          <w:sz w:val="24"/>
          <w:szCs w:val="24"/>
          <w:lang w:val="es-ES"/>
        </w:rPr>
        <w:t xml:space="preserve"> en la mejora de 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los 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procedimientos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de atención a las inquietudes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 xml:space="preserve"> y solicitudes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elevadas </w:t>
      </w:r>
      <w:r w:rsidR="000E59E6" w:rsidRPr="00A92C5F">
        <w:rPr>
          <w:rFonts w:ascii="Constantia" w:hAnsi="Constantia" w:cs="Arial"/>
          <w:color w:val="002060"/>
          <w:sz w:val="24"/>
          <w:szCs w:val="24"/>
          <w:lang w:val="es-ES"/>
        </w:rPr>
        <w:t>por los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ciudadanos a través de los canales de atención dispuestos </w:t>
      </w:r>
      <w:r w:rsidR="00176773">
        <w:rPr>
          <w:rFonts w:ascii="Constantia" w:hAnsi="Constantia" w:cs="Arial"/>
          <w:color w:val="002060"/>
          <w:sz w:val="24"/>
          <w:szCs w:val="24"/>
          <w:lang w:val="es-ES"/>
        </w:rPr>
        <w:t>al público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 xml:space="preserve">, en la vigencia 2018 el </w:t>
      </w:r>
      <w:r w:rsidR="00FF5078">
        <w:rPr>
          <w:rFonts w:ascii="Constantia" w:hAnsi="Constantia" w:cs="Arial"/>
          <w:color w:val="002060"/>
          <w:sz w:val="24"/>
          <w:szCs w:val="24"/>
          <w:lang w:val="es-ES"/>
        </w:rPr>
        <w:t>equipo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 xml:space="preserve"> de Atención al Ciudadano persistió en </w:t>
      </w:r>
      <w:r w:rsidR="008770B4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la tipificación, </w:t>
      </w:r>
      <w:r w:rsidR="008770B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análisis, estudio y seguimiento de los requerimientos que ingresan a la Entidad, </w:t>
      </w:r>
      <w:r w:rsidR="008770B4" w:rsidRPr="00A92C5F">
        <w:rPr>
          <w:rFonts w:ascii="Constantia" w:hAnsi="Constantia" w:cs="Arial"/>
          <w:color w:val="002060"/>
          <w:sz w:val="24"/>
          <w:szCs w:val="24"/>
          <w:lang w:val="es-ES"/>
        </w:rPr>
        <w:t>envío de informe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s</w:t>
      </w:r>
      <w:r w:rsidR="008770B4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mensual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es</w:t>
      </w:r>
      <w:r w:rsidR="008770B4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a cada Vicepresidencia, Gerencia y Coordinación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 xml:space="preserve"> para articular </w:t>
      </w:r>
      <w:r w:rsidR="00FF5078">
        <w:rPr>
          <w:rFonts w:ascii="Constantia" w:hAnsi="Constantia" w:cs="Arial"/>
          <w:color w:val="002060"/>
          <w:sz w:val="24"/>
          <w:szCs w:val="24"/>
          <w:lang w:val="es-ES"/>
        </w:rPr>
        <w:t xml:space="preserve">y fortalecer este propósito conjunto de </w:t>
      </w:r>
      <w:r w:rsidR="00FF5078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disminuir el porcentaje de incumplimiento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respuestas a</w:t>
      </w:r>
      <w:r w:rsidR="00FF5078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derechos de petición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que se mantuvo en </w:t>
      </w:r>
      <w:r w:rsidR="00FF5078">
        <w:rPr>
          <w:rFonts w:ascii="Constantia" w:hAnsi="Constantia" w:cs="Arial"/>
          <w:color w:val="002060"/>
          <w:sz w:val="24"/>
          <w:szCs w:val="24"/>
          <w:lang w:val="es-ES"/>
        </w:rPr>
        <w:t>el 2%  en promedio</w:t>
      </w:r>
      <w:r w:rsidR="00176773">
        <w:rPr>
          <w:rFonts w:ascii="Constantia" w:hAnsi="Constantia" w:cs="Arial"/>
          <w:color w:val="002060"/>
          <w:sz w:val="24"/>
          <w:szCs w:val="24"/>
          <w:lang w:val="es-ES"/>
        </w:rPr>
        <w:t>.</w:t>
      </w:r>
    </w:p>
    <w:p w:rsidR="00E271EE" w:rsidRDefault="00E271EE" w:rsidP="000C1437">
      <w:pPr>
        <w:pStyle w:val="Ttulo2"/>
        <w:ind w:left="-1701"/>
        <w:jc w:val="both"/>
        <w:rPr>
          <w:rFonts w:ascii="Constantia" w:hAnsi="Constantia"/>
          <w:noProof/>
          <w:color w:val="002060"/>
          <w:sz w:val="36"/>
          <w:szCs w:val="36"/>
          <w:lang w:val="es-ES"/>
        </w:rPr>
      </w:pPr>
      <w:r>
        <w:rPr>
          <w:rFonts w:ascii="Constantia" w:hAnsi="Constantia"/>
          <w:noProof/>
          <w:color w:val="002060"/>
          <w:sz w:val="36"/>
          <w:szCs w:val="36"/>
          <w:lang w:val="es-ES"/>
        </w:rPr>
        <w:t>Documentos Ingresados</w:t>
      </w:r>
    </w:p>
    <w:p w:rsidR="00A32887" w:rsidRPr="004777C1" w:rsidRDefault="004777C1" w:rsidP="00706978">
      <w:pPr>
        <w:spacing w:after="0"/>
        <w:ind w:left="-1701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 lo largo de los 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7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años 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existencia de la entidad,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el número de proyectos de concesión a cargo de la Agencia aumenta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y, junto con ellos, las actuaciones que los mismos demandan, hecho que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 ve reflejad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o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el incremento</w:t>
      </w:r>
      <w:r w:rsidR="007B47D9" w:rsidRPr="00A32887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 comunicaciones</w:t>
      </w:r>
      <w:r w:rsidR="007B47D9" w:rsidRPr="00A32887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que diariamente ingresan a la entidad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 como se muestra en el si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guiente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cuadro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: </w:t>
      </w:r>
    </w:p>
    <w:p w:rsidR="00A32887" w:rsidRDefault="0053100A" w:rsidP="00A32887">
      <w:pPr>
        <w:spacing w:line="264" w:lineRule="auto"/>
        <w:jc w:val="right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53100A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Tabla No. 1 -  Documentos Ingresados 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por vigencia</w:t>
      </w:r>
    </w:p>
    <w:tbl>
      <w:tblPr>
        <w:tblStyle w:val="Tabladecuadrcula4-nfasis1"/>
        <w:tblW w:w="6521" w:type="dxa"/>
        <w:tblInd w:w="-289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276"/>
      </w:tblGrid>
      <w:tr w:rsidR="001A2684" w:rsidRPr="0053100A" w:rsidTr="00706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4"/>
            <w:shd w:val="clear" w:color="auto" w:fill="FF6600"/>
            <w:noWrap/>
            <w:hideMark/>
          </w:tcPr>
          <w:p w:rsidR="001A2684" w:rsidRDefault="001A2684" w:rsidP="000C1437">
            <w:pPr>
              <w:ind w:left="-2235"/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</w:pPr>
          </w:p>
          <w:p w:rsidR="001A2684" w:rsidRDefault="007B2EBF" w:rsidP="000C1437">
            <w:pPr>
              <w:ind w:left="1026" w:hanging="567"/>
              <w:jc w:val="center"/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  <w:t xml:space="preserve">  </w:t>
            </w:r>
            <w:r w:rsidR="001A2684"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  <w:t xml:space="preserve"> </w:t>
            </w:r>
            <w:r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  <w:t xml:space="preserve">     </w:t>
            </w:r>
            <w:r w:rsidR="001A2684" w:rsidRPr="0053100A"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  <w:t>Documentos Ingresados</w:t>
            </w:r>
            <w:r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  <w:t xml:space="preserve"> por </w:t>
            </w:r>
            <w:r w:rsidR="001A2684"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  <w:t>vigencia</w:t>
            </w:r>
          </w:p>
          <w:p w:rsidR="000C1437" w:rsidRPr="0053100A" w:rsidRDefault="000C1437" w:rsidP="00DF4CE2">
            <w:pPr>
              <w:ind w:left="1593" w:hanging="567"/>
              <w:jc w:val="center"/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FF6600"/>
          </w:tcPr>
          <w:p w:rsidR="001A2684" w:rsidRDefault="001A2684" w:rsidP="00176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</w:pPr>
          </w:p>
        </w:tc>
      </w:tr>
      <w:tr w:rsidR="001A2684" w:rsidRPr="0053100A" w:rsidTr="000C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:rsidR="000C1437" w:rsidRDefault="000C1437" w:rsidP="00CB7346">
            <w:pPr>
              <w:jc w:val="center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:rsidR="001A2684" w:rsidRPr="0053100A" w:rsidRDefault="001A2684" w:rsidP="00CB7346">
            <w:pPr>
              <w:jc w:val="center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2014</w:t>
            </w:r>
          </w:p>
        </w:tc>
        <w:tc>
          <w:tcPr>
            <w:tcW w:w="1276" w:type="dxa"/>
            <w:noWrap/>
            <w:hideMark/>
          </w:tcPr>
          <w:p w:rsidR="000C1437" w:rsidRDefault="000C1437" w:rsidP="00CB7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:rsidR="001A2684" w:rsidRPr="0053100A" w:rsidRDefault="001A2684" w:rsidP="00CB7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2015</w:t>
            </w:r>
          </w:p>
        </w:tc>
        <w:tc>
          <w:tcPr>
            <w:tcW w:w="1417" w:type="dxa"/>
            <w:noWrap/>
            <w:hideMark/>
          </w:tcPr>
          <w:p w:rsidR="000C1437" w:rsidRDefault="000C1437" w:rsidP="00CB7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:rsidR="001A2684" w:rsidRPr="0053100A" w:rsidRDefault="001A2684" w:rsidP="00CB7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2016</w:t>
            </w:r>
          </w:p>
        </w:tc>
        <w:tc>
          <w:tcPr>
            <w:tcW w:w="1276" w:type="dxa"/>
          </w:tcPr>
          <w:p w:rsidR="000C1437" w:rsidRDefault="000C1437" w:rsidP="00CB7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:rsidR="001A2684" w:rsidRPr="0053100A" w:rsidRDefault="001A2684" w:rsidP="00CB7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2017</w:t>
            </w:r>
          </w:p>
        </w:tc>
        <w:tc>
          <w:tcPr>
            <w:tcW w:w="1276" w:type="dxa"/>
          </w:tcPr>
          <w:p w:rsidR="000C1437" w:rsidRDefault="000C1437" w:rsidP="00CB7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:rsidR="001A2684" w:rsidRPr="0053100A" w:rsidRDefault="001A2684" w:rsidP="00CB73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2018</w:t>
            </w:r>
          </w:p>
        </w:tc>
      </w:tr>
      <w:tr w:rsidR="001A2684" w:rsidRPr="0053100A" w:rsidTr="000C143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:rsidR="001A2684" w:rsidRPr="00FA5D7C" w:rsidRDefault="001A2684" w:rsidP="00CB7346">
            <w:pPr>
              <w:jc w:val="center"/>
              <w:rPr>
                <w:rFonts w:ascii="Constantia" w:hAnsi="Constantia" w:cs="Times New Roman"/>
                <w:b w:val="0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FA5D7C">
              <w:rPr>
                <w:rFonts w:ascii="Constantia" w:hAnsi="Constantia" w:cs="Times New Roman"/>
                <w:b w:val="0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65.575</w:t>
            </w:r>
          </w:p>
        </w:tc>
        <w:tc>
          <w:tcPr>
            <w:tcW w:w="1276" w:type="dxa"/>
            <w:noWrap/>
            <w:hideMark/>
          </w:tcPr>
          <w:p w:rsidR="001A2684" w:rsidRPr="0053100A" w:rsidRDefault="001A2684" w:rsidP="00CB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87</w:t>
            </w:r>
            <w:r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.</w:t>
            </w:r>
            <w:r w:rsidRPr="0053100A"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671</w:t>
            </w:r>
          </w:p>
        </w:tc>
        <w:tc>
          <w:tcPr>
            <w:tcW w:w="1417" w:type="dxa"/>
            <w:noWrap/>
            <w:hideMark/>
          </w:tcPr>
          <w:p w:rsidR="001A2684" w:rsidRPr="0053100A" w:rsidRDefault="001A2684" w:rsidP="00CB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121</w:t>
            </w:r>
            <w:r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.</w:t>
            </w:r>
            <w:r w:rsidRPr="0053100A"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566</w:t>
            </w:r>
          </w:p>
        </w:tc>
        <w:tc>
          <w:tcPr>
            <w:tcW w:w="1276" w:type="dxa"/>
          </w:tcPr>
          <w:p w:rsidR="001A2684" w:rsidRPr="0053100A" w:rsidRDefault="001A2684" w:rsidP="00CB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139.385</w:t>
            </w:r>
          </w:p>
        </w:tc>
        <w:tc>
          <w:tcPr>
            <w:tcW w:w="1276" w:type="dxa"/>
          </w:tcPr>
          <w:p w:rsidR="001A2684" w:rsidRDefault="002D5595" w:rsidP="00CB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137.861</w:t>
            </w:r>
          </w:p>
        </w:tc>
      </w:tr>
    </w:tbl>
    <w:p w:rsidR="00A32887" w:rsidRDefault="00A32887" w:rsidP="00A32887">
      <w:pPr>
        <w:spacing w:line="264" w:lineRule="auto"/>
        <w:jc w:val="right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A32887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Grafica  No. 1 - </w:t>
      </w:r>
      <w:r w:rsidRPr="0053100A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Documentos Ingresados 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por vigencia</w:t>
      </w:r>
    </w:p>
    <w:p w:rsidR="00176773" w:rsidRDefault="004D7C20" w:rsidP="004D7C20">
      <w:pPr>
        <w:spacing w:line="264" w:lineRule="auto"/>
        <w:ind w:left="-709"/>
        <w:rPr>
          <w:rFonts w:ascii="Constantia" w:eastAsia="Tw Cen MT" w:hAnsi="Constantia" w:cs="Arial"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>
        <w:rPr>
          <w:rFonts w:ascii="Constantia" w:eastAsia="Tw Cen MT" w:hAnsi="Constantia" w:cs="Arial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      </w:t>
      </w:r>
      <w:r w:rsidR="002D5595">
        <w:rPr>
          <w:noProof/>
          <w:lang w:val="es-MX" w:eastAsia="es-MX"/>
        </w:rPr>
        <w:drawing>
          <wp:inline distT="0" distB="0" distL="0" distR="0" wp14:anchorId="4773194F" wp14:editId="54D6CA48">
            <wp:extent cx="4171950" cy="234315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2786" w:rsidRPr="00E271EE" w:rsidRDefault="00FF5078" w:rsidP="00907C32">
      <w:pPr>
        <w:ind w:left="-1701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lastRenderedPageBreak/>
        <w:t xml:space="preserve">Como se observa en el </w:t>
      </w:r>
      <w:r w:rsidR="001A268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año 2018</w:t>
      </w:r>
      <w:r w:rsidR="00A32887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fueron radicados en</w:t>
      </w:r>
      <w:r w:rsidR="004F5BD2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la Agencia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un total de</w:t>
      </w:r>
      <w:r w:rsidR="004F5BD2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3845B0" w:rsidRPr="00B33B61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 xml:space="preserve">137.867 </w:t>
      </w:r>
      <w:r w:rsidR="009E2786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documentos</w:t>
      </w:r>
      <w:r w:rsidR="00A32887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</w:t>
      </w:r>
      <w:r w:rsidR="009D09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evidenciando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9D09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valor cercano al del año inmediatamente anterior pero 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que</w:t>
      </w:r>
      <w:r w:rsidR="009D09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en un comparativo con vigencias</w:t>
      </w:r>
      <w:r w:rsidR="00DA303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pasadas 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como la del 2014,  el </w:t>
      </w:r>
      <w:r w:rsidR="00134A77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crecimi</w:t>
      </w:r>
      <w:r w:rsidR="00E271EE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ento 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asciende al </w:t>
      </w:r>
      <w:r w:rsidR="003845B0" w:rsidRPr="003845B0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110%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:rsidR="00E271EE" w:rsidRDefault="00E271EE" w:rsidP="00907C32">
      <w:pPr>
        <w:pStyle w:val="Ttulo2"/>
        <w:ind w:left="-1701"/>
        <w:jc w:val="both"/>
        <w:rPr>
          <w:rFonts w:ascii="Constantia" w:hAnsi="Constantia"/>
          <w:noProof/>
          <w:color w:val="002060"/>
          <w:sz w:val="36"/>
          <w:szCs w:val="36"/>
          <w:lang w:val="es-ES"/>
        </w:rPr>
      </w:pPr>
      <w:r>
        <w:rPr>
          <w:rFonts w:ascii="Constantia" w:hAnsi="Constantia"/>
          <w:noProof/>
          <w:color w:val="002060"/>
          <w:sz w:val="36"/>
          <w:szCs w:val="36"/>
          <w:lang w:val="es-ES"/>
        </w:rPr>
        <w:t>Documentos Tipificados</w:t>
      </w:r>
    </w:p>
    <w:p w:rsidR="00685EDC" w:rsidRPr="00DC57D4" w:rsidRDefault="004D7C20" w:rsidP="00907C32">
      <w:pPr>
        <w:ind w:left="-1701"/>
        <w:jc w:val="both"/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Tras realizar un análisis del contenido de los documentos ingresados, el equipo de Atención al Ciudadano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tipificó para la vigencia 2018 </w:t>
      </w:r>
      <w:r w:rsidR="00B33B61" w:rsidRPr="00DC57D4">
        <w:rPr>
          <w:rFonts w:ascii="Constantia" w:hAnsi="Constantia" w:cs="Arial"/>
          <w:color w:val="002060"/>
          <w:sz w:val="24"/>
          <w:szCs w:val="24"/>
          <w:lang w:val="es-ES"/>
        </w:rPr>
        <w:t>como petición, queja, reclamo</w:t>
      </w:r>
      <w:r w:rsidRPr="00DC57D4">
        <w:rPr>
          <w:rFonts w:ascii="Constantia" w:hAnsi="Constantia" w:cs="Arial"/>
          <w:color w:val="002060"/>
          <w:sz w:val="24"/>
          <w:szCs w:val="24"/>
          <w:lang w:val="es-ES"/>
        </w:rPr>
        <w:t>, denuncia, sugerencia, consulta</w:t>
      </w:r>
      <w:r w:rsidR="00B33B61" w:rsidRPr="00DC57D4">
        <w:rPr>
          <w:rFonts w:ascii="Constantia" w:hAnsi="Constantia" w:cs="Arial"/>
          <w:color w:val="002060"/>
          <w:sz w:val="24"/>
          <w:szCs w:val="24"/>
          <w:lang w:val="es-ES"/>
        </w:rPr>
        <w:t>, solicitud</w:t>
      </w:r>
      <w:r w:rsidRPr="00DC57D4">
        <w:rPr>
          <w:rFonts w:ascii="Constantia" w:hAnsi="Constantia" w:cs="Arial"/>
          <w:color w:val="002060"/>
          <w:sz w:val="24"/>
          <w:szCs w:val="24"/>
          <w:lang w:val="es-ES"/>
        </w:rPr>
        <w:t xml:space="preserve"> de información, entre otros, un total </w:t>
      </w:r>
      <w:r w:rsidR="00B33B61" w:rsidRPr="00DC57D4">
        <w:rPr>
          <w:rFonts w:ascii="Constantia" w:hAnsi="Constantia" w:cs="Arial"/>
          <w:color w:val="002060"/>
          <w:sz w:val="24"/>
          <w:szCs w:val="24"/>
          <w:lang w:val="es-ES"/>
        </w:rPr>
        <w:t>de</w:t>
      </w:r>
      <w:r w:rsidR="004E61E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33B61" w:rsidRPr="00DC57D4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5.578</w:t>
      </w:r>
      <w:r w:rsidR="004E61E4" w:rsidRPr="00DC57D4">
        <w:rPr>
          <w:rFonts w:ascii="Constantia" w:hAnsi="Constantia" w:cs="Times New Roman"/>
          <w:color w:val="FF000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4E61E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documentos</w:t>
      </w:r>
      <w:r w:rsidR="00FA5D7C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</w:t>
      </w:r>
      <w:r w:rsidR="00BD77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un incremento de 1.159 documentos respecto de la anualidad pasada, </w:t>
      </w:r>
      <w:r w:rsidR="00FA5D7C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tal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</w:t>
      </w:r>
      <w:r w:rsidR="00FA5D7C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como se muestra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 continuación</w:t>
      </w:r>
      <w:r w:rsidR="004E61E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:</w:t>
      </w:r>
      <w:r w:rsidR="006617CB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685EDC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fldChar w:fldCharType="begin"/>
      </w:r>
      <w:r w:rsidR="00685EDC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instrText xml:space="preserve"> LINK </w:instrText>
      </w:r>
      <w:r w:rsidR="00D11E78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instrText xml:space="preserve">Excel.Sheet.12 "C:\\Users\\kquinche.ANI.000\\Documents\\INFORMES PQRS\\Insumo Informe Anual.xlsx" Hoja1!F14C1:F17C3 </w:instrText>
      </w:r>
      <w:r w:rsidR="00685EDC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instrText xml:space="preserve">\a \f 4 \h </w:instrText>
      </w:r>
      <w:r w:rsidR="0053100A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instrText xml:space="preserve"> \* MERGEFORMAT </w:instrText>
      </w:r>
      <w:r w:rsidR="00685EDC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fldChar w:fldCharType="separate"/>
      </w:r>
    </w:p>
    <w:p w:rsidR="00FA5D7C" w:rsidRDefault="00685EDC" w:rsidP="00F758DE">
      <w:pPr>
        <w:tabs>
          <w:tab w:val="left" w:pos="3525"/>
        </w:tabs>
        <w:jc w:val="right"/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fldChar w:fldCharType="end"/>
      </w:r>
      <w:r w:rsidR="00F758DE" w:rsidRPr="00F758DE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</w:t>
      </w:r>
      <w:r w:rsidR="00F758DE" w:rsidRP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Tabla</w:t>
      </w:r>
      <w:r w:rsid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No. 2</w:t>
      </w:r>
      <w:r w:rsidR="00F758DE" w:rsidRP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</w:t>
      </w:r>
      <w:r w:rsidR="00FF5078" w:rsidRP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- Documentos</w:t>
      </w:r>
      <w:r w:rsid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Tipificados</w:t>
      </w:r>
      <w:r w:rsidR="00F758DE" w:rsidRP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por vigencia</w:t>
      </w:r>
    </w:p>
    <w:tbl>
      <w:tblPr>
        <w:tblStyle w:val="Tabladecuadrcula4-nfasis51"/>
        <w:tblW w:w="6521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276"/>
      </w:tblGrid>
      <w:tr w:rsidR="00907C32" w:rsidRPr="0053100A" w:rsidTr="00907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4"/>
            <w:noWrap/>
            <w:hideMark/>
          </w:tcPr>
          <w:p w:rsidR="00907C32" w:rsidRDefault="00907C32" w:rsidP="0023035D">
            <w:pPr>
              <w:ind w:left="-2235"/>
              <w:rPr>
                <w:rFonts w:ascii="Constantia" w:hAnsi="Constantia"/>
                <w:color w:val="002060"/>
                <w:sz w:val="28"/>
                <w:szCs w:val="28"/>
              </w:rPr>
            </w:pPr>
          </w:p>
          <w:p w:rsidR="00907C32" w:rsidRDefault="00907C32" w:rsidP="0023035D">
            <w:pPr>
              <w:ind w:left="1026" w:hanging="567"/>
              <w:jc w:val="center"/>
              <w:rPr>
                <w:rFonts w:ascii="Constantia" w:hAnsi="Constantia"/>
                <w:color w:val="002060"/>
                <w:sz w:val="28"/>
                <w:szCs w:val="28"/>
              </w:rPr>
            </w:pPr>
            <w:r>
              <w:rPr>
                <w:rFonts w:ascii="Constantia" w:hAnsi="Constantia"/>
                <w:color w:val="002060"/>
                <w:sz w:val="28"/>
                <w:szCs w:val="28"/>
              </w:rPr>
              <w:t xml:space="preserve">        </w:t>
            </w:r>
            <w:r w:rsidRPr="0053100A">
              <w:rPr>
                <w:rFonts w:ascii="Constantia" w:hAnsi="Constantia"/>
                <w:color w:val="002060"/>
                <w:sz w:val="28"/>
                <w:szCs w:val="28"/>
              </w:rPr>
              <w:t xml:space="preserve">Documentos </w:t>
            </w:r>
            <w:r>
              <w:rPr>
                <w:rFonts w:ascii="Constantia" w:hAnsi="Constantia"/>
                <w:color w:val="002060"/>
                <w:sz w:val="28"/>
                <w:szCs w:val="28"/>
              </w:rPr>
              <w:t>Tipificados por vigencia</w:t>
            </w:r>
          </w:p>
          <w:p w:rsidR="00907C32" w:rsidRPr="0053100A" w:rsidRDefault="00907C32" w:rsidP="0023035D">
            <w:pPr>
              <w:ind w:left="1593" w:hanging="567"/>
              <w:jc w:val="center"/>
              <w:rPr>
                <w:rFonts w:ascii="Constantia" w:hAnsi="Constantia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C32" w:rsidRDefault="00907C32" w:rsidP="00230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  <w:sz w:val="28"/>
                <w:szCs w:val="28"/>
              </w:rPr>
            </w:pPr>
          </w:p>
        </w:tc>
      </w:tr>
      <w:tr w:rsidR="00907C32" w:rsidRPr="0053100A" w:rsidTr="0090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:rsidR="00907C32" w:rsidRDefault="00907C32" w:rsidP="0023035D">
            <w:pPr>
              <w:jc w:val="center"/>
              <w:rPr>
                <w:rFonts w:ascii="Constantia" w:hAnsi="Constantia"/>
                <w:color w:val="002060"/>
              </w:rPr>
            </w:pPr>
          </w:p>
          <w:p w:rsidR="00907C32" w:rsidRPr="0053100A" w:rsidRDefault="00907C32" w:rsidP="0023035D">
            <w:pPr>
              <w:jc w:val="center"/>
              <w:rPr>
                <w:rFonts w:ascii="Constantia" w:hAnsi="Constantia"/>
                <w:color w:val="002060"/>
              </w:rPr>
            </w:pPr>
            <w:r w:rsidRPr="0053100A">
              <w:rPr>
                <w:rFonts w:ascii="Constantia" w:hAnsi="Constantia"/>
                <w:color w:val="002060"/>
              </w:rPr>
              <w:t>Año 2014</w:t>
            </w:r>
          </w:p>
        </w:tc>
        <w:tc>
          <w:tcPr>
            <w:tcW w:w="1276" w:type="dxa"/>
            <w:noWrap/>
            <w:hideMark/>
          </w:tcPr>
          <w:p w:rsidR="00907C32" w:rsidRDefault="00907C32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</w:p>
          <w:p w:rsidR="00907C32" w:rsidRPr="0053100A" w:rsidRDefault="00907C32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  <w:r w:rsidRPr="0053100A">
              <w:rPr>
                <w:rFonts w:ascii="Constantia" w:hAnsi="Constantia"/>
                <w:b/>
                <w:color w:val="002060"/>
              </w:rPr>
              <w:t>Año 2015</w:t>
            </w:r>
          </w:p>
        </w:tc>
        <w:tc>
          <w:tcPr>
            <w:tcW w:w="1417" w:type="dxa"/>
            <w:noWrap/>
            <w:hideMark/>
          </w:tcPr>
          <w:p w:rsidR="00907C32" w:rsidRDefault="00907C32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</w:p>
          <w:p w:rsidR="00907C32" w:rsidRPr="0053100A" w:rsidRDefault="00907C32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  <w:r w:rsidRPr="0053100A">
              <w:rPr>
                <w:rFonts w:ascii="Constantia" w:hAnsi="Constantia"/>
                <w:b/>
                <w:color w:val="002060"/>
              </w:rPr>
              <w:t>Año 2016</w:t>
            </w:r>
          </w:p>
        </w:tc>
        <w:tc>
          <w:tcPr>
            <w:tcW w:w="1276" w:type="dxa"/>
          </w:tcPr>
          <w:p w:rsidR="00907C32" w:rsidRDefault="00907C32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</w:p>
          <w:p w:rsidR="00907C32" w:rsidRPr="0053100A" w:rsidRDefault="00907C32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  <w:r w:rsidRPr="0053100A">
              <w:rPr>
                <w:rFonts w:ascii="Constantia" w:hAnsi="Constantia"/>
                <w:b/>
                <w:color w:val="002060"/>
              </w:rPr>
              <w:t>Año 2017</w:t>
            </w:r>
          </w:p>
        </w:tc>
        <w:tc>
          <w:tcPr>
            <w:tcW w:w="1276" w:type="dxa"/>
          </w:tcPr>
          <w:p w:rsidR="00907C32" w:rsidRDefault="00907C32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</w:p>
          <w:p w:rsidR="00907C32" w:rsidRPr="0053100A" w:rsidRDefault="00907C32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  <w:r>
              <w:rPr>
                <w:rFonts w:ascii="Constantia" w:hAnsi="Constantia"/>
                <w:b/>
                <w:color w:val="002060"/>
              </w:rPr>
              <w:t>Año 2018</w:t>
            </w:r>
          </w:p>
        </w:tc>
      </w:tr>
      <w:tr w:rsidR="00907C32" w:rsidRPr="0053100A" w:rsidTr="00907C3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:rsidR="00907C32" w:rsidRPr="00FA5D7C" w:rsidRDefault="00907C32" w:rsidP="0023035D">
            <w:pPr>
              <w:jc w:val="center"/>
              <w:rPr>
                <w:rFonts w:ascii="Constantia" w:hAnsi="Constantia"/>
                <w:b w:val="0"/>
                <w:color w:val="002060"/>
              </w:rPr>
            </w:pPr>
            <w:r>
              <w:rPr>
                <w:rFonts w:ascii="Constantia" w:hAnsi="Constantia"/>
                <w:b w:val="0"/>
                <w:color w:val="002060"/>
              </w:rPr>
              <w:t>3.301</w:t>
            </w:r>
          </w:p>
        </w:tc>
        <w:tc>
          <w:tcPr>
            <w:tcW w:w="1276" w:type="dxa"/>
            <w:noWrap/>
            <w:hideMark/>
          </w:tcPr>
          <w:p w:rsidR="00907C32" w:rsidRPr="0053100A" w:rsidRDefault="00907C32" w:rsidP="00230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</w:rPr>
            </w:pPr>
            <w:r>
              <w:rPr>
                <w:rFonts w:ascii="Constantia" w:hAnsi="Constantia"/>
                <w:color w:val="002060"/>
              </w:rPr>
              <w:t>3.321</w:t>
            </w:r>
          </w:p>
        </w:tc>
        <w:tc>
          <w:tcPr>
            <w:tcW w:w="1417" w:type="dxa"/>
            <w:noWrap/>
            <w:hideMark/>
          </w:tcPr>
          <w:p w:rsidR="00907C32" w:rsidRPr="0053100A" w:rsidRDefault="00907C32" w:rsidP="00230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</w:rPr>
            </w:pPr>
            <w:r>
              <w:rPr>
                <w:rFonts w:ascii="Constantia" w:hAnsi="Constantia"/>
                <w:color w:val="002060"/>
              </w:rPr>
              <w:t>4.861</w:t>
            </w:r>
          </w:p>
        </w:tc>
        <w:tc>
          <w:tcPr>
            <w:tcW w:w="1276" w:type="dxa"/>
          </w:tcPr>
          <w:p w:rsidR="00907C32" w:rsidRPr="0053100A" w:rsidRDefault="00907C32" w:rsidP="00230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</w:rPr>
            </w:pPr>
            <w:r>
              <w:rPr>
                <w:rFonts w:ascii="Constantia" w:hAnsi="Constantia"/>
                <w:color w:val="002060"/>
              </w:rPr>
              <w:t>4.464</w:t>
            </w:r>
          </w:p>
        </w:tc>
        <w:tc>
          <w:tcPr>
            <w:tcW w:w="1276" w:type="dxa"/>
          </w:tcPr>
          <w:p w:rsidR="00907C32" w:rsidRDefault="00C90936" w:rsidP="00230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</w:rPr>
            </w:pPr>
            <w:r>
              <w:rPr>
                <w:rFonts w:ascii="Constantia" w:hAnsi="Constantia"/>
                <w:color w:val="002060"/>
              </w:rPr>
              <w:t>5.623</w:t>
            </w:r>
          </w:p>
        </w:tc>
      </w:tr>
    </w:tbl>
    <w:p w:rsidR="00076C97" w:rsidRDefault="00076C97" w:rsidP="00076C97">
      <w:pPr>
        <w:tabs>
          <w:tab w:val="left" w:pos="3525"/>
        </w:tabs>
        <w:jc w:val="right"/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076C97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Gráfica No. 2 – </w:t>
      </w:r>
      <w:r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Documentos Tipificados por Vigencia</w:t>
      </w:r>
    </w:p>
    <w:p w:rsidR="009329E9" w:rsidRPr="004D7C20" w:rsidRDefault="00EF64BE" w:rsidP="004D7C20">
      <w:pPr>
        <w:tabs>
          <w:tab w:val="left" w:pos="3525"/>
        </w:tabs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>
        <w:rPr>
          <w:noProof/>
          <w:lang w:val="es-MX" w:eastAsia="es-MX"/>
        </w:rPr>
        <w:drawing>
          <wp:inline distT="0" distB="0" distL="0" distR="0" wp14:anchorId="67ABE33E" wp14:editId="6640827D">
            <wp:extent cx="4124325" cy="24384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61E4" w:rsidRPr="00DC57D4" w:rsidRDefault="00120100" w:rsidP="00B33B61">
      <w:p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/>
          <w:sz w:val="24"/>
          <w:szCs w:val="24"/>
          <w:lang w:val="es-ES"/>
        </w:rPr>
        <w:t>El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área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la Agencia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que mayor número de 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(</w:t>
      </w:r>
      <w:r w:rsidR="009D09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eticiones, quejas, reclamos y sug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erencias) recibió para el año 2018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fue la </w:t>
      </w:r>
      <w:r w:rsidR="009329E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Vicepresidencia Ejecutiva</w:t>
      </w:r>
      <w:r w:rsidR="00C1662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seguida de la Vicepresidencia </w:t>
      </w:r>
      <w:r w:rsidR="00267078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 Gestión Contractual</w:t>
      </w:r>
      <w:r w:rsidR="009329E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y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los grupos internos de trabajo</w:t>
      </w:r>
      <w:r w:rsidR="009329E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Predial y Jurídico Predial.</w:t>
      </w:r>
    </w:p>
    <w:p w:rsidR="00AA52DE" w:rsidRPr="00DC57D4" w:rsidRDefault="009D09C4" w:rsidP="00D42BDA">
      <w:p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lastRenderedPageBreak/>
        <w:t xml:space="preserve">La 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relación </w:t>
      </w:r>
      <w:r w:rsidR="002E60D6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</w:t>
      </w:r>
      <w:r w:rsidR="00570E4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peticiones, quejas, reclamos, sugerencias y tutelas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ingresadas </w:t>
      </w:r>
      <w:r w:rsidR="00570E4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 ca</w:t>
      </w:r>
      <w:r w:rsidR="009329E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da uno de los trimestres de 201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8,</w:t>
      </w:r>
      <w:r w:rsidR="00570E4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 muestra </w:t>
      </w:r>
      <w:r w:rsidR="00AA52DE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seguidamente:</w:t>
      </w:r>
    </w:p>
    <w:p w:rsidR="00176773" w:rsidRDefault="00076C97" w:rsidP="000E717A">
      <w:pPr>
        <w:spacing w:line="264" w:lineRule="auto"/>
        <w:jc w:val="right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53100A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Tabla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No. 3</w:t>
      </w:r>
      <w:r w:rsidRPr="0053100A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-  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Clasificación PQRS por trimestres</w:t>
      </w:r>
    </w:p>
    <w:tbl>
      <w:tblPr>
        <w:tblStyle w:val="Tabladecuadrcula3-nfasis1"/>
        <w:tblW w:w="8421" w:type="dxa"/>
        <w:tblInd w:w="-1418" w:type="dxa"/>
        <w:tblLook w:val="04A0" w:firstRow="1" w:lastRow="0" w:firstColumn="1" w:lastColumn="0" w:noHBand="0" w:noVBand="1"/>
      </w:tblPr>
      <w:tblGrid>
        <w:gridCol w:w="3733"/>
        <w:gridCol w:w="1172"/>
        <w:gridCol w:w="1172"/>
        <w:gridCol w:w="1172"/>
        <w:gridCol w:w="1172"/>
      </w:tblGrid>
      <w:tr w:rsidR="00801F99" w:rsidRPr="00506376" w:rsidTr="00801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3" w:type="dxa"/>
            <w:hideMark/>
          </w:tcPr>
          <w:p w:rsidR="00506376" w:rsidRPr="00506376" w:rsidRDefault="00506376" w:rsidP="0050637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TIPO DE </w:t>
            </w: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PETICIÓN / TRIMESTRE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PRIMERO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SEGUNDO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TERCERO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CUARTO</w:t>
            </w:r>
          </w:p>
        </w:tc>
      </w:tr>
      <w:tr w:rsidR="00801F99" w:rsidRPr="00506376" w:rsidTr="008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SOLICITUD DE INFORMACIÓN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</w:tr>
      <w:tr w:rsidR="00506376" w:rsidRPr="00506376" w:rsidTr="00801F9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DERECHO DE PETICIÓN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498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608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508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482</w:t>
            </w:r>
          </w:p>
        </w:tc>
      </w:tr>
      <w:tr w:rsidR="00801F99" w:rsidRPr="00506376" w:rsidTr="008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SOLICITUD DE COPIAS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</w:tr>
      <w:tr w:rsidR="00506376" w:rsidRPr="00506376" w:rsidTr="00801F9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SOLICITUD DE ENTIDAD PÚBLICA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246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</w:tr>
      <w:tr w:rsidR="00801F99" w:rsidRPr="00506376" w:rsidTr="008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ACCESO A LA INFORMACIÓN PÚBLICA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</w:tr>
      <w:tr w:rsidR="00506376" w:rsidRPr="00506376" w:rsidTr="00801F9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ENTES DE CONTROL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</w:tr>
      <w:tr w:rsidR="00801F99" w:rsidRPr="00506376" w:rsidTr="008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CONGRESO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</w:tr>
      <w:tr w:rsidR="00506376" w:rsidRPr="00506376" w:rsidTr="00801F9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EJECUCIÓN CONTRACTUAL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</w:tr>
      <w:tr w:rsidR="00801F99" w:rsidRPr="00506376" w:rsidTr="008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QUEJA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</w:tr>
      <w:tr w:rsidR="00506376" w:rsidRPr="00506376" w:rsidTr="00801F9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RECLAMO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</w:tr>
      <w:tr w:rsidR="00801F99" w:rsidRPr="00506376" w:rsidTr="008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SOLICITUD DE CERTIFICACIÓN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</w:tr>
      <w:tr w:rsidR="00506376" w:rsidRPr="00506376" w:rsidTr="00801F9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CONSULTA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</w:tr>
      <w:tr w:rsidR="00801F99" w:rsidRPr="00506376" w:rsidTr="008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DENUNCIA 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</w:tr>
      <w:tr w:rsidR="00506376" w:rsidRPr="00506376" w:rsidTr="00801F9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SUGERENCIA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</w:tr>
      <w:tr w:rsidR="00801F99" w:rsidRPr="00506376" w:rsidTr="008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TUTELA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</w:tr>
      <w:tr w:rsidR="00506376" w:rsidRPr="00506376" w:rsidTr="00801F9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PETICIÓN CONCESIÓN /INTERVENTORÍA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</w:tr>
      <w:tr w:rsidR="00506376" w:rsidRPr="00506376" w:rsidTr="008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noWrap/>
            <w:hideMark/>
          </w:tcPr>
          <w:p w:rsidR="00506376" w:rsidRPr="00506376" w:rsidRDefault="00506376" w:rsidP="005063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1307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1586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1472</w:t>
            </w:r>
          </w:p>
        </w:tc>
        <w:tc>
          <w:tcPr>
            <w:tcW w:w="1172" w:type="dxa"/>
            <w:noWrap/>
            <w:hideMark/>
          </w:tcPr>
          <w:p w:rsidR="00506376" w:rsidRPr="00506376" w:rsidRDefault="00506376" w:rsidP="00506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1258</w:t>
            </w:r>
          </w:p>
        </w:tc>
      </w:tr>
    </w:tbl>
    <w:p w:rsidR="00506376" w:rsidRDefault="00506376" w:rsidP="00801F99">
      <w:pPr>
        <w:spacing w:line="264" w:lineRule="auto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</w:p>
    <w:p w:rsidR="00506376" w:rsidRPr="00506376" w:rsidRDefault="00506376" w:rsidP="00506376">
      <w:pPr>
        <w:spacing w:line="264" w:lineRule="auto"/>
        <w:jc w:val="right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Gráfica No. 3</w:t>
      </w:r>
      <w:r w:rsidRPr="00506376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– 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Clasificación PQRS por trimestres</w:t>
      </w:r>
    </w:p>
    <w:p w:rsidR="00D42BDA" w:rsidRDefault="00506376" w:rsidP="00801F99">
      <w:pPr>
        <w:ind w:left="-709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  <w:r>
        <w:rPr>
          <w:noProof/>
          <w:lang w:val="es-MX" w:eastAsia="es-MX"/>
        </w:rPr>
        <w:drawing>
          <wp:inline distT="0" distB="0" distL="0" distR="0" wp14:anchorId="335A1B5C" wp14:editId="604EB7EE">
            <wp:extent cx="4648200" cy="225742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0E49" w:rsidRPr="00120100" w:rsidRDefault="008F2453" w:rsidP="00120100">
      <w:pPr>
        <w:ind w:left="-1701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Es 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oportuno hacer conocer </w:t>
      </w:r>
      <w:r w:rsidR="00F758D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que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en su gran mayoría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="00F758D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570E49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los asun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tos que motivan las quejas, reclamos y</w:t>
      </w:r>
      <w:r w:rsidR="00570E49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sugerencias 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presentados a la Agencia</w:t>
      </w:r>
      <w:r w:rsidR="0022062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570E49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recaen sobre el quehac</w:t>
      </w:r>
      <w:r w:rsidR="002F3074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er cotidiano de las concesiones</w:t>
      </w:r>
      <w:r w:rsidR="00570E49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rara vez se dan con ocasión del desempeño de las </w:t>
      </w:r>
      <w:r w:rsidR="002E60D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funciones o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servicios adelantados por los </w:t>
      </w:r>
      <w:r w:rsidR="0049638B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servidores o </w:t>
      </w:r>
      <w:r w:rsidR="00FF563C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colaboradores de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la entidad</w:t>
      </w:r>
      <w:r w:rsidR="0049638B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:rsidR="000E717A" w:rsidRPr="00120100" w:rsidRDefault="00734AEE" w:rsidP="00C90936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120100">
        <w:rPr>
          <w:rFonts w:ascii="Constantia" w:hAnsi="Constantia" w:cs="Arial"/>
          <w:noProof/>
          <w:color w:val="002060"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928CB9" wp14:editId="5B2D647B">
                <wp:simplePos x="0" y="0"/>
                <wp:positionH relativeFrom="page">
                  <wp:posOffset>380999</wp:posOffset>
                </wp:positionH>
                <wp:positionV relativeFrom="paragraph">
                  <wp:posOffset>8255</wp:posOffset>
                </wp:positionV>
                <wp:extent cx="1685925" cy="876300"/>
                <wp:effectExtent l="57150" t="57150" r="0" b="114300"/>
                <wp:wrapNone/>
                <wp:docPr id="13" name="Pentágo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76300"/>
                        </a:xfrm>
                        <a:prstGeom prst="homePlate">
                          <a:avLst/>
                        </a:prstGeom>
                        <a:solidFill>
                          <a:srgbClr val="6699FF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5F0" w:rsidRPr="003712FF" w:rsidRDefault="008755F0" w:rsidP="008755F0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Entes de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928CB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13" o:spid="_x0000_s1028" type="#_x0000_t15" style="position:absolute;left:0;text-align:left;margin-left:30pt;margin-top:.65pt;width:132.75pt;height:69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" adj="15986" fillcolor="#69f" stroked="f">
                <v:shadow on="t" color="black" opacity="22937f" origin=",.5" offset="0,.63889mm"/>
                <v:textbox>
                  <w:txbxContent>
                    <w:p w:rsidR="008755F0" w:rsidRPr="003712FF" w:rsidRDefault="008755F0" w:rsidP="008755F0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Entes de Control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l </w: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equipo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 Atención al Ciudadano tipificó</w: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C90936" w:rsidRPr="00120100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198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documentos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como solicitudes de Entes</w: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Control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lo que porcentualmente corresponde al </w:t>
      </w:r>
      <w:r w:rsidR="00EF64B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3.5</w:t>
      </w:r>
      <w:r w:rsidR="0083322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%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del total de documentos tipificados para 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sta anualidad.</w:t>
      </w:r>
    </w:p>
    <w:p w:rsidR="000E717A" w:rsidRPr="00120100" w:rsidRDefault="00801F99" w:rsidP="000E717A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120100">
        <w:rPr>
          <w:rFonts w:ascii="Constantia" w:hAnsi="Constantia" w:cs="Arial"/>
          <w:noProof/>
          <w:color w:val="00206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928CB9" wp14:editId="5B2D647B">
                <wp:simplePos x="0" y="0"/>
                <wp:positionH relativeFrom="page">
                  <wp:posOffset>399415</wp:posOffset>
                </wp:positionH>
                <wp:positionV relativeFrom="paragraph">
                  <wp:posOffset>501650</wp:posOffset>
                </wp:positionV>
                <wp:extent cx="1685925" cy="742950"/>
                <wp:effectExtent l="76200" t="38100" r="28575" b="95250"/>
                <wp:wrapNone/>
                <wp:docPr id="8" name="Pen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42950"/>
                        </a:xfrm>
                        <a:prstGeom prst="homePlate">
                          <a:avLst/>
                        </a:prstGeom>
                        <a:solidFill>
                          <a:srgbClr val="6699FF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5F0" w:rsidRPr="003712FF" w:rsidRDefault="008755F0" w:rsidP="008755F0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Traslados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928CB9" id="Pentágono 8" o:spid="_x0000_s1029" type="#_x0000_t15" style="position:absolute;left:0;text-align:left;margin-left:31.45pt;margin-top:39.5pt;width:132.75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" adj="16841" fillcolor="#69f" stroked="f">
                <v:shadow on="t" color="black" opacity="22937f" origin=",.5" offset="0,.63889mm"/>
                <v:textbox>
                  <w:txbxContent>
                    <w:p w:rsidR="008755F0" w:rsidRPr="003712FF" w:rsidRDefault="008755F0" w:rsidP="008755F0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Traslados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64BE" w:rsidRPr="00120100" w:rsidRDefault="00EF64BE" w:rsidP="00EF64BE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La Agencia durante el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>año 2018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>ha recibido peticiones en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Pr="00120100">
        <w:rPr>
          <w:rFonts w:ascii="Constantia" w:hAnsi="Constantia" w:cs="Times New Roman"/>
          <w:b/>
          <w:color w:val="FF0000"/>
          <w:kern w:val="24"/>
          <w:sz w:val="24"/>
          <w:szCs w:val="24"/>
          <w:lang w:val="es-ES" w:eastAsia="es-MX"/>
          <w14:ligatures w14:val="standardContextual"/>
        </w:rPr>
        <w:t>traslado</w:t>
      </w:r>
      <w:r w:rsidRPr="00120100">
        <w:rPr>
          <w:rFonts w:ascii="Constantia" w:hAnsi="Constantia" w:cs="Times New Roman"/>
          <w:color w:val="FF000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="00734AEE" w:rsidRPr="00120100">
        <w:rPr>
          <w:rFonts w:ascii="Constantia" w:eastAsia="Tw Cen MT" w:hAnsi="Constantia" w:cs="Arial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y ha dado traslado de peticiones a un total de </w:t>
      </w:r>
      <w:r w:rsidR="00734AEE" w:rsidRPr="00120100">
        <w:rPr>
          <w:rFonts w:ascii="Constantia" w:eastAsia="Tw Cen MT" w:hAnsi="Constantia" w:cs="Arial"/>
          <w:b/>
          <w:color w:val="FF0000"/>
          <w:kern w:val="24"/>
          <w:sz w:val="24"/>
          <w:szCs w:val="24"/>
          <w:lang w:val="es-ES" w:eastAsia="es-MX"/>
          <w14:ligatures w14:val="standardContextual"/>
        </w:rPr>
        <w:t xml:space="preserve">481 </w:t>
      </w:r>
      <w:r w:rsidR="00734AEE" w:rsidRPr="00120100">
        <w:rPr>
          <w:rFonts w:ascii="Constantia" w:eastAsia="Tw Cen MT" w:hAnsi="Constantia" w:cs="Arial"/>
          <w:color w:val="002060"/>
          <w:kern w:val="24"/>
          <w:sz w:val="24"/>
          <w:szCs w:val="24"/>
          <w:lang w:val="es-ES" w:eastAsia="es-MX"/>
          <w14:ligatures w14:val="standardContextual"/>
        </w:rPr>
        <w:t>documentos</w:t>
      </w:r>
      <w:r w:rsidR="00734AEE" w:rsidRPr="00120100">
        <w:rPr>
          <w:rFonts w:ascii="Constantia" w:eastAsia="Tw Cen MT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:rsidR="00EF64BE" w:rsidRDefault="00EF64BE" w:rsidP="000E717A">
      <w:pPr>
        <w:ind w:left="72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</w:p>
    <w:p w:rsidR="00734AEE" w:rsidRDefault="00801F99" w:rsidP="00734AEE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 w:rsidRPr="00120100">
        <w:rPr>
          <w:rFonts w:ascii="Constantia" w:hAnsi="Constantia" w:cs="Arial"/>
          <w:noProof/>
          <w:color w:val="00206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96EEDF" wp14:editId="6356A951">
                <wp:simplePos x="0" y="0"/>
                <wp:positionH relativeFrom="page">
                  <wp:posOffset>390525</wp:posOffset>
                </wp:positionH>
                <wp:positionV relativeFrom="paragraph">
                  <wp:posOffset>415290</wp:posOffset>
                </wp:positionV>
                <wp:extent cx="1743075" cy="742950"/>
                <wp:effectExtent l="76200" t="38100" r="28575" b="95250"/>
                <wp:wrapNone/>
                <wp:docPr id="4" name="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42950"/>
                        </a:xfrm>
                        <a:prstGeom prst="homePlate">
                          <a:avLst/>
                        </a:prstGeom>
                        <a:solidFill>
                          <a:srgbClr val="6699FF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453" w:rsidRPr="003712FF" w:rsidRDefault="008F2453" w:rsidP="008F2453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6EED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4" o:spid="_x0000_s1030" type="#_x0000_t15" style="position:absolute;left:0;text-align:left;margin-left:30.75pt;margin-top:32.7pt;width:137.2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" adj="16997" fillcolor="#69f" stroked="f">
                <v:shadow on="t" color="black" opacity="22937f" origin=",.5" offset="0,.63889mm"/>
                <v:textbox>
                  <w:txbxContent>
                    <w:p w:rsidR="008F2453" w:rsidRPr="003712FF" w:rsidRDefault="008F2453" w:rsidP="008F2453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Empresas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Para la vigencia 2018,  la ANI recibió </w:t>
      </w:r>
      <w:r w:rsidR="00734AE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1.502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solicitudes de </w:t>
      </w:r>
      <w:r w:rsidR="00734AEE" w:rsidRPr="00120100">
        <w:rPr>
          <w:rFonts w:ascii="Constantia" w:hAnsi="Constantia" w:cs="Times New Roman"/>
          <w:b/>
          <w:color w:val="FF0000"/>
          <w:kern w:val="24"/>
          <w:sz w:val="24"/>
          <w:szCs w:val="24"/>
          <w:lang w:val="es-ES" w:eastAsia="es-MX"/>
          <w14:ligatures w14:val="standardContextual"/>
        </w:rPr>
        <w:t>personas jurídicas</w:t>
      </w:r>
      <w:r w:rsidR="00734AE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,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correspondientes al </w:t>
      </w:r>
      <w:r w:rsidR="00734AE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26.7%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del total de documentos tipificados, de las cuales </w:t>
      </w:r>
      <w:r w:rsidR="00734AE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108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se hicieron a través de nuestro canal vía web  y las </w:t>
      </w:r>
      <w:r w:rsidR="00734AE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1.394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restantes, se hicieron de manera presencial radicando en la ventanilla de la entidad. Del total de requerimientos recibidos, la mayoría obedeció a derechos de petición</w:t>
      </w:r>
      <w:r w:rsidR="00734AE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,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>solicitudes de información y reclamos.</w:t>
      </w:r>
    </w:p>
    <w:p w:rsidR="0083322E" w:rsidRPr="00120100" w:rsidRDefault="00706978" w:rsidP="00120100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 w:rsidRPr="00120100">
        <w:rPr>
          <w:rFonts w:ascii="Constantia" w:hAnsi="Constantia" w:cs="Arial"/>
          <w:noProof/>
          <w:color w:val="00206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9816F3" wp14:editId="6EB51B14">
                <wp:simplePos x="0" y="0"/>
                <wp:positionH relativeFrom="page">
                  <wp:posOffset>388620</wp:posOffset>
                </wp:positionH>
                <wp:positionV relativeFrom="paragraph">
                  <wp:posOffset>59055</wp:posOffset>
                </wp:positionV>
                <wp:extent cx="1819275" cy="1209675"/>
                <wp:effectExtent l="95250" t="57150" r="66675" b="123825"/>
                <wp:wrapNone/>
                <wp:docPr id="25" name="Pentágon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209675"/>
                        </a:xfrm>
                        <a:prstGeom prst="homePlate">
                          <a:avLst/>
                        </a:prstGeom>
                        <a:solidFill>
                          <a:srgbClr val="6699FF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384" w:rsidRPr="003712FF" w:rsidRDefault="00622384" w:rsidP="00622384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Acceso a la Información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16F3" id="Pentágono 25" o:spid="_x0000_s1031" type="#_x0000_t15" style="position:absolute;left:0;text-align:left;margin-left:30.6pt;margin-top:4.65pt;width:143.2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" adj="14419" fillcolor="#69f" stroked="f">
                <v:shadow on="t" color="black" opacity="22937f" origin=",.5" offset="0,.63889mm"/>
                <v:textbox>
                  <w:txbxContent>
                    <w:p w:rsidR="00622384" w:rsidRPr="003712FF" w:rsidRDefault="00622384" w:rsidP="00622384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Acceso a la Información Pública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Frente a esta modalidad de petición la Agencia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recibi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ó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120100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218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solicitudes de </w:t>
      </w:r>
      <w:r w:rsidR="0083322E" w:rsidRPr="00120100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Acceso a la Información Pública</w:t>
      </w:r>
      <w:r w:rsidR="0083322E" w:rsidRPr="00120100">
        <w:rPr>
          <w:rFonts w:ascii="Constantia" w:hAnsi="Constantia" w:cs="Times New Roman"/>
          <w:color w:val="FF000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que corresponden al </w:t>
      </w:r>
      <w:r w:rsidR="0083322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3.</w:t>
      </w:r>
      <w:r w:rsid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8</w:t>
      </w:r>
      <w:r w:rsidR="0083322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%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del 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t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otal de documentos tipificados; </w:t>
      </w:r>
      <w:r w:rsidR="0022062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los 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eventos en los que se negó el acceso a la información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fueron </w:t>
      </w:r>
      <w:r w:rsidRPr="00706978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17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="0022062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en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su gran</w:t>
      </w:r>
      <w:r w:rsidR="0022062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mayoría 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obedecieron a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solicitudes de información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que recaían  sobre 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el 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modelo financiero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que cuenta con reserva 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legal y</w:t>
      </w:r>
      <w:r w:rsid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a requerimientos en los que no 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existió</w:t>
      </w:r>
      <w:r w:rsid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claridad suficiente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sobre lo pedido</w:t>
      </w:r>
      <w:r w:rsid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en cuyo caso se 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elevaron las solicitudes aclaratorias a los peticionarios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para que </w:t>
      </w:r>
      <w:r w:rsid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aportaran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la información 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requerida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que diera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curso a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 trámite de su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respuesta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:rsidR="00706978" w:rsidRDefault="00706978" w:rsidP="00120100">
      <w:pPr>
        <w:ind w:left="-1701"/>
        <w:jc w:val="both"/>
        <w:rPr>
          <w:rFonts w:ascii="Constantia" w:hAnsi="Constantia"/>
          <w:b/>
          <w:noProof/>
          <w:color w:val="002060"/>
          <w:sz w:val="36"/>
          <w:szCs w:val="36"/>
          <w:lang w:val="es-ES"/>
        </w:rPr>
      </w:pPr>
    </w:p>
    <w:p w:rsidR="00706978" w:rsidRDefault="00706978" w:rsidP="00120100">
      <w:pPr>
        <w:ind w:left="-1701"/>
        <w:jc w:val="both"/>
        <w:rPr>
          <w:rFonts w:ascii="Constantia" w:hAnsi="Constantia"/>
          <w:b/>
          <w:noProof/>
          <w:color w:val="002060"/>
          <w:sz w:val="36"/>
          <w:szCs w:val="36"/>
          <w:lang w:val="es-ES"/>
        </w:rPr>
      </w:pPr>
    </w:p>
    <w:p w:rsidR="00706978" w:rsidRDefault="00706978" w:rsidP="00120100">
      <w:pPr>
        <w:ind w:left="-1701"/>
        <w:jc w:val="both"/>
        <w:rPr>
          <w:rFonts w:ascii="Constantia" w:hAnsi="Constantia"/>
          <w:b/>
          <w:noProof/>
          <w:color w:val="002060"/>
          <w:sz w:val="36"/>
          <w:szCs w:val="36"/>
          <w:lang w:val="es-ES"/>
        </w:rPr>
      </w:pPr>
    </w:p>
    <w:p w:rsidR="00706978" w:rsidRDefault="00706978" w:rsidP="00926CC3">
      <w:pPr>
        <w:jc w:val="both"/>
        <w:rPr>
          <w:rFonts w:ascii="Constantia" w:hAnsi="Constantia"/>
          <w:b/>
          <w:noProof/>
          <w:color w:val="002060"/>
          <w:sz w:val="36"/>
          <w:szCs w:val="36"/>
          <w:lang w:val="es-ES"/>
        </w:rPr>
      </w:pPr>
    </w:p>
    <w:p w:rsidR="0093328A" w:rsidRPr="0024344D" w:rsidRDefault="006A5297" w:rsidP="00120100">
      <w:pPr>
        <w:ind w:left="-1701"/>
        <w:jc w:val="both"/>
        <w:rPr>
          <w:rFonts w:ascii="Constantia" w:hAnsi="Constantia" w:cs="Times New Roman"/>
          <w:b/>
          <w:color w:val="002060"/>
          <w:kern w:val="24"/>
          <w:sz w:val="23"/>
          <w:lang w:val="es-MX" w:eastAsia="es-MX"/>
          <w14:ligatures w14:val="standardContextual"/>
        </w:rPr>
      </w:pPr>
      <w:r w:rsidRPr="0024344D">
        <w:rPr>
          <w:rFonts w:ascii="Constantia" w:hAnsi="Constantia"/>
          <w:b/>
          <w:noProof/>
          <w:color w:val="002060"/>
          <w:sz w:val="36"/>
          <w:szCs w:val="36"/>
          <w:lang w:val="es-ES"/>
        </w:rPr>
        <w:lastRenderedPageBreak/>
        <w:t>Respuesta a Peticiones</w:t>
      </w:r>
    </w:p>
    <w:p w:rsidR="0093328A" w:rsidRPr="0024344D" w:rsidRDefault="006A5297" w:rsidP="003722D9">
      <w:pPr>
        <w:rPr>
          <w:lang w:val="es-MX" w:eastAsia="es-MX"/>
          <w14:ligatures w14:val="standardContextual"/>
        </w:rPr>
      </w:pPr>
      <w:r>
        <w:rPr>
          <w:noProof/>
          <w:lang w:val="es-MX" w:eastAsia="es-MX"/>
        </w:rPr>
        <w:drawing>
          <wp:inline distT="0" distB="0" distL="0" distR="0" wp14:anchorId="3C1D63C1" wp14:editId="4E88C93E">
            <wp:extent cx="5153025" cy="2352675"/>
            <wp:effectExtent l="0" t="304800" r="0" b="523875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01F99" w:rsidRPr="00DC57D4" w:rsidRDefault="00801F99" w:rsidP="00801F99">
      <w:p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Los temas más consultados por la ciudadanía, fueron:</w:t>
      </w:r>
    </w:p>
    <w:p w:rsidR="00801F99" w:rsidRPr="00DC57D4" w:rsidRDefault="00801F99" w:rsidP="00801F99">
      <w:pPr>
        <w:pStyle w:val="Prrafodelista"/>
        <w:numPr>
          <w:ilvl w:val="0"/>
          <w:numId w:val="17"/>
        </w:numPr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Seguimiento a trámite de permisos en vía nacional concesionada.</w:t>
      </w:r>
    </w:p>
    <w:p w:rsidR="00801F99" w:rsidRPr="00DC57D4" w:rsidRDefault="00801F99" w:rsidP="00801F99">
      <w:pPr>
        <w:pStyle w:val="Prrafodelista"/>
        <w:numPr>
          <w:ilvl w:val="0"/>
          <w:numId w:val="17"/>
        </w:numPr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Pago y compra de predios.</w:t>
      </w:r>
    </w:p>
    <w:p w:rsidR="00801F99" w:rsidRPr="00DC57D4" w:rsidRDefault="00801F99" w:rsidP="00801F99">
      <w:pPr>
        <w:pStyle w:val="Prrafodelista"/>
        <w:numPr>
          <w:ilvl w:val="0"/>
          <w:numId w:val="17"/>
        </w:numPr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Beneficio de tarifa diferencial de peajes.</w:t>
      </w:r>
    </w:p>
    <w:p w:rsidR="00801F99" w:rsidRPr="00DC57D4" w:rsidRDefault="00801F99" w:rsidP="00801F99">
      <w:pPr>
        <w:pStyle w:val="Prrafodelista"/>
        <w:numPr>
          <w:ilvl w:val="0"/>
          <w:numId w:val="17"/>
        </w:numPr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Información general de los proyectos.</w:t>
      </w:r>
    </w:p>
    <w:p w:rsidR="00801F99" w:rsidRPr="00DC57D4" w:rsidRDefault="00801F99" w:rsidP="00801F99">
      <w:pPr>
        <w:pStyle w:val="Prrafodelista"/>
        <w:numPr>
          <w:ilvl w:val="0"/>
          <w:numId w:val="17"/>
        </w:numPr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Información estadística de tráfico y recaudo de peajes.</w:t>
      </w:r>
    </w:p>
    <w:p w:rsidR="0022062D" w:rsidRDefault="0022062D" w:rsidP="009329E9">
      <w:pPr>
        <w:pStyle w:val="Ttulo2"/>
        <w:jc w:val="both"/>
        <w:rPr>
          <w:rFonts w:ascii="Constantia" w:hAnsi="Constantia"/>
          <w:noProof/>
          <w:color w:val="FF6600"/>
          <w:sz w:val="36"/>
          <w:szCs w:val="36"/>
          <w:lang w:val="es-ES"/>
        </w:rPr>
      </w:pPr>
    </w:p>
    <w:p w:rsidR="00801F99" w:rsidRDefault="00801F99" w:rsidP="00801F99">
      <w:pPr>
        <w:rPr>
          <w:lang w:val="es-ES"/>
        </w:rPr>
      </w:pPr>
    </w:p>
    <w:p w:rsidR="00706978" w:rsidRDefault="00706978" w:rsidP="00801F99">
      <w:pPr>
        <w:rPr>
          <w:lang w:val="es-ES"/>
        </w:rPr>
      </w:pPr>
    </w:p>
    <w:p w:rsidR="00706978" w:rsidRDefault="00706978" w:rsidP="00801F99">
      <w:pPr>
        <w:rPr>
          <w:lang w:val="es-ES"/>
        </w:rPr>
      </w:pPr>
    </w:p>
    <w:p w:rsidR="00801F99" w:rsidRDefault="00801F99" w:rsidP="00801F99">
      <w:pPr>
        <w:rPr>
          <w:lang w:val="es-ES"/>
        </w:rPr>
      </w:pPr>
    </w:p>
    <w:p w:rsidR="00801F99" w:rsidRPr="00801F99" w:rsidRDefault="00801F99" w:rsidP="00801F99">
      <w:pPr>
        <w:rPr>
          <w:lang w:val="es-ES"/>
        </w:rPr>
      </w:pPr>
    </w:p>
    <w:p w:rsidR="009D6DFD" w:rsidRDefault="009329E9" w:rsidP="0022062D">
      <w:pPr>
        <w:pStyle w:val="Ttulo2"/>
        <w:ind w:left="-1701"/>
        <w:jc w:val="both"/>
        <w:rPr>
          <w:rFonts w:ascii="Constantia" w:eastAsiaTheme="minorHAnsi" w:hAnsi="Constantia" w:cs="Times New Roman"/>
          <w:b w:val="0"/>
          <w:bCs w:val="0"/>
          <w:color w:val="002060"/>
          <w:kern w:val="24"/>
          <w:sz w:val="23"/>
          <w:lang w:val="es-MX" w:eastAsia="es-MX"/>
          <w14:ligatures w14:val="standardContextual"/>
        </w:rPr>
      </w:pPr>
      <w:r>
        <w:rPr>
          <w:rFonts w:ascii="Constantia" w:hAnsi="Constantia"/>
          <w:noProof/>
          <w:color w:val="FF6600"/>
          <w:sz w:val="36"/>
          <w:szCs w:val="36"/>
          <w:lang w:val="es-ES"/>
        </w:rPr>
        <w:lastRenderedPageBreak/>
        <w:t>ATENCIÓN POR CANALES</w:t>
      </w:r>
      <w:r w:rsidR="00662AF5" w:rsidRPr="00FA5D7C">
        <w:rPr>
          <w:rFonts w:ascii="Constantia" w:eastAsiaTheme="minorHAnsi" w:hAnsi="Constantia" w:cs="Times New Roman"/>
          <w:b w:val="0"/>
          <w:bCs w:val="0"/>
          <w:color w:val="002060"/>
          <w:kern w:val="24"/>
          <w:sz w:val="23"/>
          <w:lang w:val="es-MX" w:eastAsia="es-MX"/>
          <w14:ligatures w14:val="standardContextual"/>
        </w:rPr>
        <w:tab/>
      </w:r>
    </w:p>
    <w:p w:rsidR="003722D9" w:rsidRPr="00D64770" w:rsidRDefault="001B1864" w:rsidP="0022062D">
      <w:pPr>
        <w:ind w:left="-1701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Durante el año 2018</w:t>
      </w:r>
      <w:r w:rsidR="001942F8" w:rsidRP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los</w:t>
      </w:r>
      <w:r w:rsid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ciudadanos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interactuaron</w:t>
      </w:r>
      <w:r w:rsid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con la Agencia a través de los canales presencial, virtual y telefónico, ésta dinámica se registra a continuación</w:t>
      </w:r>
      <w:r w:rsidR="001942F8" w:rsidRP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:</w:t>
      </w:r>
    </w:p>
    <w:p w:rsidR="001942F8" w:rsidRPr="001942F8" w:rsidRDefault="00076C97" w:rsidP="0022062D">
      <w:pPr>
        <w:jc w:val="right"/>
        <w:rPr>
          <w:lang w:val="es-MX" w:eastAsia="es-MX"/>
        </w:rPr>
      </w:pP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Gráfica No. </w:t>
      </w:r>
      <w:r w:rsidR="0022062D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4</w:t>
      </w:r>
      <w:r w:rsidRPr="00076C97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– Canales  de Atención al Público</w:t>
      </w:r>
      <w:r>
        <w:rPr>
          <w:noProof/>
          <w:lang w:val="es-MX" w:eastAsia="es-MX"/>
        </w:rPr>
        <w:drawing>
          <wp:inline distT="0" distB="0" distL="0" distR="0">
            <wp:extent cx="5238750" cy="4314825"/>
            <wp:effectExtent l="0" t="0" r="0" b="28575"/>
            <wp:docPr id="37" name="Diagrama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784C87" w:rsidRPr="00A04659" w:rsidRDefault="00784C87" w:rsidP="009216A0">
      <w:pPr>
        <w:pStyle w:val="Prrafodelista"/>
        <w:numPr>
          <w:ilvl w:val="0"/>
          <w:numId w:val="18"/>
        </w:num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El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medio preferido por los ciudadanos para presentar sus oficios o solicitudes a la Agencia</w:t>
      </w:r>
      <w:r w:rsidR="00C5496E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fue el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canal presencial radicando en la ventanilla de correspondencia,</w:t>
      </w:r>
      <w:r w:rsidR="00C5496E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seguido </w:t>
      </w:r>
      <w:r w:rsidR="0041256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del correo 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electrónico </w:t>
      </w:r>
      <w:hyperlink r:id="rId26" w:history="1">
        <w:r w:rsidR="009216A0" w:rsidRPr="00A04659">
          <w:rPr>
            <w:rStyle w:val="Hipervnculo"/>
            <w:rFonts w:ascii="Constantia" w:hAnsi="Constantia" w:cs="Times New Roman"/>
            <w:kern w:val="24"/>
            <w:sz w:val="24"/>
            <w:szCs w:val="24"/>
            <w:lang w:val="es-MX" w:eastAsia="es-MX"/>
            <w14:ligatures w14:val="standardContextual"/>
          </w:rPr>
          <w:t>contactenos@ani.gov.co</w:t>
        </w:r>
      </w:hyperlink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41256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el 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formulario</w:t>
      </w:r>
      <w:r w:rsidR="0041256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peticiones en </w:t>
      </w:r>
      <w:r w:rsidR="0041256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página web.</w:t>
      </w:r>
    </w:p>
    <w:p w:rsidR="00BD5C15" w:rsidRPr="00A04659" w:rsidRDefault="00BD5C15" w:rsidP="00BD5C15">
      <w:pPr>
        <w:pStyle w:val="Prrafodelista"/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:rsidR="00C03355" w:rsidRDefault="009669AB" w:rsidP="00C03355">
      <w:pPr>
        <w:pStyle w:val="Prrafodelista"/>
        <w:numPr>
          <w:ilvl w:val="0"/>
          <w:numId w:val="18"/>
        </w:num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 lo que respecta al canal telefónico</w:t>
      </w:r>
      <w:r w:rsidR="008844A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 debe decirse que</w:t>
      </w: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fue ut</w:t>
      </w:r>
      <w:r w:rsidR="00D6477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ilizado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mayormente por</w:t>
      </w:r>
      <w:r w:rsidR="00D6477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ciudadanos del gén</w:t>
      </w: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ero masculino</w:t>
      </w:r>
      <w:r w:rsidR="00C3547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8844A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</w:t>
      </w:r>
      <w:r w:rsid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el </w:t>
      </w:r>
      <w:r w:rsidR="008844A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origen de las</w:t>
      </w:r>
      <w:r w:rsid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llamadas fue desde distintas</w:t>
      </w:r>
      <w:r w:rsidR="008844A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regiones del país,</w:t>
      </w:r>
      <w:r w:rsid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superando incluso en un gran número a la ciudad de Bogotá. </w:t>
      </w:r>
    </w:p>
    <w:p w:rsidR="00661C49" w:rsidRPr="00C03355" w:rsidRDefault="00C03355" w:rsidP="00C03355">
      <w:pPr>
        <w:pStyle w:val="Prrafodelista"/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as llamadas rec</w:t>
      </w:r>
      <w:r w:rsidR="008844A2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epcionadas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por el área de Atención al Ciudadano se enfocaron </w:t>
      </w:r>
      <w:r w:rsidR="008844A2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 dar claridad o apoyo a</w:t>
      </w:r>
      <w:r w:rsidR="009669AB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DF18CA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solicitud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es sobre el estado de respuesta a peticiones presentadas, </w:t>
      </w:r>
      <w:r w:rsidR="00DF18CA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trámites de permisos, 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lastRenderedPageBreak/>
        <w:t xml:space="preserve">requisitos para acceder al beneficio de tarifa diferencial de peajes, información de pagos a predios y </w:t>
      </w:r>
      <w:r w:rsidR="00DF18CA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comunicación con extensi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ones y servidores de la Entidad.</w:t>
      </w:r>
      <w:r w:rsidR="00661C49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</w:p>
    <w:p w:rsidR="00D17031" w:rsidRPr="001D1258" w:rsidRDefault="00D8599C" w:rsidP="009669AB">
      <w:pPr>
        <w:pStyle w:val="Ttulo2"/>
        <w:ind w:left="-1701"/>
        <w:jc w:val="both"/>
        <w:rPr>
          <w:rFonts w:ascii="Constantia" w:hAnsi="Constantia"/>
          <w:noProof/>
          <w:color w:val="FF6600"/>
          <w:sz w:val="36"/>
          <w:szCs w:val="36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B9A845" wp14:editId="7BAF7CD7">
                <wp:simplePos x="0" y="0"/>
                <wp:positionH relativeFrom="leftMargin">
                  <wp:align>right</wp:align>
                </wp:positionH>
                <wp:positionV relativeFrom="paragraph">
                  <wp:posOffset>415607</wp:posOffset>
                </wp:positionV>
                <wp:extent cx="977936" cy="949938"/>
                <wp:effectExtent l="0" t="4763" r="7938" b="7937"/>
                <wp:wrapNone/>
                <wp:docPr id="31" name="Shape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936" cy="9499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280"/>
                              </a:lnTo>
                              <a:lnTo>
                                <a:pt x="10800" y="21600"/>
                              </a:lnTo>
                              <a:lnTo>
                                <a:pt x="0" y="17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2C5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0FE6A" id="Shape 1203" o:spid="_x0000_s1026" style="position:absolute;margin-left:25.8pt;margin-top:32.7pt;width:77pt;height:74.8pt;rotation:-90;z-index:2517032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" path="m,l21600,r,17280l10800,21600,,17280,,xe" fillcolor="#4b2c50" stroked="f" strokeweight="1pt">
                <v:stroke miterlimit="4" joinstyle="miter"/>
                <v:path arrowok="t" o:extrusionok="f" o:connecttype="custom" o:connectlocs="488968,474969;488968,474969;488968,474969;488968,474969" o:connectangles="0,90,180,270"/>
                <w10:wrap anchorx="margin"/>
              </v:shape>
            </w:pict>
          </mc:Fallback>
        </mc:AlternateContent>
      </w:r>
      <w:r w:rsidR="00E016F0" w:rsidRPr="00E016F0">
        <w:rPr>
          <w:rFonts w:ascii="Constantia" w:hAnsi="Constantia"/>
          <w:noProof/>
          <w:color w:val="FF6600"/>
          <w:sz w:val="36"/>
          <w:szCs w:val="36"/>
          <w:lang w:val="es-ES"/>
        </w:rPr>
        <w:t xml:space="preserve"> </w:t>
      </w:r>
      <w:r w:rsidR="00E016F0">
        <w:rPr>
          <w:rFonts w:ascii="Constantia" w:hAnsi="Constantia"/>
          <w:noProof/>
          <w:color w:val="FF6600"/>
          <w:sz w:val="36"/>
          <w:szCs w:val="36"/>
          <w:lang w:val="es-ES"/>
        </w:rPr>
        <w:t>ACTIVIDADES</w:t>
      </w:r>
    </w:p>
    <w:p w:rsidR="00B90FCA" w:rsidRPr="00A04659" w:rsidRDefault="00D8599C" w:rsidP="00857DDB">
      <w:pPr>
        <w:ind w:left="142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A04659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446A75" wp14:editId="14B4B451">
                <wp:simplePos x="0" y="0"/>
                <wp:positionH relativeFrom="column">
                  <wp:posOffset>-765810</wp:posOffset>
                </wp:positionH>
                <wp:positionV relativeFrom="paragraph">
                  <wp:posOffset>294640</wp:posOffset>
                </wp:positionV>
                <wp:extent cx="465118" cy="465118"/>
                <wp:effectExtent l="0" t="0" r="0" b="0"/>
                <wp:wrapNone/>
                <wp:docPr id="110" name="Shape 2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18" cy="4651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281" y="19846"/>
                              </a:moveTo>
                              <a:lnTo>
                                <a:pt x="9413" y="12882"/>
                              </a:lnTo>
                              <a:lnTo>
                                <a:pt x="19655" y="2640"/>
                              </a:lnTo>
                              <a:cubicBezTo>
                                <a:pt x="19655" y="2640"/>
                                <a:pt x="12281" y="19846"/>
                                <a:pt x="12281" y="19846"/>
                              </a:cubicBezTo>
                              <a:close/>
                              <a:moveTo>
                                <a:pt x="1755" y="9320"/>
                              </a:moveTo>
                              <a:lnTo>
                                <a:pt x="18960" y="1945"/>
                              </a:lnTo>
                              <a:lnTo>
                                <a:pt x="8719" y="12187"/>
                              </a:lnTo>
                              <a:cubicBezTo>
                                <a:pt x="8719" y="12187"/>
                                <a:pt x="1755" y="9320"/>
                                <a:pt x="1755" y="9320"/>
                              </a:cubicBezTo>
                              <a:close/>
                              <a:moveTo>
                                <a:pt x="21600" y="491"/>
                              </a:moveTo>
                              <a:cubicBezTo>
                                <a:pt x="21600" y="220"/>
                                <a:pt x="21380" y="0"/>
                                <a:pt x="21109" y="0"/>
                              </a:cubicBezTo>
                              <a:cubicBezTo>
                                <a:pt x="21034" y="0"/>
                                <a:pt x="20964" y="20"/>
                                <a:pt x="20900" y="52"/>
                              </a:cubicBezTo>
                              <a:lnTo>
                                <a:pt x="20898" y="48"/>
                              </a:lnTo>
                              <a:lnTo>
                                <a:pt x="302" y="8875"/>
                              </a:lnTo>
                              <a:cubicBezTo>
                                <a:pt x="301" y="8875"/>
                                <a:pt x="299" y="8876"/>
                                <a:pt x="297" y="8877"/>
                              </a:cubicBezTo>
                              <a:lnTo>
                                <a:pt x="280" y="8885"/>
                              </a:lnTo>
                              <a:lnTo>
                                <a:pt x="281" y="8887"/>
                              </a:lnTo>
                              <a:cubicBezTo>
                                <a:pt x="116" y="8967"/>
                                <a:pt x="0" y="9132"/>
                                <a:pt x="0" y="9327"/>
                              </a:cubicBezTo>
                              <a:cubicBezTo>
                                <a:pt x="0" y="9550"/>
                                <a:pt x="151" y="9731"/>
                                <a:pt x="355" y="9791"/>
                              </a:cubicBezTo>
                              <a:lnTo>
                                <a:pt x="353" y="9799"/>
                              </a:lnTo>
                              <a:lnTo>
                                <a:pt x="8462" y="13138"/>
                              </a:lnTo>
                              <a:lnTo>
                                <a:pt x="11801" y="21248"/>
                              </a:lnTo>
                              <a:lnTo>
                                <a:pt x="11809" y="21245"/>
                              </a:lnTo>
                              <a:cubicBezTo>
                                <a:pt x="11869" y="21449"/>
                                <a:pt x="12050" y="21600"/>
                                <a:pt x="12273" y="21600"/>
                              </a:cubicBezTo>
                              <a:cubicBezTo>
                                <a:pt x="12468" y="21600"/>
                                <a:pt x="12634" y="21484"/>
                                <a:pt x="12713" y="21319"/>
                              </a:cubicBezTo>
                              <a:lnTo>
                                <a:pt x="12716" y="21320"/>
                              </a:lnTo>
                              <a:lnTo>
                                <a:pt x="12723" y="21303"/>
                              </a:lnTo>
                              <a:cubicBezTo>
                                <a:pt x="12724" y="21301"/>
                                <a:pt x="12725" y="21300"/>
                                <a:pt x="12725" y="21298"/>
                              </a:cubicBezTo>
                              <a:lnTo>
                                <a:pt x="21553" y="702"/>
                              </a:lnTo>
                              <a:lnTo>
                                <a:pt x="21547" y="699"/>
                              </a:lnTo>
                              <a:cubicBezTo>
                                <a:pt x="21578" y="636"/>
                                <a:pt x="21600" y="567"/>
                                <a:pt x="21600" y="491"/>
                              </a:cubicBezTo>
                              <a:moveTo>
                                <a:pt x="7855" y="16200"/>
                              </a:moveTo>
                              <a:cubicBezTo>
                                <a:pt x="7719" y="16200"/>
                                <a:pt x="7596" y="16255"/>
                                <a:pt x="7507" y="16344"/>
                              </a:cubicBezTo>
                              <a:lnTo>
                                <a:pt x="6035" y="17817"/>
                              </a:lnTo>
                              <a:cubicBezTo>
                                <a:pt x="5946" y="17905"/>
                                <a:pt x="5891" y="18029"/>
                                <a:pt x="5891" y="18164"/>
                              </a:cubicBezTo>
                              <a:cubicBezTo>
                                <a:pt x="5891" y="18435"/>
                                <a:pt x="6111" y="18655"/>
                                <a:pt x="6382" y="18655"/>
                              </a:cubicBezTo>
                              <a:cubicBezTo>
                                <a:pt x="6517" y="18655"/>
                                <a:pt x="6640" y="18600"/>
                                <a:pt x="6729" y="18511"/>
                              </a:cubicBezTo>
                              <a:lnTo>
                                <a:pt x="8202" y="17038"/>
                              </a:lnTo>
                              <a:cubicBezTo>
                                <a:pt x="8291" y="16950"/>
                                <a:pt x="8345" y="16827"/>
                                <a:pt x="8345" y="16691"/>
                              </a:cubicBezTo>
                              <a:cubicBezTo>
                                <a:pt x="8345" y="16420"/>
                                <a:pt x="8126" y="16200"/>
                                <a:pt x="7855" y="16200"/>
                              </a:cubicBezTo>
                              <a:moveTo>
                                <a:pt x="7855" y="14237"/>
                              </a:moveTo>
                              <a:cubicBezTo>
                                <a:pt x="7855" y="13966"/>
                                <a:pt x="7635" y="13745"/>
                                <a:pt x="7364" y="13745"/>
                              </a:cubicBezTo>
                              <a:cubicBezTo>
                                <a:pt x="7228" y="13745"/>
                                <a:pt x="7105" y="13801"/>
                                <a:pt x="7017" y="13889"/>
                              </a:cubicBezTo>
                              <a:lnTo>
                                <a:pt x="2107" y="18798"/>
                              </a:lnTo>
                              <a:cubicBezTo>
                                <a:pt x="2019" y="18888"/>
                                <a:pt x="1964" y="19011"/>
                                <a:pt x="1964" y="19145"/>
                              </a:cubicBezTo>
                              <a:cubicBezTo>
                                <a:pt x="1964" y="19417"/>
                                <a:pt x="2184" y="19636"/>
                                <a:pt x="2455" y="19636"/>
                              </a:cubicBezTo>
                              <a:cubicBezTo>
                                <a:pt x="2590" y="19636"/>
                                <a:pt x="2713" y="19582"/>
                                <a:pt x="2802" y="19493"/>
                              </a:cubicBezTo>
                              <a:lnTo>
                                <a:pt x="7711" y="14583"/>
                              </a:lnTo>
                              <a:cubicBezTo>
                                <a:pt x="7800" y="14495"/>
                                <a:pt x="7855" y="14372"/>
                                <a:pt x="7855" y="14237"/>
                              </a:cubicBezTo>
                              <a:moveTo>
                                <a:pt x="4765" y="14583"/>
                              </a:moveTo>
                              <a:lnTo>
                                <a:pt x="5256" y="14093"/>
                              </a:lnTo>
                              <a:cubicBezTo>
                                <a:pt x="5345" y="14004"/>
                                <a:pt x="5400" y="13881"/>
                                <a:pt x="5400" y="13745"/>
                              </a:cubicBezTo>
                              <a:cubicBezTo>
                                <a:pt x="5400" y="13475"/>
                                <a:pt x="5180" y="13255"/>
                                <a:pt x="4909" y="13255"/>
                              </a:cubicBezTo>
                              <a:cubicBezTo>
                                <a:pt x="4774" y="13255"/>
                                <a:pt x="4651" y="13310"/>
                                <a:pt x="4562" y="13398"/>
                              </a:cubicBezTo>
                              <a:lnTo>
                                <a:pt x="4071" y="13889"/>
                              </a:lnTo>
                              <a:cubicBezTo>
                                <a:pt x="3982" y="13979"/>
                                <a:pt x="3927" y="14101"/>
                                <a:pt x="3927" y="14237"/>
                              </a:cubicBezTo>
                              <a:cubicBezTo>
                                <a:pt x="3927" y="14507"/>
                                <a:pt x="4147" y="14727"/>
                                <a:pt x="4418" y="14727"/>
                              </a:cubicBezTo>
                              <a:cubicBezTo>
                                <a:pt x="4554" y="14727"/>
                                <a:pt x="4676" y="14673"/>
                                <a:pt x="4765" y="14583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19045" tIns="19045" rIns="19045" bIns="19045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6D84C8" id="Shape 2587" o:spid="_x0000_s1026" style="position:absolute;margin-left:-60.3pt;margin-top:23.2pt;width:36.6pt;height:36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" path="m12281,19846l9413,12882,19655,2640v,,-7374,17206,-7374,17206xm1755,9320l18960,1945,8719,12187v,,-6964,-2867,-6964,-2867xm21600,491c21600,220,21380,,21109,v-75,,-145,20,-209,52l20898,48,302,8875v-1,,-3,1,-5,2l280,8885r1,2c116,8967,,9132,,9327v,223,151,404,355,464l353,9799r8109,3339l11801,21248r8,-3c11869,21449,12050,21600,12273,21600v195,,361,-116,440,-281l12716,21320r7,-17c12724,21301,12725,21300,12725,21298l21553,702r-6,-3c21578,636,21600,567,21600,491m7855,16200v-136,,-259,55,-348,144l6035,17817v-89,88,-144,212,-144,347c5891,18435,6111,18655,6382,18655v135,,258,-55,347,-144l8202,17038v89,-88,143,-211,143,-347c8345,16420,8126,16200,7855,16200t,-1963c7855,13966,7635,13745,7364,13745v-136,,-259,56,-347,144l2107,18798v-88,90,-143,213,-143,347c1964,19417,2184,19636,2455,19636v135,,258,-54,347,-143l7711,14583v89,-88,144,-211,144,-346m4765,14583r491,-490c5345,14004,5400,13881,5400,13745v,-270,-220,-490,-491,-490c4774,13255,4651,13310,4562,13398r-491,491c3982,13979,3927,14101,3927,14237v,270,220,490,491,490c4554,14727,4676,14673,4765,14583e" fillcolor="white [3212]" stroked="f" strokeweight="1pt">
                <v:stroke miterlimit="4" joinstyle="miter"/>
                <v:path arrowok="t" o:extrusionok="f" o:connecttype="custom" o:connectlocs="232559,232559;232559,232559;232559,232559;232559,232559" o:connectangles="0,90,180,270"/>
              </v:shape>
            </w:pict>
          </mc:Fallback>
        </mc:AlternateContent>
      </w:r>
      <w:r w:rsidR="00B627D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El equipo de atención al ciudadano</w:t>
      </w:r>
      <w:r w:rsidR="00B90FCA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16746E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sostuv</w:t>
      </w:r>
      <w:r w:rsidR="00B627D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o</w:t>
      </w:r>
      <w:r w:rsidR="00B90FCA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7255D9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diecisiete </w:t>
      </w:r>
      <w:r w:rsidR="000D104C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(</w:t>
      </w:r>
      <w:r w:rsidR="00C35475" w:rsidRPr="00857DDB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17</w:t>
      </w:r>
      <w:r w:rsidR="000D104C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)</w:t>
      </w:r>
      <w:r w:rsidR="00B90FCA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charlas</w:t>
      </w:r>
      <w:r w:rsidR="007D4C56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con </w:t>
      </w:r>
      <w:r w:rsidR="00A3289F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funcionarios y</w:t>
      </w:r>
      <w:r w:rsidR="007D4C56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colaboradores de la </w:t>
      </w:r>
      <w:r w:rsidR="00A3289F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Agencia</w:t>
      </w:r>
      <w:r w:rsidR="007255D9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en las que se tra</w:t>
      </w:r>
      <w:r w:rsidR="00B627D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bajaron</w:t>
      </w:r>
      <w:r w:rsidR="007255D9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temas como</w:t>
      </w:r>
      <w:r w:rsidR="00B90FCA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:</w:t>
      </w:r>
    </w:p>
    <w:p w:rsidR="000219C0" w:rsidRPr="00A04659" w:rsidRDefault="000219C0" w:rsidP="00D8599C">
      <w:pPr>
        <w:pStyle w:val="Prrafodelista"/>
        <w:numPr>
          <w:ilvl w:val="0"/>
          <w:numId w:val="19"/>
        </w:numPr>
        <w:ind w:left="426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Derecho</w:t>
      </w:r>
      <w:r w:rsidR="00A3289F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p</w:t>
      </w:r>
      <w:r w:rsidR="00B90FCA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etición, </w:t>
      </w:r>
      <w:r w:rsidR="00A3289F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términos  de respuesta,  normatividad  y regulación al interior de la e</w:t>
      </w:r>
      <w:r w:rsidR="00B90FCA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ntidad</w:t>
      </w:r>
      <w:r w:rsidR="001942F8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 como una estrategia para minimizar el impacto de incumplimiento en la atención</w:t>
      </w:r>
      <w:r w:rsidR="00CB1C0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a </w:t>
      </w: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este derecho fundamental.</w:t>
      </w:r>
    </w:p>
    <w:p w:rsidR="000219C0" w:rsidRPr="00A04659" w:rsidRDefault="00B90FCA" w:rsidP="00D8599C">
      <w:pPr>
        <w:pStyle w:val="Prrafodelista"/>
        <w:numPr>
          <w:ilvl w:val="0"/>
          <w:numId w:val="19"/>
        </w:numPr>
        <w:ind w:left="426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Protocolos</w:t>
      </w:r>
      <w:r w:rsidR="000219C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Servicio, donde se brindan herramientas para la atención</w:t>
      </w:r>
      <w:r w:rsidR="004629E7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efe</w:t>
      </w:r>
      <w:r w:rsidR="000219C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ctiva y oportuna de ciudadanos</w:t>
      </w:r>
      <w:r w:rsidR="004629E7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a través de los</w:t>
      </w:r>
      <w:r w:rsidR="00A3289F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diferentes</w:t>
      </w:r>
      <w:r w:rsidR="004629E7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canales de contacto al público;</w:t>
      </w:r>
      <w:r w:rsidR="000219C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ejerci</w:t>
      </w:r>
      <w:r w:rsid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cio que busca entre otras cosas, </w:t>
      </w:r>
      <w:r w:rsidR="000219C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dinamizar y establecer líneas en la interacción con la ciudadanía.</w:t>
      </w:r>
      <w:r w:rsidR="00D8599C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Además de actividades en las que se plantean cambios de roles para la atención e inclusión de personas con discapacidad.</w:t>
      </w:r>
    </w:p>
    <w:p w:rsidR="00333EC2" w:rsidRDefault="000219C0" w:rsidP="00D8599C">
      <w:pPr>
        <w:pStyle w:val="Prrafodelista"/>
        <w:numPr>
          <w:ilvl w:val="0"/>
          <w:numId w:val="19"/>
        </w:numPr>
        <w:ind w:left="426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Lenguaje claro en las comunicaciones verbales y escritas con los ciudadanos, </w:t>
      </w:r>
      <w:r w:rsidR="00857DDB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se realizaron </w:t>
      </w: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dinámicas de comprensión de lectura, redacción de textos y </w:t>
      </w:r>
      <w:proofErr w:type="spellStart"/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tips</w:t>
      </w:r>
      <w:proofErr w:type="spellEnd"/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para la proyección de</w:t>
      </w:r>
      <w:r w:rsidR="00D8599C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oficios de</w:t>
      </w: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respuesta</w:t>
      </w:r>
      <w:r w:rsidR="00D8599C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:rsidR="00857DDB" w:rsidRPr="00A04659" w:rsidRDefault="00857DDB" w:rsidP="00D8599C">
      <w:pPr>
        <w:pStyle w:val="Prrafodelista"/>
        <w:numPr>
          <w:ilvl w:val="0"/>
          <w:numId w:val="19"/>
        </w:numPr>
        <w:ind w:left="426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Lenguas nativas y </w:t>
      </w:r>
      <w:r w:rsidR="00665C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procedimiento para la proyección de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respuesta </w:t>
      </w:r>
      <w:r w:rsidR="00665C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 requerimientos elevados por comunidades indígenas.</w:t>
      </w:r>
    </w:p>
    <w:p w:rsidR="00D8599C" w:rsidRPr="00D8599C" w:rsidRDefault="00A04659" w:rsidP="00D8599C">
      <w:pPr>
        <w:pStyle w:val="Prrafodelista"/>
        <w:ind w:left="-84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9AE697" wp14:editId="6A2ECADC">
                <wp:simplePos x="0" y="0"/>
                <wp:positionH relativeFrom="leftMargin">
                  <wp:align>right</wp:align>
                </wp:positionH>
                <wp:positionV relativeFrom="paragraph">
                  <wp:posOffset>187641</wp:posOffset>
                </wp:positionV>
                <wp:extent cx="977936" cy="949938"/>
                <wp:effectExtent l="0" t="4763" r="7938" b="7937"/>
                <wp:wrapNone/>
                <wp:docPr id="34" name="Shape 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936" cy="9499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280"/>
                              </a:lnTo>
                              <a:lnTo>
                                <a:pt x="10800" y="21600"/>
                              </a:lnTo>
                              <a:lnTo>
                                <a:pt x="0" y="17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9C1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A83C5E" id="Shape 1206" o:spid="_x0000_s1026" style="position:absolute;margin-left:25.8pt;margin-top:14.75pt;width:77pt;height:74.8pt;rotation:-90;z-index:25170739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" path="m,l21600,r,17280l10800,21600,,17280,,xe" fillcolor="#f39c12" stroked="f" strokeweight="1pt">
                <v:stroke miterlimit="4" joinstyle="miter"/>
                <v:path arrowok="t" o:extrusionok="f" o:connecttype="custom" o:connectlocs="488968,474969;488968,474969;488968,474969;488968,474969" o:connectangles="0,90,180,270"/>
                <w10:wrap anchorx="margin"/>
              </v:shape>
            </w:pict>
          </mc:Fallback>
        </mc:AlternateContent>
      </w:r>
    </w:p>
    <w:p w:rsidR="00BE4C55" w:rsidRPr="00DC57D4" w:rsidRDefault="00A04659" w:rsidP="00F31F7D">
      <w:pPr>
        <w:pStyle w:val="Prrafodelista"/>
        <w:ind w:left="142"/>
        <w:jc w:val="both"/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</w:pPr>
      <w:r w:rsidRPr="00DC57D4"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4766BE" wp14:editId="7152291A">
                <wp:simplePos x="0" y="0"/>
                <wp:positionH relativeFrom="column">
                  <wp:posOffset>-813435</wp:posOffset>
                </wp:positionH>
                <wp:positionV relativeFrom="paragraph">
                  <wp:posOffset>168910</wp:posOffset>
                </wp:positionV>
                <wp:extent cx="644739" cy="527571"/>
                <wp:effectExtent l="0" t="0" r="3175" b="6350"/>
                <wp:wrapNone/>
                <wp:docPr id="113" name="Shape 2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39" cy="5275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457" y="20400"/>
                              </a:moveTo>
                              <a:cubicBezTo>
                                <a:pt x="4686" y="18711"/>
                                <a:pt x="5897" y="18036"/>
                                <a:pt x="7134" y="17493"/>
                              </a:cubicBezTo>
                              <a:lnTo>
                                <a:pt x="7173" y="17477"/>
                              </a:lnTo>
                              <a:cubicBezTo>
                                <a:pt x="8055" y="17190"/>
                                <a:pt x="9626" y="16039"/>
                                <a:pt x="9626" y="13569"/>
                              </a:cubicBezTo>
                              <a:cubicBezTo>
                                <a:pt x="9626" y="11474"/>
                                <a:pt x="8932" y="10452"/>
                                <a:pt x="8558" y="9902"/>
                              </a:cubicBezTo>
                              <a:cubicBezTo>
                                <a:pt x="8484" y="9791"/>
                                <a:pt x="8394" y="9649"/>
                                <a:pt x="8414" y="9680"/>
                              </a:cubicBezTo>
                              <a:cubicBezTo>
                                <a:pt x="8384" y="9599"/>
                                <a:pt x="8237" y="9129"/>
                                <a:pt x="8449" y="8035"/>
                              </a:cubicBezTo>
                              <a:cubicBezTo>
                                <a:pt x="8549" y="7522"/>
                                <a:pt x="8380" y="7241"/>
                                <a:pt x="8380" y="7241"/>
                              </a:cubicBezTo>
                              <a:cubicBezTo>
                                <a:pt x="8112" y="6505"/>
                                <a:pt x="7614" y="5133"/>
                                <a:pt x="7988" y="4025"/>
                              </a:cubicBezTo>
                              <a:cubicBezTo>
                                <a:pt x="8490" y="2492"/>
                                <a:pt x="8935" y="2190"/>
                                <a:pt x="9741" y="1747"/>
                              </a:cubicBezTo>
                              <a:cubicBezTo>
                                <a:pt x="9788" y="1721"/>
                                <a:pt x="9834" y="1691"/>
                                <a:pt x="9877" y="1657"/>
                              </a:cubicBezTo>
                              <a:cubicBezTo>
                                <a:pt x="10029" y="1535"/>
                                <a:pt x="10674" y="1200"/>
                                <a:pt x="11403" y="1200"/>
                              </a:cubicBezTo>
                              <a:cubicBezTo>
                                <a:pt x="11768" y="1200"/>
                                <a:pt x="12075" y="1285"/>
                                <a:pt x="12318" y="1454"/>
                              </a:cubicBezTo>
                              <a:cubicBezTo>
                                <a:pt x="12610" y="1655"/>
                                <a:pt x="12890" y="2039"/>
                                <a:pt x="13313" y="3271"/>
                              </a:cubicBezTo>
                              <a:cubicBezTo>
                                <a:pt x="14101" y="5469"/>
                                <a:pt x="13602" y="6698"/>
                                <a:pt x="13350" y="7124"/>
                              </a:cubicBezTo>
                              <a:cubicBezTo>
                                <a:pt x="13183" y="7407"/>
                                <a:pt x="13126" y="7764"/>
                                <a:pt x="13191" y="8102"/>
                              </a:cubicBezTo>
                              <a:cubicBezTo>
                                <a:pt x="13386" y="9109"/>
                                <a:pt x="13260" y="9534"/>
                                <a:pt x="13227" y="9619"/>
                              </a:cubicBezTo>
                              <a:cubicBezTo>
                                <a:pt x="13219" y="9631"/>
                                <a:pt x="13101" y="9814"/>
                                <a:pt x="13041" y="9902"/>
                              </a:cubicBezTo>
                              <a:cubicBezTo>
                                <a:pt x="12668" y="10452"/>
                                <a:pt x="11973" y="11474"/>
                                <a:pt x="11973" y="13569"/>
                              </a:cubicBezTo>
                              <a:cubicBezTo>
                                <a:pt x="11973" y="16039"/>
                                <a:pt x="13545" y="17190"/>
                                <a:pt x="14427" y="17477"/>
                              </a:cubicBezTo>
                              <a:lnTo>
                                <a:pt x="14466" y="17493"/>
                              </a:lnTo>
                              <a:cubicBezTo>
                                <a:pt x="15703" y="18036"/>
                                <a:pt x="16914" y="18711"/>
                                <a:pt x="17143" y="20400"/>
                              </a:cubicBezTo>
                              <a:cubicBezTo>
                                <a:pt x="17143" y="20400"/>
                                <a:pt x="4457" y="20400"/>
                                <a:pt x="4457" y="20400"/>
                              </a:cubicBezTo>
                              <a:close/>
                              <a:moveTo>
                                <a:pt x="14715" y="16328"/>
                              </a:moveTo>
                              <a:cubicBezTo>
                                <a:pt x="14715" y="16328"/>
                                <a:pt x="12955" y="15815"/>
                                <a:pt x="12955" y="13569"/>
                              </a:cubicBezTo>
                              <a:cubicBezTo>
                                <a:pt x="12955" y="11596"/>
                                <a:pt x="13678" y="10901"/>
                                <a:pt x="13957" y="10421"/>
                              </a:cubicBezTo>
                              <a:cubicBezTo>
                                <a:pt x="13957" y="10421"/>
                                <a:pt x="14531" y="9807"/>
                                <a:pt x="14146" y="7826"/>
                              </a:cubicBezTo>
                              <a:cubicBezTo>
                                <a:pt x="14787" y="6740"/>
                                <a:pt x="14995" y="4972"/>
                                <a:pt x="14211" y="2789"/>
                              </a:cubicBezTo>
                              <a:cubicBezTo>
                                <a:pt x="13774" y="1514"/>
                                <a:pt x="13389" y="815"/>
                                <a:pt x="12801" y="409"/>
                              </a:cubicBezTo>
                              <a:cubicBezTo>
                                <a:pt x="12370" y="110"/>
                                <a:pt x="11880" y="0"/>
                                <a:pt x="11403" y="0"/>
                              </a:cubicBezTo>
                              <a:cubicBezTo>
                                <a:pt x="10516" y="0"/>
                                <a:pt x="9675" y="384"/>
                                <a:pt x="9339" y="653"/>
                              </a:cubicBezTo>
                              <a:cubicBezTo>
                                <a:pt x="8357" y="1192"/>
                                <a:pt x="7697" y="1688"/>
                                <a:pt x="7077" y="3579"/>
                              </a:cubicBezTo>
                              <a:cubicBezTo>
                                <a:pt x="6540" y="5168"/>
                                <a:pt x="7179" y="6892"/>
                                <a:pt x="7494" y="7758"/>
                              </a:cubicBezTo>
                              <a:cubicBezTo>
                                <a:pt x="7110" y="9740"/>
                                <a:pt x="7642" y="10421"/>
                                <a:pt x="7642" y="10421"/>
                              </a:cubicBezTo>
                              <a:cubicBezTo>
                                <a:pt x="7922" y="10901"/>
                                <a:pt x="8644" y="11596"/>
                                <a:pt x="8644" y="13569"/>
                              </a:cubicBezTo>
                              <a:cubicBezTo>
                                <a:pt x="8644" y="15815"/>
                                <a:pt x="6885" y="16328"/>
                                <a:pt x="6885" y="16328"/>
                              </a:cubicBezTo>
                              <a:cubicBezTo>
                                <a:pt x="5768" y="16819"/>
                                <a:pt x="3436" y="17760"/>
                                <a:pt x="3436" y="21000"/>
                              </a:cubicBezTo>
                              <a:cubicBezTo>
                                <a:pt x="3436" y="21000"/>
                                <a:pt x="3436" y="21600"/>
                                <a:pt x="3927" y="21600"/>
                              </a:cubicBezTo>
                              <a:lnTo>
                                <a:pt x="17673" y="21600"/>
                              </a:lnTo>
                              <a:cubicBezTo>
                                <a:pt x="18164" y="21600"/>
                                <a:pt x="18164" y="21000"/>
                                <a:pt x="18164" y="21000"/>
                              </a:cubicBezTo>
                              <a:cubicBezTo>
                                <a:pt x="18164" y="17760"/>
                                <a:pt x="15832" y="16819"/>
                                <a:pt x="14715" y="16328"/>
                              </a:cubicBezTo>
                              <a:moveTo>
                                <a:pt x="19516" y="15006"/>
                              </a:moveTo>
                              <a:cubicBezTo>
                                <a:pt x="19516" y="15006"/>
                                <a:pt x="18416" y="14701"/>
                                <a:pt x="18416" y="12954"/>
                              </a:cubicBezTo>
                              <a:cubicBezTo>
                                <a:pt x="18416" y="11419"/>
                                <a:pt x="18794" y="10879"/>
                                <a:pt x="19017" y="10506"/>
                              </a:cubicBezTo>
                              <a:cubicBezTo>
                                <a:pt x="19017" y="10506"/>
                                <a:pt x="19443" y="9975"/>
                                <a:pt x="19136" y="8435"/>
                              </a:cubicBezTo>
                              <a:cubicBezTo>
                                <a:pt x="19388" y="7760"/>
                                <a:pt x="19900" y="6419"/>
                                <a:pt x="19470" y="5184"/>
                              </a:cubicBezTo>
                              <a:cubicBezTo>
                                <a:pt x="18974" y="3714"/>
                                <a:pt x="18645" y="3327"/>
                                <a:pt x="17860" y="2908"/>
                              </a:cubicBezTo>
                              <a:cubicBezTo>
                                <a:pt x="17591" y="2699"/>
                                <a:pt x="16918" y="2400"/>
                                <a:pt x="16208" y="2400"/>
                              </a:cubicBezTo>
                              <a:cubicBezTo>
                                <a:pt x="15873" y="2400"/>
                                <a:pt x="15531" y="2473"/>
                                <a:pt x="15218" y="2647"/>
                              </a:cubicBezTo>
                              <a:cubicBezTo>
                                <a:pt x="15343" y="3035"/>
                                <a:pt x="15449" y="3420"/>
                                <a:pt x="15525" y="3799"/>
                              </a:cubicBezTo>
                              <a:cubicBezTo>
                                <a:pt x="15537" y="3790"/>
                                <a:pt x="15550" y="3779"/>
                                <a:pt x="15563" y="3770"/>
                              </a:cubicBezTo>
                              <a:cubicBezTo>
                                <a:pt x="15730" y="3657"/>
                                <a:pt x="15948" y="3600"/>
                                <a:pt x="16208" y="3600"/>
                              </a:cubicBezTo>
                              <a:cubicBezTo>
                                <a:pt x="16716" y="3600"/>
                                <a:pt x="17211" y="3825"/>
                                <a:pt x="17332" y="3919"/>
                              </a:cubicBezTo>
                              <a:cubicBezTo>
                                <a:pt x="17375" y="3953"/>
                                <a:pt x="17421" y="3983"/>
                                <a:pt x="17467" y="4008"/>
                              </a:cubicBezTo>
                              <a:cubicBezTo>
                                <a:pt x="17950" y="4265"/>
                                <a:pt x="18131" y="4362"/>
                                <a:pt x="18562" y="5641"/>
                              </a:cubicBezTo>
                              <a:cubicBezTo>
                                <a:pt x="18822" y="6387"/>
                                <a:pt x="18452" y="7378"/>
                                <a:pt x="18253" y="7911"/>
                              </a:cubicBezTo>
                              <a:cubicBezTo>
                                <a:pt x="18161" y="8156"/>
                                <a:pt x="18130" y="8457"/>
                                <a:pt x="18182" y="8718"/>
                              </a:cubicBezTo>
                              <a:cubicBezTo>
                                <a:pt x="18316" y="9392"/>
                                <a:pt x="18254" y="9706"/>
                                <a:pt x="18232" y="9784"/>
                              </a:cubicBezTo>
                              <a:cubicBezTo>
                                <a:pt x="18230" y="9788"/>
                                <a:pt x="18227" y="9793"/>
                                <a:pt x="18224" y="9798"/>
                              </a:cubicBezTo>
                              <a:lnTo>
                                <a:pt x="18191" y="9853"/>
                              </a:lnTo>
                              <a:cubicBezTo>
                                <a:pt x="17926" y="10290"/>
                                <a:pt x="17434" y="11106"/>
                                <a:pt x="17434" y="12954"/>
                              </a:cubicBezTo>
                              <a:cubicBezTo>
                                <a:pt x="17434" y="15019"/>
                                <a:pt x="18570" y="15933"/>
                                <a:pt x="19229" y="16155"/>
                              </a:cubicBezTo>
                              <a:cubicBezTo>
                                <a:pt x="19856" y="16429"/>
                                <a:pt x="20435" y="16859"/>
                                <a:pt x="20582" y="17999"/>
                              </a:cubicBezTo>
                              <a:lnTo>
                                <a:pt x="18459" y="18000"/>
                              </a:lnTo>
                              <a:cubicBezTo>
                                <a:pt x="18647" y="18353"/>
                                <a:pt x="18802" y="18755"/>
                                <a:pt x="18920" y="19200"/>
                              </a:cubicBezTo>
                              <a:lnTo>
                                <a:pt x="21109" y="19199"/>
                              </a:lnTo>
                              <a:cubicBezTo>
                                <a:pt x="21600" y="19199"/>
                                <a:pt x="21600" y="18599"/>
                                <a:pt x="21600" y="18599"/>
                              </a:cubicBezTo>
                              <a:cubicBezTo>
                                <a:pt x="21600" y="16199"/>
                                <a:pt x="20410" y="15388"/>
                                <a:pt x="19516" y="15006"/>
                              </a:cubicBezTo>
                              <a:moveTo>
                                <a:pt x="2371" y="16155"/>
                              </a:moveTo>
                              <a:cubicBezTo>
                                <a:pt x="3030" y="15933"/>
                                <a:pt x="4166" y="15019"/>
                                <a:pt x="4166" y="12954"/>
                              </a:cubicBezTo>
                              <a:cubicBezTo>
                                <a:pt x="4166" y="11106"/>
                                <a:pt x="3673" y="10290"/>
                                <a:pt x="3409" y="9853"/>
                              </a:cubicBezTo>
                              <a:lnTo>
                                <a:pt x="3376" y="9798"/>
                              </a:lnTo>
                              <a:cubicBezTo>
                                <a:pt x="3373" y="9793"/>
                                <a:pt x="3370" y="9788"/>
                                <a:pt x="3367" y="9784"/>
                              </a:cubicBezTo>
                              <a:cubicBezTo>
                                <a:pt x="3346" y="9706"/>
                                <a:pt x="3283" y="9392"/>
                                <a:pt x="3418" y="8718"/>
                              </a:cubicBezTo>
                              <a:cubicBezTo>
                                <a:pt x="3470" y="8457"/>
                                <a:pt x="3439" y="8156"/>
                                <a:pt x="3347" y="7911"/>
                              </a:cubicBezTo>
                              <a:cubicBezTo>
                                <a:pt x="3148" y="7378"/>
                                <a:pt x="2778" y="6387"/>
                                <a:pt x="3038" y="5641"/>
                              </a:cubicBezTo>
                              <a:cubicBezTo>
                                <a:pt x="3469" y="4362"/>
                                <a:pt x="3649" y="4265"/>
                                <a:pt x="4133" y="4008"/>
                              </a:cubicBezTo>
                              <a:cubicBezTo>
                                <a:pt x="4180" y="3983"/>
                                <a:pt x="4225" y="3953"/>
                                <a:pt x="4268" y="3919"/>
                              </a:cubicBezTo>
                              <a:cubicBezTo>
                                <a:pt x="4389" y="3825"/>
                                <a:pt x="4884" y="3600"/>
                                <a:pt x="5392" y="3600"/>
                              </a:cubicBezTo>
                              <a:cubicBezTo>
                                <a:pt x="5636" y="3600"/>
                                <a:pt x="5839" y="3655"/>
                                <a:pt x="6002" y="3755"/>
                              </a:cubicBezTo>
                              <a:cubicBezTo>
                                <a:pt x="6045" y="3548"/>
                                <a:pt x="6096" y="3341"/>
                                <a:pt x="6165" y="3134"/>
                              </a:cubicBezTo>
                              <a:cubicBezTo>
                                <a:pt x="6225" y="2950"/>
                                <a:pt x="6289" y="2793"/>
                                <a:pt x="6351" y="2630"/>
                              </a:cubicBezTo>
                              <a:cubicBezTo>
                                <a:pt x="6046" y="2468"/>
                                <a:pt x="5716" y="2400"/>
                                <a:pt x="5392" y="2400"/>
                              </a:cubicBezTo>
                              <a:cubicBezTo>
                                <a:pt x="4682" y="2400"/>
                                <a:pt x="4009" y="2699"/>
                                <a:pt x="3740" y="2908"/>
                              </a:cubicBezTo>
                              <a:cubicBezTo>
                                <a:pt x="2955" y="3327"/>
                                <a:pt x="2625" y="3714"/>
                                <a:pt x="2130" y="5184"/>
                              </a:cubicBezTo>
                              <a:cubicBezTo>
                                <a:pt x="1700" y="6419"/>
                                <a:pt x="2212" y="7760"/>
                                <a:pt x="2464" y="8435"/>
                              </a:cubicBezTo>
                              <a:cubicBezTo>
                                <a:pt x="2156" y="9975"/>
                                <a:pt x="2583" y="10506"/>
                                <a:pt x="2583" y="10506"/>
                              </a:cubicBezTo>
                              <a:cubicBezTo>
                                <a:pt x="2806" y="10879"/>
                                <a:pt x="3185" y="11419"/>
                                <a:pt x="3185" y="12954"/>
                              </a:cubicBezTo>
                              <a:cubicBezTo>
                                <a:pt x="3185" y="14701"/>
                                <a:pt x="2084" y="15006"/>
                                <a:pt x="2084" y="15006"/>
                              </a:cubicBezTo>
                              <a:cubicBezTo>
                                <a:pt x="1191" y="15388"/>
                                <a:pt x="0" y="16199"/>
                                <a:pt x="0" y="18599"/>
                              </a:cubicBezTo>
                              <a:cubicBezTo>
                                <a:pt x="0" y="18599"/>
                                <a:pt x="0" y="19199"/>
                                <a:pt x="491" y="19199"/>
                              </a:cubicBezTo>
                              <a:lnTo>
                                <a:pt x="2680" y="19200"/>
                              </a:lnTo>
                              <a:cubicBezTo>
                                <a:pt x="2798" y="18755"/>
                                <a:pt x="2952" y="18353"/>
                                <a:pt x="3141" y="18000"/>
                              </a:cubicBezTo>
                              <a:lnTo>
                                <a:pt x="1018" y="17999"/>
                              </a:lnTo>
                              <a:cubicBezTo>
                                <a:pt x="1165" y="16859"/>
                                <a:pt x="1744" y="16429"/>
                                <a:pt x="2371" y="16155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>
                          <a:miter lim="400000"/>
                        </a:ln>
                      </wps:spPr>
                      <wps:bodyPr lIns="19045" tIns="19045" rIns="19045" bIns="19045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63B30E" id="Shape 2617" o:spid="_x0000_s1026" style="position:absolute;margin-left:-64.05pt;margin-top:13.3pt;width:50.75pt;height:41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" path="m4457,20400v229,-1689,1440,-2364,2677,-2907l7173,17477v882,-287,2453,-1438,2453,-3908c9626,11474,8932,10452,8558,9902v-74,-111,-164,-253,-144,-222c8384,9599,8237,9129,8449,8035v100,-513,-69,-794,-69,-794c8112,6505,7614,5133,7988,4025,8490,2492,8935,2190,9741,1747v47,-26,93,-56,136,-90c10029,1535,10674,1200,11403,1200v365,,672,85,915,254c12610,1655,12890,2039,13313,3271v788,2198,289,3427,37,3853c13183,7407,13126,7764,13191,8102v195,1007,69,1432,36,1517c13219,9631,13101,9814,13041,9902v-373,550,-1068,1572,-1068,3667c11973,16039,13545,17190,14427,17477r39,16c15703,18036,16914,18711,17143,20400v,,-12686,,-12686,xm14715,16328v,,-1760,-513,-1760,-2759c12955,11596,13678,10901,13957,10421v,,574,-614,189,-2595c14787,6740,14995,4972,14211,2789,13774,1514,13389,815,12801,409,12370,110,11880,,11403,,10516,,9675,384,9339,653,8357,1192,7697,1688,7077,3579v-537,1589,102,3313,417,4179c7110,9740,7642,10421,7642,10421v280,480,1002,1175,1002,3148c8644,15815,6885,16328,6885,16328v-1117,491,-3449,1432,-3449,4672c3436,21000,3436,21600,3927,21600r13746,c18164,21600,18164,21000,18164,21000v,-3240,-2332,-4181,-3449,-4672m19516,15006v,,-1100,-305,-1100,-2052c18416,11419,18794,10879,19017,10506v,,426,-531,119,-2071c19388,7760,19900,6419,19470,5184,18974,3714,18645,3327,17860,2908v-269,-209,-942,-508,-1652,-508c15873,2400,15531,2473,15218,2647v125,388,231,773,307,1152c15537,3790,15550,3779,15563,3770v167,-113,385,-170,645,-170c16716,3600,17211,3825,17332,3919v43,34,89,64,135,89c17950,4265,18131,4362,18562,5641v260,746,-110,1737,-309,2270c18161,8156,18130,8457,18182,8718v134,674,72,988,50,1066c18230,9788,18227,9793,18224,9798r-33,55c17926,10290,17434,11106,17434,12954v,2065,1136,2979,1795,3201c19856,16429,20435,16859,20582,17999r-2123,1c18647,18353,18802,18755,18920,19200r2189,-1c21600,19199,21600,18599,21600,18599v,-2400,-1190,-3211,-2084,-3593m2371,16155v659,-222,1795,-1136,1795,-3201c4166,11106,3673,10290,3409,9853r-33,-55c3373,9793,3370,9788,3367,9784v-21,-78,-84,-392,51,-1066c3470,8457,3439,8156,3347,7911,3148,7378,2778,6387,3038,5641,3469,4362,3649,4265,4133,4008v47,-25,92,-55,135,-89c4389,3825,4884,3600,5392,3600v244,,447,55,610,155c6045,3548,6096,3341,6165,3134v60,-184,124,-341,186,-504c6046,2468,5716,2400,5392,2400v-710,,-1383,299,-1652,508c2955,3327,2625,3714,2130,5184v-430,1235,82,2576,334,3251c2156,9975,2583,10506,2583,10506v223,373,602,913,602,2448c3185,14701,2084,15006,2084,15006,1191,15388,,16199,,18599v,,,600,491,600l2680,19200v118,-445,272,-847,461,-1200l1018,17999v147,-1140,726,-1570,1353,-1844e" fillcolor="window" stroked="f" strokeweight="1pt">
                <v:stroke miterlimit="4" joinstyle="miter"/>
                <v:path arrowok="t" o:extrusionok="f" o:connecttype="custom" o:connectlocs="322370,263786;322370,263786;322370,263786;322370,263786" o:connectangles="0,90,180,270"/>
              </v:shape>
            </w:pict>
          </mc:Fallback>
        </mc:AlternateContent>
      </w:r>
      <w:r w:rsidR="00857DDB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>Como parte de los compromisos f</w:t>
      </w:r>
      <w:r w:rsidR="00665C3C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>ijados en el Plan de Acción</w:t>
      </w:r>
      <w:r w:rsidR="00857DDB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 xml:space="preserve">, el </w:t>
      </w:r>
      <w:r w:rsidR="00B627D2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>e</w:t>
      </w:r>
      <w:r w:rsidR="00857DDB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 xml:space="preserve">quipo de Atención al Ciudadano </w:t>
      </w:r>
      <w:r w:rsidR="00665C3C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>estableció dentro de sus actividades el afianzamiento de la cultura de servicio al ciudadano, particularmente en lo que refiere a accesibilidad, por lo que realizó un cliclo de charlas que ofrecía herramientas</w:t>
      </w:r>
      <w:r w:rsidR="00B627D2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>,</w:t>
      </w:r>
      <w:r w:rsidR="00F31F7D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 xml:space="preserve"> a los funcionarios y colaboradores de los grupos internos de trabajo social y ambiental</w:t>
      </w:r>
      <w:r w:rsidR="00B627D2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>,</w:t>
      </w:r>
      <w:r w:rsidR="00665C3C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 xml:space="preserve">  para la inclusión y atenció</w:t>
      </w:r>
      <w:r w:rsidR="00F31F7D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 xml:space="preserve">n de personas </w:t>
      </w:r>
      <w:r w:rsidR="00C03355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>con</w:t>
      </w:r>
      <w:r w:rsidR="00F31F7D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 xml:space="preserve"> discapacidad.</w:t>
      </w:r>
      <w:r w:rsidR="00665C3C"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w:t xml:space="preserve"> </w:t>
      </w:r>
    </w:p>
    <w:p w:rsidR="00F31F7D" w:rsidRDefault="00F31F7D" w:rsidP="00F31F7D">
      <w:pPr>
        <w:pStyle w:val="Prrafodelista"/>
        <w:ind w:left="142"/>
        <w:jc w:val="both"/>
        <w:rPr>
          <w:rFonts w:ascii="Constantia" w:hAnsi="Constantia" w:cs="Times New Roman"/>
          <w:noProof/>
          <w:color w:val="002060"/>
          <w:kern w:val="24"/>
          <w:sz w:val="23"/>
          <w:lang w:val="es-MX" w:eastAsia="es-MX"/>
        </w:rPr>
      </w:pPr>
      <w:r w:rsidRPr="00F31F7D">
        <w:rPr>
          <w:rFonts w:ascii="Constantia" w:hAnsi="Constantia" w:cs="Times New Roman"/>
          <w:noProof/>
          <w:color w:val="002060"/>
          <w:kern w:val="24"/>
          <w:sz w:val="23"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91AB23" wp14:editId="4EDA4923">
                <wp:simplePos x="0" y="0"/>
                <wp:positionH relativeFrom="column">
                  <wp:posOffset>-933767</wp:posOffset>
                </wp:positionH>
                <wp:positionV relativeFrom="paragraph">
                  <wp:posOffset>261937</wp:posOffset>
                </wp:positionV>
                <wp:extent cx="977936" cy="949938"/>
                <wp:effectExtent l="0" t="4763" r="7938" b="7937"/>
                <wp:wrapNone/>
                <wp:docPr id="60" name="Shape 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936" cy="9499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280"/>
                              </a:lnTo>
                              <a:lnTo>
                                <a:pt x="10800" y="21600"/>
                              </a:lnTo>
                              <a:lnTo>
                                <a:pt x="0" y="17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0B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1DDE76" id="Shape 1223" o:spid="_x0000_s1026" style="position:absolute;margin-left:-73.5pt;margin-top:20.6pt;width:77pt;height:74.8pt;rotation:-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" path="m,l21600,r,17280l10800,21600,,17280,,xe" fillcolor="#2980b9" stroked="f" strokeweight="1pt">
                <v:stroke miterlimit="4" joinstyle="miter"/>
                <v:path arrowok="t" o:extrusionok="f" o:connecttype="custom" o:connectlocs="488968,474969;488968,474969;488968,474969;488968,474969" o:connectangles="0,90,180,270"/>
              </v:shape>
            </w:pict>
          </mc:Fallback>
        </mc:AlternateContent>
      </w:r>
    </w:p>
    <w:p w:rsidR="00C65457" w:rsidRPr="00DC57D4" w:rsidRDefault="00F31F7D" w:rsidP="002C2AB0">
      <w:pPr>
        <w:pStyle w:val="Prrafodelista"/>
        <w:ind w:left="142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noProof/>
          <w:color w:val="002060"/>
          <w:kern w:val="24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1CBABB" wp14:editId="11AC6030">
                <wp:simplePos x="0" y="0"/>
                <wp:positionH relativeFrom="column">
                  <wp:posOffset>-784225</wp:posOffset>
                </wp:positionH>
                <wp:positionV relativeFrom="paragraph">
                  <wp:posOffset>217170</wp:posOffset>
                </wp:positionV>
                <wp:extent cx="619518" cy="563199"/>
                <wp:effectExtent l="0" t="0" r="9525" b="8890"/>
                <wp:wrapNone/>
                <wp:docPr id="109" name="Shape 2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18" cy="56319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7855" y="18900"/>
                              </a:moveTo>
                              <a:cubicBezTo>
                                <a:pt x="7279" y="18900"/>
                                <a:pt x="6684" y="18827"/>
                                <a:pt x="6086" y="18683"/>
                              </a:cubicBezTo>
                              <a:cubicBezTo>
                                <a:pt x="6017" y="18666"/>
                                <a:pt x="5946" y="18658"/>
                                <a:pt x="5876" y="18658"/>
                              </a:cubicBezTo>
                              <a:cubicBezTo>
                                <a:pt x="5756" y="18658"/>
                                <a:pt x="5636" y="18682"/>
                                <a:pt x="5523" y="18729"/>
                              </a:cubicBezTo>
                              <a:lnTo>
                                <a:pt x="2957" y="19815"/>
                              </a:lnTo>
                              <a:lnTo>
                                <a:pt x="3365" y="18243"/>
                              </a:lnTo>
                              <a:cubicBezTo>
                                <a:pt x="3474" y="17827"/>
                                <a:pt x="3345" y="17380"/>
                                <a:pt x="3039" y="17108"/>
                              </a:cubicBezTo>
                              <a:cubicBezTo>
                                <a:pt x="1712" y="15926"/>
                                <a:pt x="982" y="14358"/>
                                <a:pt x="982" y="12690"/>
                              </a:cubicBezTo>
                              <a:cubicBezTo>
                                <a:pt x="982" y="9266"/>
                                <a:pt x="4065" y="6480"/>
                                <a:pt x="7855" y="6480"/>
                              </a:cubicBezTo>
                              <a:cubicBezTo>
                                <a:pt x="11644" y="6480"/>
                                <a:pt x="14727" y="9266"/>
                                <a:pt x="14727" y="12690"/>
                              </a:cubicBezTo>
                              <a:cubicBezTo>
                                <a:pt x="14727" y="16114"/>
                                <a:pt x="11644" y="18900"/>
                                <a:pt x="7855" y="18900"/>
                              </a:cubicBezTo>
                              <a:moveTo>
                                <a:pt x="7855" y="5400"/>
                              </a:moveTo>
                              <a:cubicBezTo>
                                <a:pt x="3517" y="5400"/>
                                <a:pt x="0" y="8664"/>
                                <a:pt x="0" y="12690"/>
                              </a:cubicBezTo>
                              <a:cubicBezTo>
                                <a:pt x="0" y="14758"/>
                                <a:pt x="932" y="16620"/>
                                <a:pt x="2422" y="17947"/>
                              </a:cubicBezTo>
                              <a:lnTo>
                                <a:pt x="1473" y="21600"/>
                              </a:lnTo>
                              <a:lnTo>
                                <a:pt x="5876" y="19738"/>
                              </a:lnTo>
                              <a:cubicBezTo>
                                <a:pt x="6509" y="19891"/>
                                <a:pt x="7169" y="19980"/>
                                <a:pt x="7855" y="19980"/>
                              </a:cubicBezTo>
                              <a:cubicBezTo>
                                <a:pt x="12192" y="19980"/>
                                <a:pt x="15709" y="16716"/>
                                <a:pt x="15709" y="12690"/>
                              </a:cubicBezTo>
                              <a:cubicBezTo>
                                <a:pt x="15709" y="8664"/>
                                <a:pt x="12192" y="5400"/>
                                <a:pt x="7855" y="5400"/>
                              </a:cubicBezTo>
                              <a:moveTo>
                                <a:pt x="21600" y="7290"/>
                              </a:moveTo>
                              <a:cubicBezTo>
                                <a:pt x="21600" y="3264"/>
                                <a:pt x="18084" y="0"/>
                                <a:pt x="13745" y="0"/>
                              </a:cubicBezTo>
                              <a:cubicBezTo>
                                <a:pt x="10506" y="0"/>
                                <a:pt x="7725" y="1821"/>
                                <a:pt x="6525" y="4422"/>
                              </a:cubicBezTo>
                              <a:cubicBezTo>
                                <a:pt x="6912" y="4367"/>
                                <a:pt x="7306" y="4332"/>
                                <a:pt x="7708" y="4326"/>
                              </a:cubicBezTo>
                              <a:cubicBezTo>
                                <a:pt x="8875" y="2394"/>
                                <a:pt x="11143" y="1080"/>
                                <a:pt x="13745" y="1080"/>
                              </a:cubicBezTo>
                              <a:cubicBezTo>
                                <a:pt x="17535" y="1080"/>
                                <a:pt x="20618" y="3866"/>
                                <a:pt x="20618" y="7290"/>
                              </a:cubicBezTo>
                              <a:cubicBezTo>
                                <a:pt x="20618" y="8958"/>
                                <a:pt x="19888" y="10526"/>
                                <a:pt x="18561" y="11707"/>
                              </a:cubicBezTo>
                              <a:cubicBezTo>
                                <a:pt x="18255" y="11980"/>
                                <a:pt x="18126" y="12428"/>
                                <a:pt x="18234" y="12843"/>
                              </a:cubicBezTo>
                              <a:lnTo>
                                <a:pt x="18643" y="14415"/>
                              </a:lnTo>
                              <a:lnTo>
                                <a:pt x="16613" y="13556"/>
                              </a:lnTo>
                              <a:cubicBezTo>
                                <a:pt x="16573" y="13922"/>
                                <a:pt x="16500" y="14278"/>
                                <a:pt x="16411" y="14628"/>
                              </a:cubicBezTo>
                              <a:lnTo>
                                <a:pt x="20127" y="16200"/>
                              </a:lnTo>
                              <a:lnTo>
                                <a:pt x="19178" y="12547"/>
                              </a:lnTo>
                              <a:cubicBezTo>
                                <a:pt x="20669" y="11220"/>
                                <a:pt x="21600" y="9358"/>
                                <a:pt x="21600" y="729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19045" tIns="19045" rIns="19045" bIns="19045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64BDD" id="Shape 2554" o:spid="_x0000_s1026" style="position:absolute;margin-left:-61.75pt;margin-top:17.1pt;width:48.8pt;height:44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" path="m7855,18900v-576,,-1171,-73,-1769,-217c6017,18666,5946,18658,5876,18658v-120,,-240,24,-353,71l2957,19815r408,-1572c3474,17827,3345,17380,3039,17108,1712,15926,982,14358,982,12690,982,9266,4065,6480,7855,6480v3789,,6872,2786,6872,6210c14727,16114,11644,18900,7855,18900t,-13500c3517,5400,,8664,,12690v,2068,932,3930,2422,5257l1473,21600,5876,19738v633,153,1293,242,1979,242c12192,19980,15709,16716,15709,12690v,-4026,-3517,-7290,-7854,-7290m21600,7290c21600,3264,18084,,13745,,10506,,7725,1821,6525,4422v387,-55,781,-90,1183,-96c8875,2394,11143,1080,13745,1080v3790,,6873,2786,6873,6210c20618,8958,19888,10526,18561,11707v-306,273,-435,721,-327,1136l18643,14415r-2030,-859c16573,13922,16500,14278,16411,14628r3716,1572l19178,12547v1491,-1327,2422,-3189,2422,-5257e" fillcolor="white [3212]" stroked="f" strokeweight="1pt">
                <v:stroke miterlimit="4" joinstyle="miter"/>
                <v:path arrowok="t" o:extrusionok="f" o:connecttype="custom" o:connectlocs="309759,281600;309759,281600;309759,281600;309759,281600" o:connectangles="0,90,180,270"/>
              </v:shape>
            </w:pict>
          </mc:Fallback>
        </mc:AlternateConten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Se publicó el </w:t>
      </w:r>
      <w:r w:rsidR="001938CC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primer 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informe de percepción </w:t>
      </w:r>
      <w:r w:rsidR="0012156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ciudadana  frente a los modos carretero y portuario, 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que muestra el consolidado de los resultados obtenidos a partir de las evaluaciones realizadas por los usuarios de la infraestructura</w:t>
      </w:r>
      <w:r w:rsidR="0012156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;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en este documento se registraron </w:t>
      </w:r>
      <w:r w:rsidR="001938CC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las calificaciones dadas a cada uno de los ítems </w:t>
      </w:r>
      <w:r w:rsidR="001938CC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lastRenderedPageBreak/>
        <w:t>evaluados y las conclusiones y recomendaciones generadas por el área de Atención al Ciudadano a partir de la revisión de los resultados y las observaciones de los Concesionarios y/o Interventorí</w:t>
      </w:r>
      <w:r w:rsidR="002C2AB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as.</w:t>
      </w:r>
    </w:p>
    <w:p w:rsidR="00900664" w:rsidRPr="00E016F0" w:rsidRDefault="00900664" w:rsidP="00E016F0">
      <w:pPr>
        <w:pStyle w:val="Ttulo2"/>
        <w:ind w:left="-1701"/>
        <w:jc w:val="both"/>
        <w:rPr>
          <w:rFonts w:ascii="Constantia" w:hAnsi="Constantia"/>
          <w:noProof/>
          <w:color w:val="FF6600"/>
          <w:sz w:val="36"/>
          <w:szCs w:val="36"/>
          <w:lang w:val="es-ES"/>
        </w:rPr>
      </w:pPr>
      <w:r w:rsidRPr="00E016F0">
        <w:rPr>
          <w:rFonts w:ascii="Constantia" w:hAnsi="Constantia"/>
          <w:noProof/>
          <w:color w:val="FF66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B656A6" wp14:editId="5626D321">
                <wp:simplePos x="0" y="0"/>
                <wp:positionH relativeFrom="column">
                  <wp:posOffset>470535</wp:posOffset>
                </wp:positionH>
                <wp:positionV relativeFrom="paragraph">
                  <wp:posOffset>292735</wp:posOffset>
                </wp:positionV>
                <wp:extent cx="2309555" cy="370061"/>
                <wp:effectExtent l="0" t="0" r="14605" b="11430"/>
                <wp:wrapNone/>
                <wp:docPr id="17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555" cy="370061"/>
                        </a:xfrm>
                        <a:custGeom>
                          <a:avLst/>
                          <a:gdLst>
                            <a:gd name="connsiteX0" fmla="*/ 11896 w 2309555"/>
                            <a:gd name="connsiteY0" fmla="*/ 0 h 370061"/>
                            <a:gd name="connsiteX1" fmla="*/ 2309555 w 2309555"/>
                            <a:gd name="connsiteY1" fmla="*/ 0 h 370061"/>
                            <a:gd name="connsiteX2" fmla="*/ 2071898 w 2309555"/>
                            <a:gd name="connsiteY2" fmla="*/ 370061 h 370061"/>
                            <a:gd name="connsiteX3" fmla="*/ 351536 w 2309555"/>
                            <a:gd name="connsiteY3" fmla="*/ 370061 h 370061"/>
                            <a:gd name="connsiteX4" fmla="*/ 0 w 2309555"/>
                            <a:gd name="connsiteY4" fmla="*/ 18525 h 370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09555" h="370061">
                              <a:moveTo>
                                <a:pt x="11896" y="0"/>
                              </a:moveTo>
                              <a:lnTo>
                                <a:pt x="2309555" y="0"/>
                              </a:lnTo>
                              <a:lnTo>
                                <a:pt x="2071898" y="370061"/>
                              </a:lnTo>
                              <a:lnTo>
                                <a:pt x="351536" y="370061"/>
                              </a:lnTo>
                              <a:lnTo>
                                <a:pt x="0" y="18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0664" w:rsidRDefault="00900664" w:rsidP="00900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656A6" id="Freeform 12" o:spid="_x0000_s1032" style="position:absolute;left:0;text-align:left;margin-left:37.05pt;margin-top:23.05pt;width:181.85pt;height:29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9555,3700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" adj="-11796480,,5400" path="m11896,l2309555,,2071898,370061r-1720362,l,18525,11896,xe" fillcolor="#0070c0" strokecolor="#0070c0" strokeweight="2pt">
                <v:stroke joinstyle="miter"/>
                <v:formulas/>
                <v:path arrowok="t" o:connecttype="custom" o:connectlocs="11896,0;2309555,0;2071898,370061;351536,370061;0,18525" o:connectangles="0,0,0,0,0" textboxrect="0,0,2309555,370061"/>
                <v:textbox>
                  <w:txbxContent>
                    <w:p w:rsidR="00900664" w:rsidRDefault="00900664" w:rsidP="009006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  <w:lang w:val="en-US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E016F0">
        <w:rPr>
          <w:rFonts w:ascii="Constantia" w:hAnsi="Constantia"/>
          <w:noProof/>
          <w:color w:val="FF66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FFDF01" wp14:editId="7C1AE4EE">
                <wp:simplePos x="0" y="0"/>
                <wp:positionH relativeFrom="column">
                  <wp:posOffset>2611755</wp:posOffset>
                </wp:positionH>
                <wp:positionV relativeFrom="paragraph">
                  <wp:posOffset>-172720</wp:posOffset>
                </wp:positionV>
                <wp:extent cx="2270851" cy="370061"/>
                <wp:effectExtent l="0" t="0" r="0" b="0"/>
                <wp:wrapNone/>
                <wp:docPr id="10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851" cy="370061"/>
                        </a:xfrm>
                        <a:custGeom>
                          <a:avLst/>
                          <a:gdLst>
                            <a:gd name="connsiteX0" fmla="*/ 0 w 2270850"/>
                            <a:gd name="connsiteY0" fmla="*/ 0 h 370061"/>
                            <a:gd name="connsiteX1" fmla="*/ 2270850 w 2270850"/>
                            <a:gd name="connsiteY1" fmla="*/ 0 h 370061"/>
                            <a:gd name="connsiteX2" fmla="*/ 2033193 w 2270850"/>
                            <a:gd name="connsiteY2" fmla="*/ 370061 h 370061"/>
                            <a:gd name="connsiteX3" fmla="*/ 370061 w 2270850"/>
                            <a:gd name="connsiteY3" fmla="*/ 370061 h 370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70850" h="370061">
                              <a:moveTo>
                                <a:pt x="0" y="0"/>
                              </a:moveTo>
                              <a:lnTo>
                                <a:pt x="2270850" y="0"/>
                              </a:lnTo>
                              <a:lnTo>
                                <a:pt x="2033193" y="370061"/>
                              </a:lnTo>
                              <a:lnTo>
                                <a:pt x="370061" y="370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00664" w:rsidRDefault="00900664" w:rsidP="00900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FDF01" id="Freeform 9" o:spid="_x0000_s1033" style="position:absolute;left:0;text-align:left;margin-left:205.65pt;margin-top:-13.6pt;width:178.8pt;height:29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0850,3700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" adj="-11796480,,5400" path="m,l2270850,,2033193,370061r-1663132,l,xe" fillcolor="#f60" stroked="f" strokeweight="2pt">
                <v:stroke joinstyle="miter"/>
                <v:formulas/>
                <v:path arrowok="t" o:connecttype="custom" o:connectlocs="0,0;2270851,0;2033194,370061;370061,370061" o:connectangles="0,0,0,0" textboxrect="0,0,2270850,370061"/>
                <v:textbox>
                  <w:txbxContent>
                    <w:p w:rsidR="00900664" w:rsidRDefault="00900664" w:rsidP="009006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  <w:lang w:val="en-US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Pr="00E016F0">
        <w:rPr>
          <w:rFonts w:ascii="Constantia" w:hAnsi="Constantia"/>
          <w:noProof/>
          <w:color w:val="FF66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859B91" wp14:editId="540C6FFA">
                <wp:simplePos x="0" y="0"/>
                <wp:positionH relativeFrom="column">
                  <wp:posOffset>2638425</wp:posOffset>
                </wp:positionH>
                <wp:positionV relativeFrom="paragraph">
                  <wp:posOffset>-167005</wp:posOffset>
                </wp:positionV>
                <wp:extent cx="2145875" cy="2235084"/>
                <wp:effectExtent l="0" t="0" r="26035" b="32385"/>
                <wp:wrapNone/>
                <wp:docPr id="2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875" cy="223508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E7F86" id="Straight Connector 2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-13.15pt" to="376.7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" strokecolor="#f60"/>
            </w:pict>
          </mc:Fallback>
        </mc:AlternateContent>
      </w:r>
      <w:r w:rsidRPr="00E016F0">
        <w:rPr>
          <w:rFonts w:ascii="Constantia" w:hAnsi="Constantia"/>
          <w:noProof/>
          <w:color w:val="FF6600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89CBDC" wp14:editId="26A26900">
                <wp:simplePos x="0" y="0"/>
                <wp:positionH relativeFrom="column">
                  <wp:posOffset>466725</wp:posOffset>
                </wp:positionH>
                <wp:positionV relativeFrom="paragraph">
                  <wp:posOffset>290195</wp:posOffset>
                </wp:positionV>
                <wp:extent cx="1696233" cy="1766751"/>
                <wp:effectExtent l="0" t="0" r="37465" b="24130"/>
                <wp:wrapNone/>
                <wp:docPr id="2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233" cy="17667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D84E7F" id="Straight Connector 2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22.85pt" to="170.3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" strokecolor="#0070c0"/>
            </w:pict>
          </mc:Fallback>
        </mc:AlternateContent>
      </w:r>
      <w:r w:rsidRPr="00E016F0">
        <w:rPr>
          <w:rFonts w:ascii="Constantia" w:hAnsi="Constantia"/>
          <w:noProof/>
          <w:color w:val="FF6600"/>
          <w:sz w:val="36"/>
          <w:szCs w:val="36"/>
          <w:lang w:val="es-ES"/>
        </w:rPr>
        <w:t xml:space="preserve"> </w:t>
      </w:r>
      <w:r w:rsidR="00E016F0">
        <w:rPr>
          <w:rFonts w:ascii="Constantia" w:hAnsi="Constantia"/>
          <w:noProof/>
          <w:color w:val="FF6600"/>
          <w:sz w:val="36"/>
          <w:szCs w:val="36"/>
          <w:lang w:val="es-ES"/>
        </w:rPr>
        <w:t>META</w:t>
      </w:r>
    </w:p>
    <w:p w:rsidR="00900664" w:rsidRDefault="00900664" w:rsidP="00900664">
      <w:pPr>
        <w:ind w:left="-156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A93578" wp14:editId="5F89FE8A">
                <wp:simplePos x="0" y="0"/>
                <wp:positionH relativeFrom="column">
                  <wp:posOffset>-1655445</wp:posOffset>
                </wp:positionH>
                <wp:positionV relativeFrom="paragraph">
                  <wp:posOffset>377825</wp:posOffset>
                </wp:positionV>
                <wp:extent cx="2279981" cy="370061"/>
                <wp:effectExtent l="0" t="0" r="6350" b="0"/>
                <wp:wrapNone/>
                <wp:docPr id="16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981" cy="370061"/>
                        </a:xfrm>
                        <a:custGeom>
                          <a:avLst/>
                          <a:gdLst>
                            <a:gd name="connsiteX0" fmla="*/ 0 w 2279981"/>
                            <a:gd name="connsiteY0" fmla="*/ 0 h 370061"/>
                            <a:gd name="connsiteX1" fmla="*/ 2279981 w 2279981"/>
                            <a:gd name="connsiteY1" fmla="*/ 0 h 370061"/>
                            <a:gd name="connsiteX2" fmla="*/ 2042324 w 2279981"/>
                            <a:gd name="connsiteY2" fmla="*/ 370061 h 370061"/>
                            <a:gd name="connsiteX3" fmla="*/ 370061 w 2279981"/>
                            <a:gd name="connsiteY3" fmla="*/ 370061 h 370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79981" h="370061">
                              <a:moveTo>
                                <a:pt x="0" y="0"/>
                              </a:moveTo>
                              <a:lnTo>
                                <a:pt x="2279981" y="0"/>
                              </a:lnTo>
                              <a:lnTo>
                                <a:pt x="2042324" y="370061"/>
                              </a:lnTo>
                              <a:lnTo>
                                <a:pt x="370061" y="370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00664" w:rsidRDefault="00900664" w:rsidP="009006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A93578" id="Freeform 15" o:spid="_x0000_s1034" style="position:absolute;left:0;text-align:left;margin-left:-130.35pt;margin-top:29.75pt;width:179.55pt;height:29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9981,3700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" adj="-11796480,,5400" path="m,l2279981,,2042324,370061r-1672263,l,xe" fillcolor="#ffc000" stroked="f" strokeweight="2pt">
                <v:stroke joinstyle="miter"/>
                <v:formulas/>
                <v:path arrowok="t" o:connecttype="custom" o:connectlocs="0,0;2279981,0;2042324,370061;370061,370061" o:connectangles="0,0,0,0" textboxrect="0,0,2279981,370061"/>
                <v:textbox>
                  <w:txbxContent>
                    <w:p w:rsidR="00900664" w:rsidRDefault="00900664" w:rsidP="009006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  <w:lang w:val="en-US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132253" wp14:editId="155052E3">
                <wp:simplePos x="0" y="0"/>
                <wp:positionH relativeFrom="column">
                  <wp:posOffset>-1628775</wp:posOffset>
                </wp:positionH>
                <wp:positionV relativeFrom="paragraph">
                  <wp:posOffset>385445</wp:posOffset>
                </wp:positionV>
                <wp:extent cx="1261313" cy="1313748"/>
                <wp:effectExtent l="0" t="0" r="34290" b="20320"/>
                <wp:wrapNone/>
                <wp:docPr id="2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313" cy="13137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3B99D0" id="Straight Connector 1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8.25pt,30.35pt" to="-28.9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" strokecolor="#ffc000"/>
            </w:pict>
          </mc:Fallback>
        </mc:AlternateContent>
      </w:r>
      <w:r w:rsidRPr="00900664"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  <w:t xml:space="preserve"> </w:t>
      </w:r>
    </w:p>
    <w:p w:rsidR="00900664" w:rsidRDefault="00900664" w:rsidP="00900664">
      <w:pPr>
        <w:ind w:left="-156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</w:p>
    <w:p w:rsidR="00900664" w:rsidRDefault="00900664" w:rsidP="00900664">
      <w:pPr>
        <w:ind w:left="-156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</w:p>
    <w:p w:rsidR="00900664" w:rsidRDefault="00900664" w:rsidP="00900664">
      <w:pPr>
        <w:ind w:left="-156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</w:p>
    <w:p w:rsidR="00900664" w:rsidRDefault="00900664" w:rsidP="00900664">
      <w:pPr>
        <w:ind w:left="-156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3525BE" wp14:editId="06F5F17F">
                <wp:simplePos x="0" y="0"/>
                <wp:positionH relativeFrom="column">
                  <wp:posOffset>-487045</wp:posOffset>
                </wp:positionH>
                <wp:positionV relativeFrom="paragraph">
                  <wp:posOffset>137160</wp:posOffset>
                </wp:positionV>
                <wp:extent cx="217548" cy="217548"/>
                <wp:effectExtent l="0" t="0" r="0" b="0"/>
                <wp:wrapNone/>
                <wp:docPr id="44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48" cy="217548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260A072" id="Oval 43" o:spid="_x0000_s1026" style="position:absolute;margin-left:-38.35pt;margin-top:10.8pt;width:17.15pt;height:17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" fillcolor="#ffc000" stroked="f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8778D8" wp14:editId="4333BEA0">
                <wp:simplePos x="0" y="0"/>
                <wp:positionH relativeFrom="column">
                  <wp:posOffset>1990725</wp:posOffset>
                </wp:positionH>
                <wp:positionV relativeFrom="paragraph">
                  <wp:posOffset>116205</wp:posOffset>
                </wp:positionV>
                <wp:extent cx="217548" cy="217548"/>
                <wp:effectExtent l="0" t="0" r="0" b="0"/>
                <wp:wrapNone/>
                <wp:docPr id="45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48" cy="217548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B16C3A0" id="Oval 44" o:spid="_x0000_s1026" style="position:absolute;margin-left:156.75pt;margin-top:9.15pt;width:17.15pt;height:17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" fillcolor="#0070c0" stroked="f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8A9D1C" wp14:editId="07BA244D">
                <wp:simplePos x="0" y="0"/>
                <wp:positionH relativeFrom="column">
                  <wp:posOffset>4672965</wp:posOffset>
                </wp:positionH>
                <wp:positionV relativeFrom="paragraph">
                  <wp:posOffset>116205</wp:posOffset>
                </wp:positionV>
                <wp:extent cx="217548" cy="217548"/>
                <wp:effectExtent l="0" t="0" r="0" b="0"/>
                <wp:wrapNone/>
                <wp:docPr id="46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48" cy="217548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2BFE6C" id="Oval 45" o:spid="_x0000_s1026" style="position:absolute;margin-left:367.95pt;margin-top:9.15pt;width:17.15pt;height:17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" fillcolor="#f60" stroked="f" strokeweight="2pt"/>
            </w:pict>
          </mc:Fallback>
        </mc:AlternateContent>
      </w:r>
      <w:r w:rsidRPr="00900664">
        <w:rPr>
          <w:rFonts w:ascii="Constantia" w:hAnsi="Constantia" w:cs="Times New Roman"/>
          <w:noProof/>
          <w:color w:val="002060"/>
          <w:kern w:val="24"/>
          <w:sz w:val="23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0C84BB" wp14:editId="4280DE53">
                <wp:simplePos x="0" y="0"/>
                <wp:positionH relativeFrom="page">
                  <wp:align>left</wp:align>
                </wp:positionH>
                <wp:positionV relativeFrom="paragraph">
                  <wp:posOffset>240030</wp:posOffset>
                </wp:positionV>
                <wp:extent cx="12192000" cy="0"/>
                <wp:effectExtent l="0" t="0" r="19050" b="19050"/>
                <wp:wrapNone/>
                <wp:docPr id="24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FBFBF"/>
                          </a:solidFill>
                          <a:prstDash val="sysDash"/>
                          <a:beve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5947B0" id="Straight Connector 23" o:spid="_x0000_s1026" style="position:absolute;z-index:25171558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9pt" to="96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" strokecolor="#bfbfbf" strokeweight="1.5pt">
                <v:stroke dashstyle="3 1" joinstyle="bevel"/>
                <w10:wrap anchorx="page"/>
              </v:line>
            </w:pict>
          </mc:Fallback>
        </mc:AlternateContent>
      </w:r>
    </w:p>
    <w:p w:rsidR="00900664" w:rsidRDefault="00E016F0" w:rsidP="00900664">
      <w:pPr>
        <w:ind w:left="-156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7FE675" wp14:editId="668CB366">
                <wp:simplePos x="0" y="0"/>
                <wp:positionH relativeFrom="margin">
                  <wp:posOffset>4780280</wp:posOffset>
                </wp:positionH>
                <wp:positionV relativeFrom="paragraph">
                  <wp:posOffset>6985</wp:posOffset>
                </wp:positionV>
                <wp:extent cx="9525" cy="704850"/>
                <wp:effectExtent l="0" t="0" r="28575" b="19050"/>
                <wp:wrapNone/>
                <wp:docPr id="2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FBFBF"/>
                          </a:solidFill>
                          <a:prstDash val="sysDash"/>
                          <a:beve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53B27" id="Straight Connector 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6.4pt,.55pt" to="377.1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" strokecolor="#bfbfbf" strokeweight="1.5pt">
                <v:stroke dashstyle="3 1" joinstyle="bevel"/>
                <w10:wrap anchorx="margin"/>
              </v:line>
            </w:pict>
          </mc:Fallback>
        </mc:AlternateContent>
      </w:r>
      <w:r w:rsidR="00900664">
        <w:rPr>
          <w:noProof/>
          <w:lang w:val="es-MX" w:eastAsia="es-MX"/>
        </w:rPr>
        <w:t xml:space="preserve">    </w:t>
      </w:r>
    </w:p>
    <w:p w:rsidR="00900664" w:rsidRPr="00DC57D4" w:rsidRDefault="00E016F0" w:rsidP="00E016F0">
      <w:pPr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noProof/>
          <w:color w:val="002060"/>
          <w:kern w:val="24"/>
          <w:sz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263525</wp:posOffset>
                </wp:positionV>
                <wp:extent cx="95250" cy="85725"/>
                <wp:effectExtent l="0" t="0" r="19050" b="28575"/>
                <wp:wrapNone/>
                <wp:docPr id="27" name="Triángulo isósce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8572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D111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7" o:spid="_x0000_s1026" type="#_x0000_t5" style="position:absolute;margin-left:373.2pt;margin-top:20.75pt;width:7.5pt;height:6.7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" fillcolor="#0070c0" strokecolor="#0070c0" strokeweight="2pt"/>
            </w:pict>
          </mc:Fallback>
        </mc:AlternateContent>
      </w:r>
    </w:p>
    <w:p w:rsidR="004F2CBB" w:rsidRPr="00DC57D4" w:rsidRDefault="00BE4C55" w:rsidP="00900664">
      <w:p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</w:t>
      </w:r>
      <w:r w:rsidR="00AC76EB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n </w:t>
      </w:r>
      <w:r w:rsid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atención</w:t>
      </w:r>
      <w:r w:rsidR="00AC76EB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a la meta</w:t>
      </w:r>
      <w:r w:rsid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A16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que trazó</w:t>
      </w:r>
      <w:r w:rsid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el equipo de Atención </w:t>
      </w:r>
      <w:r w:rsidR="00A16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al Ciudadano para la vigencia 2018, la cual consistía </w:t>
      </w:r>
      <w:r w:rsidR="00AC76EB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 disminuir e</w:t>
      </w:r>
      <w:r w:rsidR="00E016F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 porcentaje de incumplimiento</w:t>
      </w:r>
      <w:r w:rsidR="00A16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respuestas a</w:t>
      </w:r>
      <w:r w:rsidR="00E016F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AC76EB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derechos de petición</w:t>
      </w:r>
      <w:r w:rsidR="00A16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que para el año 2017 registró un 2%</w:t>
      </w:r>
      <w:r w:rsidR="00BF25F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;</w:t>
      </w:r>
      <w:r w:rsidR="00910EAB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 realizó un ejercicio de revisión de las peticiones ingresadas en el año 2018 y  </w:t>
      </w:r>
      <w:r w:rsidR="00A1677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tras el cierre </w:t>
      </w:r>
      <w:r w:rsidR="00910EAB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 éste</w:t>
      </w:r>
      <w:r w:rsidR="00A16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F25FF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el i</w:t>
      </w:r>
      <w:r w:rsidR="00910EAB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ndicador</w:t>
      </w:r>
      <w:r w:rsidR="00BF25F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reflejo un</w:t>
      </w:r>
      <w:r w:rsidR="00BF25FF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F25FF" w:rsidRPr="00DC57D4">
        <w:rPr>
          <w:rFonts w:ascii="Constantia" w:hAnsi="Constantia" w:cs="Times New Roman"/>
          <w:b/>
          <w:color w:val="FF6600"/>
          <w:kern w:val="24"/>
          <w:sz w:val="24"/>
          <w:szCs w:val="24"/>
          <w:lang w:val="es-MX" w:eastAsia="es-MX"/>
          <w14:ligatures w14:val="standardContextual"/>
        </w:rPr>
        <w:t>2.3%</w:t>
      </w:r>
      <w:r w:rsidR="00910EAB">
        <w:rPr>
          <w:rFonts w:ascii="Constantia" w:hAnsi="Constantia" w:cs="Times New Roman"/>
          <w:b/>
          <w:color w:val="FF660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910EAB" w:rsidRPr="00910EAB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 incumplimiento</w:t>
      </w:r>
      <w:r w:rsidR="007E5F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. Dicho porcentaje obedece a que 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una vez realizado el </w:t>
      </w:r>
      <w:r w:rsidR="00BF25F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estudio y 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análisis</w:t>
      </w:r>
      <w:r w:rsidR="00BF25F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cada caso</w:t>
      </w:r>
      <w:r w:rsidR="00AC76EB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</w:t>
      </w:r>
      <w:r w:rsidR="00BF25F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se pudo concluir </w:t>
      </w:r>
      <w:r w:rsidR="00BF25FF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que </w:t>
      </w:r>
      <w:r w:rsidR="00FB4A6B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existió un factor a mediados del año que incidió en </w:t>
      </w:r>
      <w:r w:rsidR="00BF25F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su</w:t>
      </w:r>
      <w:r w:rsidR="00FB4A6B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incremento, </w:t>
      </w:r>
      <w:r w:rsidR="006152E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debido a las pruebas practicadas en una plataforma</w:t>
      </w:r>
      <w:r w:rsidR="00B74E9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recepción y respuesta de peticiones que presentó importantes novedades al momento de su utilización,</w:t>
      </w:r>
      <w:r w:rsidR="006152E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74E9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lo </w:t>
      </w:r>
      <w:r w:rsidR="00B5289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que </w:t>
      </w:r>
      <w:r w:rsidR="00B74E9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impacto negativamente el cumplimiento de</w:t>
      </w:r>
      <w:r w:rsidR="00B5289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las peticiones</w:t>
      </w:r>
      <w:r w:rsidR="00BF25F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; del mismo modo</w:t>
      </w:r>
      <w:r w:rsidR="00B5289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 evidenció la desatención al procedimiento de inclusión de respuestas en el sistem</w:t>
      </w:r>
      <w:r w:rsidR="00946C6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 de gestión documental ORFEO,</w:t>
      </w:r>
      <w:r w:rsidR="00B5289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74E9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situaciones</w:t>
      </w:r>
      <w:r w:rsidR="00BF25F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que imponen a</w:t>
      </w:r>
      <w:r w:rsidR="00B5289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 equipo</w:t>
      </w:r>
      <w:r w:rsidR="00946C6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="00B5289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F25F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la necesidad de</w:t>
      </w:r>
      <w:r w:rsidR="00B5289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fijar actividades para</w:t>
      </w:r>
      <w:r w:rsidR="00A2519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reforzar</w:t>
      </w:r>
      <w:r w:rsidR="00DC57D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12156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ahondar en </w:t>
      </w:r>
      <w:r w:rsidR="00DC57D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el </w:t>
      </w:r>
      <w:r w:rsidR="00B5289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acompañamiento a</w:t>
      </w:r>
      <w:r w:rsidR="00A2519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las diferentes áreas de la Agencia</w:t>
      </w:r>
      <w:r w:rsidR="00DC57D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para lograr el objetivo</w:t>
      </w:r>
      <w:r w:rsidR="0012156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disminución</w:t>
      </w:r>
      <w:r w:rsidR="00B5289F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incumplimiento</w:t>
      </w:r>
      <w:r w:rsidR="00DC57D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:rsidR="0024344D" w:rsidRDefault="0024344D" w:rsidP="009A24A6">
      <w:pPr>
        <w:ind w:left="144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</w:p>
    <w:p w:rsidR="00622384" w:rsidRPr="00FA5D7C" w:rsidRDefault="00622384" w:rsidP="002605E5">
      <w:pPr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  <w:bookmarkStart w:id="0" w:name="_GoBack"/>
      <w:bookmarkEnd w:id="0"/>
    </w:p>
    <w:p w:rsidR="00E80220" w:rsidRPr="0053100A" w:rsidRDefault="00E80220" w:rsidP="00333EC2">
      <w:pPr>
        <w:spacing w:before="720"/>
        <w:rPr>
          <w:rFonts w:ascii="Constantia" w:hAnsi="Constantia"/>
          <w:noProof/>
          <w:lang w:val="es-ES"/>
        </w:rPr>
      </w:pPr>
    </w:p>
    <w:sectPr w:rsidR="00E80220" w:rsidRPr="0053100A" w:rsidSect="00C65457">
      <w:headerReference w:type="default" r:id="rId27"/>
      <w:pgSz w:w="12240" w:h="15840" w:code="1"/>
      <w:pgMar w:top="567" w:right="720" w:bottom="567" w:left="3096" w:header="68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61" w:rsidRDefault="00555E61">
      <w:pPr>
        <w:spacing w:after="0" w:line="240" w:lineRule="auto"/>
      </w:pPr>
      <w:r>
        <w:separator/>
      </w:r>
    </w:p>
    <w:p w:rsidR="00555E61" w:rsidRDefault="00555E61"/>
    <w:p w:rsidR="00555E61" w:rsidRDefault="00555E61"/>
  </w:endnote>
  <w:endnote w:type="continuationSeparator" w:id="0">
    <w:p w:rsidR="00555E61" w:rsidRDefault="00555E61">
      <w:pPr>
        <w:spacing w:after="0" w:line="240" w:lineRule="auto"/>
      </w:pPr>
      <w:r>
        <w:continuationSeparator/>
      </w:r>
    </w:p>
    <w:p w:rsidR="00555E61" w:rsidRDefault="00555E61"/>
    <w:p w:rsidR="00555E61" w:rsidRDefault="00555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61" w:rsidRDefault="00555E61">
      <w:pPr>
        <w:spacing w:after="0" w:line="240" w:lineRule="auto"/>
      </w:pPr>
      <w:r>
        <w:separator/>
      </w:r>
    </w:p>
    <w:p w:rsidR="00555E61" w:rsidRDefault="00555E61"/>
    <w:p w:rsidR="00555E61" w:rsidRDefault="00555E61"/>
  </w:footnote>
  <w:footnote w:type="continuationSeparator" w:id="0">
    <w:p w:rsidR="00555E61" w:rsidRDefault="00555E61">
      <w:pPr>
        <w:spacing w:after="0" w:line="240" w:lineRule="auto"/>
      </w:pPr>
      <w:r>
        <w:continuationSeparator/>
      </w:r>
    </w:p>
    <w:p w:rsidR="00555E61" w:rsidRDefault="00555E61"/>
    <w:p w:rsidR="00555E61" w:rsidRDefault="00555E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 of Contents Header"/>
    </w:tblPr>
    <w:tblGrid>
      <w:gridCol w:w="2088"/>
      <w:gridCol w:w="288"/>
      <w:gridCol w:w="8424"/>
    </w:tblGrid>
    <w:tr w:rsidR="00E80220" w:rsidRPr="00D5672C">
      <w:trPr>
        <w:trHeight w:hRule="exact" w:val="720"/>
        <w:jc w:val="right"/>
      </w:trPr>
      <w:tc>
        <w:tcPr>
          <w:tcW w:w="2088" w:type="dxa"/>
          <w:vAlign w:val="bottom"/>
        </w:tcPr>
        <w:p w:rsidR="00E80220" w:rsidRPr="00D5672C" w:rsidRDefault="00E80220">
          <w:pPr>
            <w:pStyle w:val="Pgina"/>
            <w:rPr>
              <w:noProof w:val="0"/>
              <w:lang w:val="es-ES"/>
            </w:rPr>
          </w:pPr>
        </w:p>
      </w:tc>
      <w:tc>
        <w:tcPr>
          <w:tcW w:w="288" w:type="dxa"/>
          <w:shd w:val="clear" w:color="auto" w:fill="auto"/>
          <w:vAlign w:val="bottom"/>
        </w:tcPr>
        <w:p w:rsidR="00E80220" w:rsidRPr="00D5672C" w:rsidRDefault="00E80220">
          <w:pPr>
            <w:rPr>
              <w:lang w:val="es-ES"/>
            </w:rPr>
          </w:pPr>
        </w:p>
      </w:tc>
      <w:tc>
        <w:tcPr>
          <w:tcW w:w="8424" w:type="dxa"/>
          <w:vAlign w:val="bottom"/>
        </w:tcPr>
        <w:p w:rsidR="00E80220" w:rsidRPr="00D5672C" w:rsidRDefault="00794A85">
          <w:pPr>
            <w:pStyle w:val="Encabezadodeinformacin"/>
            <w:rPr>
              <w:lang w:val="es-ES"/>
            </w:rPr>
          </w:pPr>
          <w:r w:rsidRPr="00D5672C">
            <w:rPr>
              <w:lang w:val="es-ES"/>
            </w:rPr>
            <w:t>Tabla de contenido</w:t>
          </w:r>
        </w:p>
      </w:tc>
    </w:tr>
    <w:tr w:rsidR="00E80220" w:rsidRPr="00D5672C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E80220" w:rsidRPr="00D5672C" w:rsidRDefault="00E80220">
          <w:pPr>
            <w:pStyle w:val="Encabezado"/>
            <w:rPr>
              <w:lang w:val="es-ES"/>
            </w:rPr>
          </w:pPr>
        </w:p>
      </w:tc>
      <w:tc>
        <w:tcPr>
          <w:tcW w:w="288" w:type="dxa"/>
          <w:shd w:val="clear" w:color="auto" w:fill="auto"/>
        </w:tcPr>
        <w:p w:rsidR="00E80220" w:rsidRPr="00D5672C" w:rsidRDefault="00E80220">
          <w:pPr>
            <w:pStyle w:val="Encabezado"/>
            <w:rPr>
              <w:lang w:val="es-ES"/>
            </w:rPr>
          </w:pPr>
        </w:p>
      </w:tc>
      <w:tc>
        <w:tcPr>
          <w:tcW w:w="8424" w:type="dxa"/>
          <w:shd w:val="clear" w:color="auto" w:fill="000000" w:themeFill="text1"/>
        </w:tcPr>
        <w:p w:rsidR="00E80220" w:rsidRPr="00D5672C" w:rsidRDefault="00E80220">
          <w:pPr>
            <w:pStyle w:val="Encabezado"/>
            <w:rPr>
              <w:lang w:val="es-ES"/>
            </w:rPr>
          </w:pPr>
        </w:p>
      </w:tc>
    </w:tr>
  </w:tbl>
  <w:p w:rsidR="00E80220" w:rsidRPr="00D5672C" w:rsidRDefault="00E80220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57" w:rsidRDefault="00C65457" w:rsidP="00D26EA5">
    <w:pPr>
      <w:pStyle w:val="Encabezado"/>
      <w:ind w:left="-851"/>
    </w:pPr>
    <w:r>
      <w:rPr>
        <w:noProof/>
        <w:lang w:val="es-MX" w:eastAsia="es-MX"/>
      </w:rPr>
      <w:drawing>
        <wp:inline distT="0" distB="0" distL="0" distR="0" wp14:anchorId="44C6DA8B" wp14:editId="1BBAE3B6">
          <wp:extent cx="428625" cy="381251"/>
          <wp:effectExtent l="0" t="0" r="0" b="0"/>
          <wp:docPr id="388" name="Imagen 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6BBE6F18" wp14:editId="03B8CB7B">
          <wp:extent cx="428625" cy="381251"/>
          <wp:effectExtent l="0" t="0" r="0" b="0"/>
          <wp:docPr id="389" name="Imagen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6362E68D" wp14:editId="6433AA41">
          <wp:extent cx="428625" cy="381251"/>
          <wp:effectExtent l="0" t="0" r="0" b="0"/>
          <wp:docPr id="390" name="Imagen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2D176332" wp14:editId="754537FF">
          <wp:extent cx="428625" cy="381251"/>
          <wp:effectExtent l="0" t="0" r="0" b="0"/>
          <wp:docPr id="391" name="Imagen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7B8232BC" wp14:editId="4CE1554D">
          <wp:extent cx="428625" cy="381251"/>
          <wp:effectExtent l="0" t="0" r="0" b="0"/>
          <wp:docPr id="392" name="Imagen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7B924050" wp14:editId="34BA38FF">
          <wp:extent cx="428625" cy="380909"/>
          <wp:effectExtent l="0" t="0" r="0" b="635"/>
          <wp:docPr id="393" name="Imagen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quipo az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79" cy="39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672952E5" wp14:editId="375E073D">
          <wp:extent cx="428625" cy="381251"/>
          <wp:effectExtent l="0" t="0" r="0" b="0"/>
          <wp:docPr id="394" name="Imagen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2D488627" wp14:editId="524F5B96">
          <wp:extent cx="428625" cy="381251"/>
          <wp:effectExtent l="0" t="0" r="0" b="0"/>
          <wp:docPr id="395" name="Imagen 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49796607" wp14:editId="514C00E5">
          <wp:extent cx="428625" cy="381251"/>
          <wp:effectExtent l="0" t="0" r="0" b="0"/>
          <wp:docPr id="396" name="Imagen 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6BCB2FAC" wp14:editId="6CF0DB8F">
          <wp:extent cx="428625" cy="381251"/>
          <wp:effectExtent l="0" t="0" r="0" b="0"/>
          <wp:docPr id="397" name="Imagen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6F23E360" wp14:editId="4ED6BF67">
          <wp:extent cx="428625" cy="381251"/>
          <wp:effectExtent l="0" t="0" r="0" b="0"/>
          <wp:docPr id="398" name="Imagen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1F79B10E" wp14:editId="1A8A2960">
          <wp:extent cx="428625" cy="380909"/>
          <wp:effectExtent l="0" t="0" r="0" b="635"/>
          <wp:docPr id="399" name="Imagen 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quipo az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79" cy="39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5457" w:rsidRDefault="00C654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4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8245"/>
    </w:tblGrid>
    <w:tr w:rsidR="00A25191" w:rsidRPr="0071750B" w:rsidTr="00A25191">
      <w:trPr>
        <w:trHeight w:hRule="exact" w:val="739"/>
        <w:jc w:val="right"/>
      </w:trPr>
      <w:tc>
        <w:tcPr>
          <w:tcW w:w="8245" w:type="dxa"/>
          <w:vAlign w:val="bottom"/>
        </w:tcPr>
        <w:p w:rsidR="00A25191" w:rsidRDefault="00A25191" w:rsidP="00A25191">
          <w:pPr>
            <w:pStyle w:val="Encabezado"/>
            <w:ind w:left="-1134" w:firstLine="1134"/>
          </w:pPr>
          <w:r>
            <w:rPr>
              <w:noProof/>
              <w:lang w:val="es-MX" w:eastAsia="es-MX"/>
            </w:rPr>
            <w:drawing>
              <wp:inline distT="0" distB="0" distL="0" distR="0" wp14:anchorId="05AA1B48" wp14:editId="69E539BF">
                <wp:extent cx="428625" cy="381251"/>
                <wp:effectExtent l="0" t="0" r="0" b="0"/>
                <wp:docPr id="105" name="Imagen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19E5551E" wp14:editId="0DFF15A0">
                <wp:extent cx="428625" cy="381251"/>
                <wp:effectExtent l="0" t="0" r="0" b="0"/>
                <wp:docPr id="106" name="Imagen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0DED57AC" wp14:editId="65490BF7">
                <wp:extent cx="428625" cy="381251"/>
                <wp:effectExtent l="0" t="0" r="0" b="0"/>
                <wp:docPr id="107" name="Imagen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3E5D028F" wp14:editId="1137FD25">
                <wp:extent cx="428625" cy="381251"/>
                <wp:effectExtent l="0" t="0" r="0" b="0"/>
                <wp:docPr id="108" name="Imagen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2BF73C13" wp14:editId="46C87141">
                <wp:extent cx="428625" cy="381251"/>
                <wp:effectExtent l="0" t="0" r="0" b="0"/>
                <wp:docPr id="111" name="Imagen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12ADA7FA" wp14:editId="2B11E1BC">
                <wp:extent cx="428625" cy="380909"/>
                <wp:effectExtent l="0" t="0" r="0" b="635"/>
                <wp:docPr id="112" name="Imagen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quipo azu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879" cy="393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680DC0D0" wp14:editId="72AACB65">
                <wp:extent cx="428625" cy="381251"/>
                <wp:effectExtent l="0" t="0" r="0" b="0"/>
                <wp:docPr id="114" name="Imagen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1D49C7BF" wp14:editId="3280AD26">
                <wp:extent cx="428625" cy="381251"/>
                <wp:effectExtent l="0" t="0" r="0" b="0"/>
                <wp:docPr id="115" name="Imagen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0D7F5E94" wp14:editId="6A5C0A16">
                <wp:extent cx="428625" cy="381251"/>
                <wp:effectExtent l="0" t="0" r="0" b="0"/>
                <wp:docPr id="116" name="Imagen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67FBE247" wp14:editId="4524BA66">
                <wp:extent cx="428625" cy="381251"/>
                <wp:effectExtent l="0" t="0" r="0" b="0"/>
                <wp:docPr id="117" name="Imagen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2D0FB785" wp14:editId="4F002256">
                <wp:extent cx="428625" cy="381251"/>
                <wp:effectExtent l="0" t="0" r="0" b="0"/>
                <wp:docPr id="118" name="Imagen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53321FD9" wp14:editId="44FCA32B">
                <wp:extent cx="428625" cy="380909"/>
                <wp:effectExtent l="0" t="0" r="0" b="635"/>
                <wp:docPr id="119" name="Imagen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quipo azu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879" cy="393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25191" w:rsidRPr="000E530B" w:rsidRDefault="00A25191">
          <w:pPr>
            <w:pStyle w:val="Encabezadodeinformacin"/>
            <w:rPr>
              <w:lang w:val="nb-NO"/>
            </w:rPr>
          </w:pPr>
        </w:p>
      </w:tc>
    </w:tr>
  </w:tbl>
  <w:p w:rsidR="006B31F2" w:rsidRPr="000E530B" w:rsidRDefault="006B31F2" w:rsidP="00A25191">
    <w:pPr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316"/>
      </v:shape>
    </w:pict>
  </w:numPicBullet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Listaconvietas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8DA4299"/>
    <w:multiLevelType w:val="hybridMultilevel"/>
    <w:tmpl w:val="6E504AD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F7D"/>
    <w:multiLevelType w:val="hybridMultilevel"/>
    <w:tmpl w:val="E6FA95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24B7"/>
    <w:multiLevelType w:val="hybridMultilevel"/>
    <w:tmpl w:val="63DEAB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2FFE"/>
    <w:multiLevelType w:val="hybridMultilevel"/>
    <w:tmpl w:val="BC189E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2876"/>
    <w:multiLevelType w:val="hybridMultilevel"/>
    <w:tmpl w:val="B56CA8E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D2874"/>
    <w:multiLevelType w:val="hybridMultilevel"/>
    <w:tmpl w:val="1562A1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9344D"/>
    <w:multiLevelType w:val="hybridMultilevel"/>
    <w:tmpl w:val="E7F66ECC"/>
    <w:lvl w:ilvl="0" w:tplc="080A0007">
      <w:start w:val="1"/>
      <w:numFmt w:val="bullet"/>
      <w:lvlText w:val=""/>
      <w:lvlPicBulletId w:val="0"/>
      <w:lvlJc w:val="left"/>
      <w:pPr>
        <w:ind w:left="-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8" w15:restartNumberingAfterBreak="0">
    <w:nsid w:val="367F6A45"/>
    <w:multiLevelType w:val="multilevel"/>
    <w:tmpl w:val="0436C7FE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Listaconnmeros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Listaconnmeros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Listaconnmeros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Listaconnmeros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A43A87"/>
    <w:multiLevelType w:val="hybridMultilevel"/>
    <w:tmpl w:val="75C80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63A08"/>
    <w:multiLevelType w:val="hybridMultilevel"/>
    <w:tmpl w:val="C58AD7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06FC1"/>
    <w:multiLevelType w:val="hybridMultilevel"/>
    <w:tmpl w:val="70921D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D5D24"/>
    <w:multiLevelType w:val="hybridMultilevel"/>
    <w:tmpl w:val="EA3A48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11A12"/>
    <w:multiLevelType w:val="hybridMultilevel"/>
    <w:tmpl w:val="BB24EAE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91936"/>
    <w:multiLevelType w:val="hybridMultilevel"/>
    <w:tmpl w:val="C9A4468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E5546"/>
    <w:multiLevelType w:val="hybridMultilevel"/>
    <w:tmpl w:val="26A87942"/>
    <w:lvl w:ilvl="0" w:tplc="080A0007">
      <w:start w:val="1"/>
      <w:numFmt w:val="bullet"/>
      <w:lvlText w:val=""/>
      <w:lvlPicBulletId w:val="0"/>
      <w:lvlJc w:val="left"/>
      <w:pPr>
        <w:ind w:left="-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4"/>
  </w:num>
  <w:num w:numId="13">
    <w:abstractNumId w:val="11"/>
  </w:num>
  <w:num w:numId="14">
    <w:abstractNumId w:val="10"/>
  </w:num>
  <w:num w:numId="15">
    <w:abstractNumId w:val="4"/>
  </w:num>
  <w:num w:numId="16">
    <w:abstractNumId w:val="6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A3"/>
    <w:rsid w:val="00003349"/>
    <w:rsid w:val="000219C0"/>
    <w:rsid w:val="0002331A"/>
    <w:rsid w:val="00062E7C"/>
    <w:rsid w:val="00076C97"/>
    <w:rsid w:val="00084E7A"/>
    <w:rsid w:val="0009156B"/>
    <w:rsid w:val="00094C9E"/>
    <w:rsid w:val="00096368"/>
    <w:rsid w:val="000A0364"/>
    <w:rsid w:val="000A5277"/>
    <w:rsid w:val="000A52ED"/>
    <w:rsid w:val="000B6700"/>
    <w:rsid w:val="000C1437"/>
    <w:rsid w:val="000C2DBA"/>
    <w:rsid w:val="000D104C"/>
    <w:rsid w:val="000E0969"/>
    <w:rsid w:val="000E530B"/>
    <w:rsid w:val="000E59E6"/>
    <w:rsid w:val="000E717A"/>
    <w:rsid w:val="00120100"/>
    <w:rsid w:val="0012156D"/>
    <w:rsid w:val="00134A77"/>
    <w:rsid w:val="001546B6"/>
    <w:rsid w:val="0016746E"/>
    <w:rsid w:val="00176773"/>
    <w:rsid w:val="001915C2"/>
    <w:rsid w:val="001938CC"/>
    <w:rsid w:val="001942F8"/>
    <w:rsid w:val="001950D7"/>
    <w:rsid w:val="00196D08"/>
    <w:rsid w:val="001A2684"/>
    <w:rsid w:val="001B1864"/>
    <w:rsid w:val="001D1258"/>
    <w:rsid w:val="001D7501"/>
    <w:rsid w:val="002067B7"/>
    <w:rsid w:val="002068CD"/>
    <w:rsid w:val="00217766"/>
    <w:rsid w:val="0022032B"/>
    <w:rsid w:val="0022062D"/>
    <w:rsid w:val="00234B14"/>
    <w:rsid w:val="0024344D"/>
    <w:rsid w:val="002605E5"/>
    <w:rsid w:val="00267078"/>
    <w:rsid w:val="00270EA7"/>
    <w:rsid w:val="00287CE5"/>
    <w:rsid w:val="002C038B"/>
    <w:rsid w:val="002C2AB0"/>
    <w:rsid w:val="002C682A"/>
    <w:rsid w:val="002D5595"/>
    <w:rsid w:val="002E60D6"/>
    <w:rsid w:val="002F3074"/>
    <w:rsid w:val="003026AD"/>
    <w:rsid w:val="00317021"/>
    <w:rsid w:val="003232A2"/>
    <w:rsid w:val="00326955"/>
    <w:rsid w:val="00333EC2"/>
    <w:rsid w:val="0034307E"/>
    <w:rsid w:val="003722D9"/>
    <w:rsid w:val="003802B3"/>
    <w:rsid w:val="003845B0"/>
    <w:rsid w:val="003C0038"/>
    <w:rsid w:val="0040172D"/>
    <w:rsid w:val="00412565"/>
    <w:rsid w:val="00422A8A"/>
    <w:rsid w:val="0043438E"/>
    <w:rsid w:val="0045082A"/>
    <w:rsid w:val="004546AD"/>
    <w:rsid w:val="00462703"/>
    <w:rsid w:val="004629E7"/>
    <w:rsid w:val="0047209C"/>
    <w:rsid w:val="00474805"/>
    <w:rsid w:val="004777C1"/>
    <w:rsid w:val="0048286D"/>
    <w:rsid w:val="004961BF"/>
    <w:rsid w:val="0049638B"/>
    <w:rsid w:val="004A6382"/>
    <w:rsid w:val="004C4C73"/>
    <w:rsid w:val="004D7C20"/>
    <w:rsid w:val="004E2C26"/>
    <w:rsid w:val="004E61E4"/>
    <w:rsid w:val="004F2CBB"/>
    <w:rsid w:val="004F5BD2"/>
    <w:rsid w:val="005060E6"/>
    <w:rsid w:val="00506376"/>
    <w:rsid w:val="0051719E"/>
    <w:rsid w:val="00530C66"/>
    <w:rsid w:val="0053100A"/>
    <w:rsid w:val="005361E9"/>
    <w:rsid w:val="00555E61"/>
    <w:rsid w:val="00570E49"/>
    <w:rsid w:val="00576094"/>
    <w:rsid w:val="005975BB"/>
    <w:rsid w:val="005B36B9"/>
    <w:rsid w:val="005B3A97"/>
    <w:rsid w:val="005E5E7D"/>
    <w:rsid w:val="0061462F"/>
    <w:rsid w:val="006152EF"/>
    <w:rsid w:val="00622384"/>
    <w:rsid w:val="0062382F"/>
    <w:rsid w:val="006302EF"/>
    <w:rsid w:val="00634EDA"/>
    <w:rsid w:val="00655D47"/>
    <w:rsid w:val="00660FDE"/>
    <w:rsid w:val="006617CB"/>
    <w:rsid w:val="00661C49"/>
    <w:rsid w:val="00662AF5"/>
    <w:rsid w:val="00665C3C"/>
    <w:rsid w:val="00666C0E"/>
    <w:rsid w:val="00685EDC"/>
    <w:rsid w:val="006A5297"/>
    <w:rsid w:val="006B31F2"/>
    <w:rsid w:val="006D3652"/>
    <w:rsid w:val="006D46DC"/>
    <w:rsid w:val="006E3B80"/>
    <w:rsid w:val="00706978"/>
    <w:rsid w:val="00716D1C"/>
    <w:rsid w:val="0071750B"/>
    <w:rsid w:val="00721A37"/>
    <w:rsid w:val="007255D9"/>
    <w:rsid w:val="00727729"/>
    <w:rsid w:val="007330CD"/>
    <w:rsid w:val="00734AEE"/>
    <w:rsid w:val="007367CA"/>
    <w:rsid w:val="00784C87"/>
    <w:rsid w:val="00794A85"/>
    <w:rsid w:val="007B2EBF"/>
    <w:rsid w:val="007B47D9"/>
    <w:rsid w:val="007B71B0"/>
    <w:rsid w:val="007C5D32"/>
    <w:rsid w:val="007D4C56"/>
    <w:rsid w:val="007E5F9C"/>
    <w:rsid w:val="00801F99"/>
    <w:rsid w:val="00811702"/>
    <w:rsid w:val="0083322E"/>
    <w:rsid w:val="00857DDB"/>
    <w:rsid w:val="00862B5F"/>
    <w:rsid w:val="0087491F"/>
    <w:rsid w:val="008755F0"/>
    <w:rsid w:val="00875BA3"/>
    <w:rsid w:val="008770B4"/>
    <w:rsid w:val="008844A2"/>
    <w:rsid w:val="0088648D"/>
    <w:rsid w:val="00891A9F"/>
    <w:rsid w:val="008955FC"/>
    <w:rsid w:val="00895E16"/>
    <w:rsid w:val="008F2453"/>
    <w:rsid w:val="00900664"/>
    <w:rsid w:val="00907C32"/>
    <w:rsid w:val="00910EAB"/>
    <w:rsid w:val="0091396B"/>
    <w:rsid w:val="009216A0"/>
    <w:rsid w:val="00926B14"/>
    <w:rsid w:val="00926CC3"/>
    <w:rsid w:val="009329E9"/>
    <w:rsid w:val="0093328A"/>
    <w:rsid w:val="009414D9"/>
    <w:rsid w:val="00946C66"/>
    <w:rsid w:val="00953DF8"/>
    <w:rsid w:val="00956F7A"/>
    <w:rsid w:val="009669AB"/>
    <w:rsid w:val="009A24A6"/>
    <w:rsid w:val="009A27C2"/>
    <w:rsid w:val="009B0E08"/>
    <w:rsid w:val="009D09C4"/>
    <w:rsid w:val="009D2995"/>
    <w:rsid w:val="009D6DFD"/>
    <w:rsid w:val="009E2786"/>
    <w:rsid w:val="00A04659"/>
    <w:rsid w:val="00A054EA"/>
    <w:rsid w:val="00A12F4B"/>
    <w:rsid w:val="00A16770"/>
    <w:rsid w:val="00A173F9"/>
    <w:rsid w:val="00A210AE"/>
    <w:rsid w:val="00A25191"/>
    <w:rsid w:val="00A32887"/>
    <w:rsid w:val="00A3289F"/>
    <w:rsid w:val="00A34B44"/>
    <w:rsid w:val="00A41625"/>
    <w:rsid w:val="00A42A83"/>
    <w:rsid w:val="00A70B37"/>
    <w:rsid w:val="00A71B48"/>
    <w:rsid w:val="00A844F1"/>
    <w:rsid w:val="00A8496C"/>
    <w:rsid w:val="00A95CCA"/>
    <w:rsid w:val="00AA36D6"/>
    <w:rsid w:val="00AA52DE"/>
    <w:rsid w:val="00AB0411"/>
    <w:rsid w:val="00AB3DED"/>
    <w:rsid w:val="00AC1398"/>
    <w:rsid w:val="00AC76EB"/>
    <w:rsid w:val="00AD1E13"/>
    <w:rsid w:val="00AD7A79"/>
    <w:rsid w:val="00AE5B38"/>
    <w:rsid w:val="00AF0FC5"/>
    <w:rsid w:val="00B02D0F"/>
    <w:rsid w:val="00B1380F"/>
    <w:rsid w:val="00B1507F"/>
    <w:rsid w:val="00B33B61"/>
    <w:rsid w:val="00B5289F"/>
    <w:rsid w:val="00B56D64"/>
    <w:rsid w:val="00B627D2"/>
    <w:rsid w:val="00B73020"/>
    <w:rsid w:val="00B74E94"/>
    <w:rsid w:val="00B75570"/>
    <w:rsid w:val="00B90FCA"/>
    <w:rsid w:val="00BC3EE0"/>
    <w:rsid w:val="00BC7819"/>
    <w:rsid w:val="00BD2B2F"/>
    <w:rsid w:val="00BD5C15"/>
    <w:rsid w:val="00BD77C4"/>
    <w:rsid w:val="00BE4C55"/>
    <w:rsid w:val="00BF25FF"/>
    <w:rsid w:val="00C03355"/>
    <w:rsid w:val="00C16620"/>
    <w:rsid w:val="00C22F46"/>
    <w:rsid w:val="00C35475"/>
    <w:rsid w:val="00C5496E"/>
    <w:rsid w:val="00C57066"/>
    <w:rsid w:val="00C651EC"/>
    <w:rsid w:val="00C65457"/>
    <w:rsid w:val="00C71517"/>
    <w:rsid w:val="00C71E76"/>
    <w:rsid w:val="00C80A30"/>
    <w:rsid w:val="00C8494F"/>
    <w:rsid w:val="00C90936"/>
    <w:rsid w:val="00CB1B2E"/>
    <w:rsid w:val="00CB1C00"/>
    <w:rsid w:val="00CB63F2"/>
    <w:rsid w:val="00CB7346"/>
    <w:rsid w:val="00CC0C04"/>
    <w:rsid w:val="00D11E78"/>
    <w:rsid w:val="00D17031"/>
    <w:rsid w:val="00D26EA5"/>
    <w:rsid w:val="00D42BDA"/>
    <w:rsid w:val="00D5672C"/>
    <w:rsid w:val="00D64770"/>
    <w:rsid w:val="00D73123"/>
    <w:rsid w:val="00D75772"/>
    <w:rsid w:val="00D82F29"/>
    <w:rsid w:val="00D8599C"/>
    <w:rsid w:val="00D86537"/>
    <w:rsid w:val="00D90B9C"/>
    <w:rsid w:val="00D961B4"/>
    <w:rsid w:val="00D9715D"/>
    <w:rsid w:val="00DA3032"/>
    <w:rsid w:val="00DA43EC"/>
    <w:rsid w:val="00DB1D0A"/>
    <w:rsid w:val="00DC4934"/>
    <w:rsid w:val="00DC57D4"/>
    <w:rsid w:val="00DF142C"/>
    <w:rsid w:val="00DF18CA"/>
    <w:rsid w:val="00DF4CE2"/>
    <w:rsid w:val="00E016F0"/>
    <w:rsid w:val="00E271EE"/>
    <w:rsid w:val="00E65861"/>
    <w:rsid w:val="00E80220"/>
    <w:rsid w:val="00E91140"/>
    <w:rsid w:val="00EA1B03"/>
    <w:rsid w:val="00EB59A6"/>
    <w:rsid w:val="00EB63BA"/>
    <w:rsid w:val="00EB72B3"/>
    <w:rsid w:val="00EC486E"/>
    <w:rsid w:val="00ED1815"/>
    <w:rsid w:val="00EF3816"/>
    <w:rsid w:val="00EF56C0"/>
    <w:rsid w:val="00EF64BE"/>
    <w:rsid w:val="00F12C5D"/>
    <w:rsid w:val="00F16D0A"/>
    <w:rsid w:val="00F27FFE"/>
    <w:rsid w:val="00F31F7D"/>
    <w:rsid w:val="00F40984"/>
    <w:rsid w:val="00F46962"/>
    <w:rsid w:val="00F71761"/>
    <w:rsid w:val="00F758DE"/>
    <w:rsid w:val="00F81550"/>
    <w:rsid w:val="00F831DC"/>
    <w:rsid w:val="00F94EB7"/>
    <w:rsid w:val="00FA5D7C"/>
    <w:rsid w:val="00FB4A6B"/>
    <w:rsid w:val="00FD27F6"/>
    <w:rsid w:val="00FE74EF"/>
    <w:rsid w:val="00FE7842"/>
    <w:rsid w:val="00FF507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036671-6950-40B8-9A58-0DA93D6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EF4623" w:themeColor="accent1"/>
    </w:rPr>
  </w:style>
  <w:style w:type="paragraph" w:styleId="Subttulo">
    <w:name w:val="Subtitle"/>
    <w:basedOn w:val="Normal"/>
    <w:next w:val="Normal"/>
    <w:link w:val="SubttuloCar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fico">
    <w:name w:val="Gráfico"/>
    <w:basedOn w:val="Normal"/>
    <w:uiPriority w:val="99"/>
    <w:pPr>
      <w:spacing w:after="8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qFormat/>
    <w:pPr>
      <w:spacing w:after="38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color w:val="404040" w:themeColor="text1" w:themeTint="BF"/>
      <w:sz w:val="20"/>
    </w:rPr>
  </w:style>
  <w:style w:type="table" w:styleId="Tablaconcuadrcula">
    <w:name w:val="Table Grid"/>
    <w:basedOn w:val="Tablanormal"/>
    <w:uiPriority w:val="3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Encabezadodeinformacin">
    <w:name w:val="Encabezado de información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Pgina">
    <w:name w:val="Página"/>
    <w:basedOn w:val="Normal"/>
    <w:next w:val="Normal"/>
    <w:uiPriority w:val="99"/>
    <w:unhideWhenUsed/>
    <w:qFormat/>
    <w:pPr>
      <w:spacing w:after="40" w:line="240" w:lineRule="auto"/>
    </w:pPr>
    <w:rPr>
      <w:noProof/>
      <w:color w:val="000000" w:themeColor="text1"/>
      <w:sz w:val="36"/>
    </w:rPr>
  </w:style>
  <w:style w:type="paragraph" w:styleId="Puesto">
    <w:name w:val="Title"/>
    <w:basedOn w:val="Normal"/>
    <w:next w:val="Normal"/>
    <w:link w:val="PuestoC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PuestoCar">
    <w:name w:val="Puesto Car"/>
    <w:basedOn w:val="Fuentedeprrafopredeter"/>
    <w:link w:val="Puesto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styleId="Textoennegrita">
    <w:name w:val="Strong"/>
    <w:basedOn w:val="Fuentedeprrafopredeter"/>
    <w:uiPriority w:val="10"/>
    <w:qFormat/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Descripcinbreve">
    <w:name w:val="Descripción breve"/>
    <w:basedOn w:val="Normal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styleId="Sinespaciado">
    <w:name w:val="No Spacing"/>
    <w:link w:val="SinespaciadoCar"/>
    <w:uiPriority w:val="1"/>
    <w:unhideWhenUsed/>
    <w:qFormat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5F5F5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pPr>
      <w:tabs>
        <w:tab w:val="right" w:leader="underscore" w:pos="8424"/>
      </w:tabs>
      <w:spacing w:before="40" w:after="100" w:line="288" w:lineRule="auto"/>
    </w:pPr>
    <w:rPr>
      <w:noProof/>
      <w:kern w:val="20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TtulodeTDC">
    <w:name w:val="TOC Heading"/>
    <w:basedOn w:val="Ttulo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Cita">
    <w:name w:val="Quote"/>
    <w:basedOn w:val="Normal"/>
    <w:next w:val="Normal"/>
    <w:link w:val="CitaCar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CitaCar">
    <w:name w:val="Cita Car"/>
    <w:basedOn w:val="Fuentedeprrafopredeter"/>
    <w:link w:val="Cita"/>
    <w:uiPriority w:val="1"/>
    <w:rPr>
      <w:i/>
      <w:iCs/>
      <w:color w:val="EF4623" w:themeColor="accent1"/>
      <w:kern w:val="20"/>
      <w:sz w:val="24"/>
    </w:rPr>
  </w:style>
  <w:style w:type="paragraph" w:styleId="Firma">
    <w:name w:val="Signature"/>
    <w:basedOn w:val="Normal"/>
    <w:link w:val="FirmaC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FirmaCar">
    <w:name w:val="Firma Car"/>
    <w:basedOn w:val="Fuentedeprrafopredeter"/>
    <w:link w:val="Firma"/>
    <w:uiPriority w:val="9"/>
    <w:rPr>
      <w:color w:val="595959" w:themeColor="text1" w:themeTint="A6"/>
      <w:kern w:val="20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Listaconnmeros">
    <w:name w:val="List Number"/>
    <w:basedOn w:val="Normal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aconnmeros2">
    <w:name w:val="List Number 2"/>
    <w:basedOn w:val="Normal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aconnmeros3">
    <w:name w:val="List Number 3"/>
    <w:basedOn w:val="Normal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aconnmeros4">
    <w:name w:val="List Number 4"/>
    <w:basedOn w:val="Normal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aconnmeros5">
    <w:name w:val="List Number 5"/>
    <w:basedOn w:val="Normal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Tablafinanciera">
    <w:name w:val="Tabla financiera"/>
    <w:basedOn w:val="Tablanormal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</w:rPr>
  </w:style>
  <w:style w:type="table" w:styleId="Sombreadoclaro">
    <w:name w:val="Light Shading"/>
    <w:basedOn w:val="Tabla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esdeltextodelatabla">
    <w:name w:val="Decimales del texto de la tabla"/>
    <w:basedOn w:val="Normal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odelatabla">
    <w:name w:val="Texto de la tabla"/>
    <w:basedOn w:val="Normal"/>
    <w:uiPriority w:val="1"/>
    <w:qFormat/>
    <w:pPr>
      <w:spacing w:before="60" w:after="60" w:line="240" w:lineRule="auto"/>
    </w:pPr>
  </w:style>
  <w:style w:type="paragraph" w:customStyle="1" w:styleId="Organizacin">
    <w:name w:val="Organización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5672C"/>
    <w:pPr>
      <w:spacing w:after="100" w:line="276" w:lineRule="auto"/>
      <w:ind w:left="220"/>
    </w:pPr>
    <w:rPr>
      <w:rFonts w:eastAsiaTheme="minorEastAsia"/>
      <w:color w:val="auto"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5672C"/>
    <w:pPr>
      <w:spacing w:after="100" w:line="276" w:lineRule="auto"/>
      <w:ind w:left="440"/>
    </w:pPr>
    <w:rPr>
      <w:rFonts w:eastAsiaTheme="minorEastAsia"/>
      <w:color w:val="auto"/>
      <w:sz w:val="22"/>
      <w:szCs w:val="22"/>
    </w:rPr>
  </w:style>
  <w:style w:type="paragraph" w:styleId="Prrafodelista">
    <w:name w:val="List Paragraph"/>
    <w:basedOn w:val="Normal"/>
    <w:uiPriority w:val="34"/>
    <w:qFormat/>
    <w:rsid w:val="00F8155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721A37"/>
    <w:pPr>
      <w:spacing w:after="0" w:line="240" w:lineRule="auto"/>
    </w:pPr>
    <w:rPr>
      <w:color w:val="auto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56F7A"/>
    <w:pPr>
      <w:spacing w:after="0" w:line="240" w:lineRule="auto"/>
    </w:pPr>
    <w:rPr>
      <w:color w:val="auto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00334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003349"/>
    <w:pPr>
      <w:spacing w:after="0" w:line="240" w:lineRule="auto"/>
    </w:pPr>
    <w:tblPr>
      <w:tblStyleRowBandSize w:val="1"/>
      <w:tblStyleColBandSize w:val="1"/>
      <w:tblBorders>
        <w:top w:val="single" w:sz="4" w:space="0" w:color="F58F7A" w:themeColor="accent1" w:themeTint="99"/>
        <w:left w:val="single" w:sz="4" w:space="0" w:color="F58F7A" w:themeColor="accent1" w:themeTint="99"/>
        <w:bottom w:val="single" w:sz="4" w:space="0" w:color="F58F7A" w:themeColor="accent1" w:themeTint="99"/>
        <w:right w:val="single" w:sz="4" w:space="0" w:color="F58F7A" w:themeColor="accent1" w:themeTint="99"/>
        <w:insideH w:val="single" w:sz="4" w:space="0" w:color="F58F7A" w:themeColor="accent1" w:themeTint="99"/>
        <w:insideV w:val="single" w:sz="4" w:space="0" w:color="F58F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623" w:themeColor="accent1"/>
          <w:left w:val="single" w:sz="4" w:space="0" w:color="EF4623" w:themeColor="accent1"/>
          <w:bottom w:val="single" w:sz="4" w:space="0" w:color="EF4623" w:themeColor="accent1"/>
          <w:right w:val="single" w:sz="4" w:space="0" w:color="EF4623" w:themeColor="accent1"/>
          <w:insideH w:val="nil"/>
          <w:insideV w:val="nil"/>
        </w:tcBorders>
        <w:shd w:val="clear" w:color="auto" w:fill="EF4623" w:themeFill="accent1"/>
      </w:tcPr>
    </w:tblStylePr>
    <w:tblStylePr w:type="lastRow">
      <w:rPr>
        <w:b/>
        <w:bCs/>
      </w:rPr>
      <w:tblPr/>
      <w:tcPr>
        <w:tcBorders>
          <w:top w:val="double" w:sz="4" w:space="0" w:color="EF46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9D2" w:themeFill="accent1" w:themeFillTint="33"/>
      </w:tcPr>
    </w:tblStylePr>
    <w:tblStylePr w:type="band1Horz">
      <w:tblPr/>
      <w:tcPr>
        <w:shd w:val="clear" w:color="auto" w:fill="FBD9D2" w:themeFill="accen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7367CA"/>
    <w:rPr>
      <w:color w:val="919191" w:themeColor="followedHyperlink"/>
      <w:u w:val="single"/>
    </w:rPr>
  </w:style>
  <w:style w:type="table" w:customStyle="1" w:styleId="Tabladecuadrcula4-nfasis51">
    <w:name w:val="Tabla de cuadrícula 4 - Énfasis 51"/>
    <w:basedOn w:val="Tablanormal"/>
    <w:next w:val="Tabladecuadrcula4-nfasis5"/>
    <w:uiPriority w:val="49"/>
    <w:rsid w:val="0053100A"/>
    <w:pPr>
      <w:spacing w:after="0" w:line="240" w:lineRule="auto"/>
    </w:pPr>
    <w:rPr>
      <w:rFonts w:cs="Times New Roman"/>
      <w:color w:val="auto"/>
      <w:kern w:val="24"/>
      <w:sz w:val="23"/>
      <w:lang w:val="es-MX" w:eastAsia="es-MX"/>
      <w14:ligatures w14:val="standardContextual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BA79D"/>
          <w:left w:val="single" w:sz="4" w:space="0" w:color="7BA79D"/>
          <w:bottom w:val="single" w:sz="4" w:space="0" w:color="7BA79D"/>
          <w:right w:val="single" w:sz="4" w:space="0" w:color="7BA79D"/>
          <w:insideH w:val="nil"/>
          <w:insideV w:val="nil"/>
        </w:tcBorders>
        <w:shd w:val="clear" w:color="auto" w:fill="7BA79D"/>
      </w:tcPr>
    </w:tblStylePr>
    <w:tblStylePr w:type="lastRow">
      <w:rPr>
        <w:b/>
        <w:bCs/>
      </w:rPr>
      <w:tblPr/>
      <w:tcPr>
        <w:tcBorders>
          <w:top w:val="double" w:sz="4" w:space="0" w:color="7BA7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Tabladecuadrcula4-nfasis5">
    <w:name w:val="Grid Table 4 Accent 5"/>
    <w:basedOn w:val="Tablanormal"/>
    <w:uiPriority w:val="49"/>
    <w:rsid w:val="0053100A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cuadrcula4-nfasis3">
    <w:name w:val="Grid Table 4 Accent 3"/>
    <w:basedOn w:val="Tablanormal"/>
    <w:uiPriority w:val="49"/>
    <w:rsid w:val="00AA52D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D42B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9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6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6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6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623" w:themeFill="accent1"/>
      </w:tcPr>
    </w:tblStylePr>
    <w:tblStylePr w:type="band1Vert">
      <w:tblPr/>
      <w:tcPr>
        <w:shd w:val="clear" w:color="auto" w:fill="F8B4A6" w:themeFill="accent1" w:themeFillTint="66"/>
      </w:tcPr>
    </w:tblStylePr>
    <w:tblStylePr w:type="band1Horz">
      <w:tblPr/>
      <w:tcPr>
        <w:shd w:val="clear" w:color="auto" w:fill="F8B4A6" w:themeFill="accent1" w:themeFillTint="66"/>
      </w:tcPr>
    </w:tblStylePr>
  </w:style>
  <w:style w:type="table" w:styleId="Tabladecuadrcula3-nfasis1">
    <w:name w:val="Grid Table 3 Accent 1"/>
    <w:basedOn w:val="Tablanormal"/>
    <w:uiPriority w:val="48"/>
    <w:rsid w:val="00506376"/>
    <w:pPr>
      <w:spacing w:after="0" w:line="240" w:lineRule="auto"/>
    </w:pPr>
    <w:tblPr>
      <w:tblStyleRowBandSize w:val="1"/>
      <w:tblStyleColBandSize w:val="1"/>
      <w:tblBorders>
        <w:top w:val="single" w:sz="4" w:space="0" w:color="F58F7A" w:themeColor="accent1" w:themeTint="99"/>
        <w:left w:val="single" w:sz="4" w:space="0" w:color="F58F7A" w:themeColor="accent1" w:themeTint="99"/>
        <w:bottom w:val="single" w:sz="4" w:space="0" w:color="F58F7A" w:themeColor="accent1" w:themeTint="99"/>
        <w:right w:val="single" w:sz="4" w:space="0" w:color="F58F7A" w:themeColor="accent1" w:themeTint="99"/>
        <w:insideH w:val="single" w:sz="4" w:space="0" w:color="F58F7A" w:themeColor="accent1" w:themeTint="99"/>
        <w:insideV w:val="single" w:sz="4" w:space="0" w:color="F58F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9D2" w:themeFill="accent1" w:themeFillTint="33"/>
      </w:tcPr>
    </w:tblStylePr>
    <w:tblStylePr w:type="band1Horz">
      <w:tblPr/>
      <w:tcPr>
        <w:shd w:val="clear" w:color="auto" w:fill="FBD9D2" w:themeFill="accent1" w:themeFillTint="33"/>
      </w:tcPr>
    </w:tblStylePr>
    <w:tblStylePr w:type="neCell">
      <w:tblPr/>
      <w:tcPr>
        <w:tcBorders>
          <w:bottom w:val="single" w:sz="4" w:space="0" w:color="F58F7A" w:themeColor="accent1" w:themeTint="99"/>
        </w:tcBorders>
      </w:tcPr>
    </w:tblStylePr>
    <w:tblStylePr w:type="nwCell">
      <w:tblPr/>
      <w:tcPr>
        <w:tcBorders>
          <w:bottom w:val="single" w:sz="4" w:space="0" w:color="F58F7A" w:themeColor="accent1" w:themeTint="99"/>
        </w:tcBorders>
      </w:tcPr>
    </w:tblStylePr>
    <w:tblStylePr w:type="seCell">
      <w:tblPr/>
      <w:tcPr>
        <w:tcBorders>
          <w:top w:val="single" w:sz="4" w:space="0" w:color="F58F7A" w:themeColor="accent1" w:themeTint="99"/>
        </w:tcBorders>
      </w:tcPr>
    </w:tblStylePr>
    <w:tblStylePr w:type="swCell">
      <w:tblPr/>
      <w:tcPr>
        <w:tcBorders>
          <w:top w:val="single" w:sz="4" w:space="0" w:color="F58F7A" w:themeColor="accent1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006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diagramQuickStyle" Target="diagrams/quickStyle1.xml"/><Relationship Id="rId26" Type="http://schemas.openxmlformats.org/officeDocument/2006/relationships/hyperlink" Target="mailto:contactenos@ani.gov.co" TargetMode="External"/><Relationship Id="rId3" Type="http://schemas.openxmlformats.org/officeDocument/2006/relationships/customXml" Target="../customXml/item3.xml"/><Relationship Id="rId21" Type="http://schemas.openxmlformats.org/officeDocument/2006/relationships/diagramData" Target="diagrams/data2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diagramColors" Target="diagrams/colors2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diagramColors" Target="diagrams/color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diagramLayout" Target="diagrams/layout2.xm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quinche\AppData\Roaming\Microsoft\Templates\Informe%20anual%20rojinegro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DOCUMENTOS INGRESADOS POR VIGENCIA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DOCUMENTOS INGRESADOS POR VIGENCIA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29-47B7-BD98-D5683F16CB5E}"/>
              </c:ext>
            </c:extLst>
          </c:dPt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Hoja1!$A$4:$A$8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Hoja1!$B$4:$B$8</c:f>
              <c:numCache>
                <c:formatCode>General</c:formatCode>
                <c:ptCount val="5"/>
                <c:pt idx="0">
                  <c:v>65575</c:v>
                </c:pt>
                <c:pt idx="1">
                  <c:v>87671</c:v>
                </c:pt>
                <c:pt idx="2">
                  <c:v>121566</c:v>
                </c:pt>
                <c:pt idx="3">
                  <c:v>139385</c:v>
                </c:pt>
                <c:pt idx="4">
                  <c:v>137861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29-47B7-BD98-D5683F16CB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627374472"/>
        <c:axId val="244407016"/>
        <c:axId val="0"/>
      </c:bar3DChart>
      <c:catAx>
        <c:axId val="62737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4407016"/>
        <c:crosses val="autoZero"/>
        <c:auto val="1"/>
        <c:lblAlgn val="ctr"/>
        <c:lblOffset val="100"/>
        <c:noMultiLvlLbl val="0"/>
      </c:catAx>
      <c:valAx>
        <c:axId val="244407016"/>
        <c:scaling>
          <c:orientation val="minMax"/>
        </c:scaling>
        <c:delete val="1"/>
        <c:axPos val="l"/>
        <c:majorGridlines>
          <c:spPr>
            <a:ln w="9525">
              <a:solidFill>
                <a:schemeClr val="lt1">
                  <a:lumMod val="50000"/>
                </a:schemeClr>
              </a:solidFill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627374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documentoS tipificados por vigencia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Hoja3!$B$3</c:f>
              <c:strCache>
                <c:ptCount val="1"/>
                <c:pt idx="0">
                  <c:v>documento tipificados por vigencia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D3A-4D4F-96A9-6437CC2C7393}"/>
              </c:ext>
            </c:extLst>
          </c:dPt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Hoja3!$A$4:$A$8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Hoja3!$B$4:$B$8</c:f>
              <c:numCache>
                <c:formatCode>General</c:formatCode>
                <c:ptCount val="5"/>
                <c:pt idx="0">
                  <c:v>3301</c:v>
                </c:pt>
                <c:pt idx="1">
                  <c:v>3321</c:v>
                </c:pt>
                <c:pt idx="2">
                  <c:v>4861</c:v>
                </c:pt>
                <c:pt idx="3">
                  <c:v>4464</c:v>
                </c:pt>
                <c:pt idx="4">
                  <c:v>5623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3A-4D4F-96A9-6437CC2C73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7905616"/>
        <c:axId val="17904832"/>
        <c:axId val="0"/>
      </c:bar3DChart>
      <c:catAx>
        <c:axId val="1790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04832"/>
        <c:crosses val="autoZero"/>
        <c:auto val="1"/>
        <c:lblAlgn val="ctr"/>
        <c:lblOffset val="100"/>
        <c:noMultiLvlLbl val="0"/>
      </c:catAx>
      <c:valAx>
        <c:axId val="17904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90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CLASIFICACIÓN PQRS POR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</c:f>
              <c:strCache>
                <c:ptCount val="1"/>
                <c:pt idx="0">
                  <c:v>PRIMERO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Hoja1!$A$4:$A$19</c:f>
              <c:strCache>
                <c:ptCount val="16"/>
                <c:pt idx="0">
                  <c:v>SOLICITUD DE INFORMACIÓN</c:v>
                </c:pt>
                <c:pt idx="1">
                  <c:v>DERECHO DE PETICIÓN</c:v>
                </c:pt>
                <c:pt idx="2">
                  <c:v>SOLICITUD DE COPIAS</c:v>
                </c:pt>
                <c:pt idx="3">
                  <c:v>SOLICITUD DE ENTIDAD PÚBLICA</c:v>
                </c:pt>
                <c:pt idx="4">
                  <c:v>ACCESO A LA INFORMACIÓN PÚBLICA</c:v>
                </c:pt>
                <c:pt idx="5">
                  <c:v>ENTES DE CONTROL</c:v>
                </c:pt>
                <c:pt idx="6">
                  <c:v>CONGRESO</c:v>
                </c:pt>
                <c:pt idx="7">
                  <c:v>EJECUCIÓN CONTRACTUAL</c:v>
                </c:pt>
                <c:pt idx="8">
                  <c:v>QUEJA</c:v>
                </c:pt>
                <c:pt idx="9">
                  <c:v>RECLAMO</c:v>
                </c:pt>
                <c:pt idx="10">
                  <c:v>SOLICITUD DE CERTIFICACIÓN</c:v>
                </c:pt>
                <c:pt idx="11">
                  <c:v>CONSULTA</c:v>
                </c:pt>
                <c:pt idx="12">
                  <c:v>DENUNCIA </c:v>
                </c:pt>
                <c:pt idx="13">
                  <c:v>SUGERENCIA</c:v>
                </c:pt>
                <c:pt idx="14">
                  <c:v>TUTELA</c:v>
                </c:pt>
                <c:pt idx="15">
                  <c:v>PETICIÓN CONCESIÓN /INTERVENTORÍA</c:v>
                </c:pt>
              </c:strCache>
            </c:strRef>
          </c:cat>
          <c:val>
            <c:numRef>
              <c:f>Hoja1!$B$4:$B$19</c:f>
              <c:numCache>
                <c:formatCode>General</c:formatCode>
                <c:ptCount val="16"/>
                <c:pt idx="0">
                  <c:v>160</c:v>
                </c:pt>
                <c:pt idx="1">
                  <c:v>498</c:v>
                </c:pt>
                <c:pt idx="2">
                  <c:v>37</c:v>
                </c:pt>
                <c:pt idx="3">
                  <c:v>110</c:v>
                </c:pt>
                <c:pt idx="4">
                  <c:v>34</c:v>
                </c:pt>
                <c:pt idx="5">
                  <c:v>73</c:v>
                </c:pt>
                <c:pt idx="6">
                  <c:v>12</c:v>
                </c:pt>
                <c:pt idx="7">
                  <c:v>45</c:v>
                </c:pt>
                <c:pt idx="8">
                  <c:v>1</c:v>
                </c:pt>
                <c:pt idx="9">
                  <c:v>131</c:v>
                </c:pt>
                <c:pt idx="10">
                  <c:v>91</c:v>
                </c:pt>
                <c:pt idx="11">
                  <c:v>26</c:v>
                </c:pt>
                <c:pt idx="12">
                  <c:v>4</c:v>
                </c:pt>
                <c:pt idx="13">
                  <c:v>31</c:v>
                </c:pt>
                <c:pt idx="14">
                  <c:v>9</c:v>
                </c:pt>
                <c:pt idx="15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DB-46E2-B239-7622B25F143E}"/>
            </c:ext>
          </c:extLst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SEGUNDO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Hoja1!$A$4:$A$19</c:f>
              <c:strCache>
                <c:ptCount val="16"/>
                <c:pt idx="0">
                  <c:v>SOLICITUD DE INFORMACIÓN</c:v>
                </c:pt>
                <c:pt idx="1">
                  <c:v>DERECHO DE PETICIÓN</c:v>
                </c:pt>
                <c:pt idx="2">
                  <c:v>SOLICITUD DE COPIAS</c:v>
                </c:pt>
                <c:pt idx="3">
                  <c:v>SOLICITUD DE ENTIDAD PÚBLICA</c:v>
                </c:pt>
                <c:pt idx="4">
                  <c:v>ACCESO A LA INFORMACIÓN PÚBLICA</c:v>
                </c:pt>
                <c:pt idx="5">
                  <c:v>ENTES DE CONTROL</c:v>
                </c:pt>
                <c:pt idx="6">
                  <c:v>CONGRESO</c:v>
                </c:pt>
                <c:pt idx="7">
                  <c:v>EJECUCIÓN CONTRACTUAL</c:v>
                </c:pt>
                <c:pt idx="8">
                  <c:v>QUEJA</c:v>
                </c:pt>
                <c:pt idx="9">
                  <c:v>RECLAMO</c:v>
                </c:pt>
                <c:pt idx="10">
                  <c:v>SOLICITUD DE CERTIFICACIÓN</c:v>
                </c:pt>
                <c:pt idx="11">
                  <c:v>CONSULTA</c:v>
                </c:pt>
                <c:pt idx="12">
                  <c:v>DENUNCIA </c:v>
                </c:pt>
                <c:pt idx="13">
                  <c:v>SUGERENCIA</c:v>
                </c:pt>
                <c:pt idx="14">
                  <c:v>TUTELA</c:v>
                </c:pt>
                <c:pt idx="15">
                  <c:v>PETICIÓN CONCESIÓN /INTERVENTORÍA</c:v>
                </c:pt>
              </c:strCache>
            </c:strRef>
          </c:cat>
          <c:val>
            <c:numRef>
              <c:f>Hoja1!$C$4:$C$19</c:f>
              <c:numCache>
                <c:formatCode>General</c:formatCode>
                <c:ptCount val="16"/>
                <c:pt idx="0">
                  <c:v>185</c:v>
                </c:pt>
                <c:pt idx="1">
                  <c:v>608</c:v>
                </c:pt>
                <c:pt idx="2">
                  <c:v>25</c:v>
                </c:pt>
                <c:pt idx="3">
                  <c:v>246</c:v>
                </c:pt>
                <c:pt idx="4">
                  <c:v>62</c:v>
                </c:pt>
                <c:pt idx="5">
                  <c:v>38</c:v>
                </c:pt>
                <c:pt idx="6">
                  <c:v>18</c:v>
                </c:pt>
                <c:pt idx="7">
                  <c:v>46</c:v>
                </c:pt>
                <c:pt idx="8">
                  <c:v>2</c:v>
                </c:pt>
                <c:pt idx="9">
                  <c:v>115</c:v>
                </c:pt>
                <c:pt idx="10">
                  <c:v>55</c:v>
                </c:pt>
                <c:pt idx="11">
                  <c:v>39</c:v>
                </c:pt>
                <c:pt idx="12">
                  <c:v>4</c:v>
                </c:pt>
                <c:pt idx="13">
                  <c:v>23</c:v>
                </c:pt>
                <c:pt idx="14">
                  <c:v>15</c:v>
                </c:pt>
                <c:pt idx="15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DB-46E2-B239-7622B25F143E}"/>
            </c:ext>
          </c:extLst>
        </c:ser>
        <c:ser>
          <c:idx val="2"/>
          <c:order val="2"/>
          <c:tx>
            <c:strRef>
              <c:f>Hoja1!$D$3</c:f>
              <c:strCache>
                <c:ptCount val="1"/>
                <c:pt idx="0">
                  <c:v>TERCERO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Hoja1!$A$4:$A$19</c:f>
              <c:strCache>
                <c:ptCount val="16"/>
                <c:pt idx="0">
                  <c:v>SOLICITUD DE INFORMACIÓN</c:v>
                </c:pt>
                <c:pt idx="1">
                  <c:v>DERECHO DE PETICIÓN</c:v>
                </c:pt>
                <c:pt idx="2">
                  <c:v>SOLICITUD DE COPIAS</c:v>
                </c:pt>
                <c:pt idx="3">
                  <c:v>SOLICITUD DE ENTIDAD PÚBLICA</c:v>
                </c:pt>
                <c:pt idx="4">
                  <c:v>ACCESO A LA INFORMACIÓN PÚBLICA</c:v>
                </c:pt>
                <c:pt idx="5">
                  <c:v>ENTES DE CONTROL</c:v>
                </c:pt>
                <c:pt idx="6">
                  <c:v>CONGRESO</c:v>
                </c:pt>
                <c:pt idx="7">
                  <c:v>EJECUCIÓN CONTRACTUAL</c:v>
                </c:pt>
                <c:pt idx="8">
                  <c:v>QUEJA</c:v>
                </c:pt>
                <c:pt idx="9">
                  <c:v>RECLAMO</c:v>
                </c:pt>
                <c:pt idx="10">
                  <c:v>SOLICITUD DE CERTIFICACIÓN</c:v>
                </c:pt>
                <c:pt idx="11">
                  <c:v>CONSULTA</c:v>
                </c:pt>
                <c:pt idx="12">
                  <c:v>DENUNCIA </c:v>
                </c:pt>
                <c:pt idx="13">
                  <c:v>SUGERENCIA</c:v>
                </c:pt>
                <c:pt idx="14">
                  <c:v>TUTELA</c:v>
                </c:pt>
                <c:pt idx="15">
                  <c:v>PETICIÓN CONCESIÓN /INTERVENTORÍA</c:v>
                </c:pt>
              </c:strCache>
            </c:strRef>
          </c:cat>
          <c:val>
            <c:numRef>
              <c:f>Hoja1!$D$4:$D$19</c:f>
              <c:numCache>
                <c:formatCode>General</c:formatCode>
                <c:ptCount val="16"/>
                <c:pt idx="0">
                  <c:v>210</c:v>
                </c:pt>
                <c:pt idx="1">
                  <c:v>508</c:v>
                </c:pt>
                <c:pt idx="2">
                  <c:v>50</c:v>
                </c:pt>
                <c:pt idx="3">
                  <c:v>198</c:v>
                </c:pt>
                <c:pt idx="4">
                  <c:v>64</c:v>
                </c:pt>
                <c:pt idx="5">
                  <c:v>42</c:v>
                </c:pt>
                <c:pt idx="6">
                  <c:v>36</c:v>
                </c:pt>
                <c:pt idx="7">
                  <c:v>37</c:v>
                </c:pt>
                <c:pt idx="8">
                  <c:v>3</c:v>
                </c:pt>
                <c:pt idx="9">
                  <c:v>157</c:v>
                </c:pt>
                <c:pt idx="10">
                  <c:v>46</c:v>
                </c:pt>
                <c:pt idx="11">
                  <c:v>18</c:v>
                </c:pt>
                <c:pt idx="12">
                  <c:v>5</c:v>
                </c:pt>
                <c:pt idx="13">
                  <c:v>39</c:v>
                </c:pt>
                <c:pt idx="14">
                  <c:v>6</c:v>
                </c:pt>
                <c:pt idx="15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DB-46E2-B239-7622B25F143E}"/>
            </c:ext>
          </c:extLst>
        </c:ser>
        <c:ser>
          <c:idx val="3"/>
          <c:order val="3"/>
          <c:tx>
            <c:strRef>
              <c:f>Hoja1!$E$3</c:f>
              <c:strCache>
                <c:ptCount val="1"/>
                <c:pt idx="0">
                  <c:v>CUARTO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Hoja1!$A$4:$A$19</c:f>
              <c:strCache>
                <c:ptCount val="16"/>
                <c:pt idx="0">
                  <c:v>SOLICITUD DE INFORMACIÓN</c:v>
                </c:pt>
                <c:pt idx="1">
                  <c:v>DERECHO DE PETICIÓN</c:v>
                </c:pt>
                <c:pt idx="2">
                  <c:v>SOLICITUD DE COPIAS</c:v>
                </c:pt>
                <c:pt idx="3">
                  <c:v>SOLICITUD DE ENTIDAD PÚBLICA</c:v>
                </c:pt>
                <c:pt idx="4">
                  <c:v>ACCESO A LA INFORMACIÓN PÚBLICA</c:v>
                </c:pt>
                <c:pt idx="5">
                  <c:v>ENTES DE CONTROL</c:v>
                </c:pt>
                <c:pt idx="6">
                  <c:v>CONGRESO</c:v>
                </c:pt>
                <c:pt idx="7">
                  <c:v>EJECUCIÓN CONTRACTUAL</c:v>
                </c:pt>
                <c:pt idx="8">
                  <c:v>QUEJA</c:v>
                </c:pt>
                <c:pt idx="9">
                  <c:v>RECLAMO</c:v>
                </c:pt>
                <c:pt idx="10">
                  <c:v>SOLICITUD DE CERTIFICACIÓN</c:v>
                </c:pt>
                <c:pt idx="11">
                  <c:v>CONSULTA</c:v>
                </c:pt>
                <c:pt idx="12">
                  <c:v>DENUNCIA </c:v>
                </c:pt>
                <c:pt idx="13">
                  <c:v>SUGERENCIA</c:v>
                </c:pt>
                <c:pt idx="14">
                  <c:v>TUTELA</c:v>
                </c:pt>
                <c:pt idx="15">
                  <c:v>PETICIÓN CONCESIÓN /INTERVENTORÍA</c:v>
                </c:pt>
              </c:strCache>
            </c:strRef>
          </c:cat>
          <c:val>
            <c:numRef>
              <c:f>Hoja1!$E$4:$E$19</c:f>
              <c:numCache>
                <c:formatCode>General</c:formatCode>
                <c:ptCount val="16"/>
                <c:pt idx="0">
                  <c:v>88</c:v>
                </c:pt>
                <c:pt idx="1">
                  <c:v>482</c:v>
                </c:pt>
                <c:pt idx="2">
                  <c:v>30</c:v>
                </c:pt>
                <c:pt idx="3">
                  <c:v>171</c:v>
                </c:pt>
                <c:pt idx="4">
                  <c:v>58</c:v>
                </c:pt>
                <c:pt idx="5">
                  <c:v>45</c:v>
                </c:pt>
                <c:pt idx="6">
                  <c:v>44</c:v>
                </c:pt>
                <c:pt idx="7">
                  <c:v>13</c:v>
                </c:pt>
                <c:pt idx="8">
                  <c:v>0</c:v>
                </c:pt>
                <c:pt idx="9">
                  <c:v>155</c:v>
                </c:pt>
                <c:pt idx="10">
                  <c:v>32</c:v>
                </c:pt>
                <c:pt idx="11">
                  <c:v>23</c:v>
                </c:pt>
                <c:pt idx="12">
                  <c:v>7</c:v>
                </c:pt>
                <c:pt idx="13">
                  <c:v>37</c:v>
                </c:pt>
                <c:pt idx="14">
                  <c:v>18</c:v>
                </c:pt>
                <c:pt idx="15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DB-46E2-B239-7622B25F14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905224"/>
        <c:axId val="17904440"/>
      </c:barChart>
      <c:catAx>
        <c:axId val="17905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04440"/>
        <c:crosses val="autoZero"/>
        <c:auto val="1"/>
        <c:lblAlgn val="ctr"/>
        <c:lblOffset val="100"/>
        <c:noMultiLvlLbl val="0"/>
      </c:catAx>
      <c:valAx>
        <c:axId val="17904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05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AB16D-2CCB-42B9-A322-3F23A0F7160E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679C52D-C000-4647-B3C0-96A4165A05FD}">
      <dgm:prSet phldrT="[Texto]" custT="1"/>
      <dgm:spPr/>
      <dgm:t>
        <a:bodyPr/>
        <a:lstStyle/>
        <a:p>
          <a:r>
            <a:rPr lang="es-MX" sz="1200">
              <a:solidFill>
                <a:srgbClr val="002060"/>
              </a:solidFill>
              <a:latin typeface="Constantia" panose="02030602050306030303" pitchFamily="18" charset="0"/>
            </a:rPr>
            <a:t>El promedio de días máximo que se  tomó la Agencia en brindar respuesta a las solicitudes de los ciudadanos fue de:</a:t>
          </a:r>
        </a:p>
      </dgm:t>
    </dgm:pt>
    <dgm:pt modelId="{A7AEC2EF-202C-4D49-885A-0A8B1252A8E4}" type="parTrans" cxnId="{0F5F0D76-4DFC-41EF-A46C-82D3A6D359A9}">
      <dgm:prSet/>
      <dgm:spPr/>
      <dgm:t>
        <a:bodyPr/>
        <a:lstStyle/>
        <a:p>
          <a:endParaRPr lang="es-MX"/>
        </a:p>
      </dgm:t>
    </dgm:pt>
    <dgm:pt modelId="{46A47F0B-B753-4C48-A0BF-B7E81A1D3A94}" type="sibTrans" cxnId="{0F5F0D76-4DFC-41EF-A46C-82D3A6D359A9}">
      <dgm:prSet/>
      <dgm:spPr/>
      <dgm:t>
        <a:bodyPr/>
        <a:lstStyle/>
        <a:p>
          <a:endParaRPr lang="es-MX"/>
        </a:p>
      </dgm:t>
    </dgm:pt>
    <dgm:pt modelId="{FA0A9678-64FD-4E4C-83AA-D988DA7BED01}">
      <dgm:prSet phldrT="[Texto]" custT="1"/>
      <dgm:spPr/>
      <dgm:t>
        <a:bodyPr/>
        <a:lstStyle/>
        <a:p>
          <a:r>
            <a:rPr lang="es-MX" sz="2400">
              <a:solidFill>
                <a:srgbClr val="002060"/>
              </a:solidFill>
              <a:latin typeface="Constantia" panose="02030602050306030303" pitchFamily="18" charset="0"/>
            </a:rPr>
            <a:t>13 días</a:t>
          </a:r>
        </a:p>
      </dgm:t>
    </dgm:pt>
    <dgm:pt modelId="{A7F233C0-8271-4B8F-9F91-A65728A6C170}" type="parTrans" cxnId="{3D012D48-323F-4F50-B100-D496ECAB9733}">
      <dgm:prSet/>
      <dgm:spPr/>
      <dgm:t>
        <a:bodyPr/>
        <a:lstStyle/>
        <a:p>
          <a:endParaRPr lang="es-MX"/>
        </a:p>
      </dgm:t>
    </dgm:pt>
    <dgm:pt modelId="{217929F5-3CB6-4BA5-85D0-67C4387889A0}" type="sibTrans" cxnId="{3D012D48-323F-4F50-B100-D496ECAB9733}">
      <dgm:prSet/>
      <dgm:spPr/>
      <dgm:t>
        <a:bodyPr/>
        <a:lstStyle/>
        <a:p>
          <a:endParaRPr lang="es-MX"/>
        </a:p>
      </dgm:t>
    </dgm:pt>
    <dgm:pt modelId="{2620DBF3-A080-4DA4-91BA-8AC9FB01F487}" type="pres">
      <dgm:prSet presAssocID="{663AB16D-2CCB-42B9-A322-3F23A0F7160E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es-MX"/>
        </a:p>
      </dgm:t>
    </dgm:pt>
    <dgm:pt modelId="{AB38E09A-25D6-44FE-922B-DA54AF111AB8}" type="pres">
      <dgm:prSet presAssocID="{D679C52D-C000-4647-B3C0-96A4165A05FD}" presName="Accent1" presStyleCnt="0"/>
      <dgm:spPr/>
    </dgm:pt>
    <dgm:pt modelId="{98B97BD2-32BF-4EC3-8609-39E1778BAE7E}" type="pres">
      <dgm:prSet presAssocID="{D679C52D-C000-4647-B3C0-96A4165A05FD}" presName="Accent" presStyleLbl="node1" presStyleIdx="0" presStyleCnt="2" custScaleX="260599" custScaleY="217325"/>
      <dgm:spPr/>
    </dgm:pt>
    <dgm:pt modelId="{F82476D9-4F5A-4C1C-B006-D27C8442DA8F}" type="pres">
      <dgm:prSet presAssocID="{D679C52D-C000-4647-B3C0-96A4165A05FD}" presName="Parent1" presStyleLbl="revTx" presStyleIdx="0" presStyleCnt="2" custScaleX="266817" custScaleY="358267" custLinFactNeighborX="5444" custLinFactNeighborY="-6533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39D3B34-C4B4-4D63-9733-00972DBABFD7}" type="pres">
      <dgm:prSet presAssocID="{FA0A9678-64FD-4E4C-83AA-D988DA7BED01}" presName="Accent2" presStyleCnt="0"/>
      <dgm:spPr/>
    </dgm:pt>
    <dgm:pt modelId="{DB888432-9DAD-4B13-9B29-E69B8C925375}" type="pres">
      <dgm:prSet presAssocID="{FA0A9678-64FD-4E4C-83AA-D988DA7BED01}" presName="Accent" presStyleLbl="node1" presStyleIdx="1" presStyleCnt="2" custLinFactNeighborX="-37856" custLinFactNeighborY="-10320"/>
      <dgm:spPr>
        <a:solidFill>
          <a:srgbClr val="000066"/>
        </a:solidFill>
      </dgm:spPr>
    </dgm:pt>
    <dgm:pt modelId="{45058187-9C4F-445B-9B56-DF00126CF554}" type="pres">
      <dgm:prSet presAssocID="{FA0A9678-64FD-4E4C-83AA-D988DA7BED01}" presName="Parent2" presStyleLbl="revTx" presStyleIdx="1" presStyleCnt="2" custLinFactNeighborX="-58952" custLinFactNeighborY="-3974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3D012D48-323F-4F50-B100-D496ECAB9733}" srcId="{663AB16D-2CCB-42B9-A322-3F23A0F7160E}" destId="{FA0A9678-64FD-4E4C-83AA-D988DA7BED01}" srcOrd="1" destOrd="0" parTransId="{A7F233C0-8271-4B8F-9F91-A65728A6C170}" sibTransId="{217929F5-3CB6-4BA5-85D0-67C4387889A0}"/>
    <dgm:cxn modelId="{A87576F0-D896-4D85-92F1-3319E0AD7B07}" type="presOf" srcId="{FA0A9678-64FD-4E4C-83AA-D988DA7BED01}" destId="{45058187-9C4F-445B-9B56-DF00126CF554}" srcOrd="0" destOrd="0" presId="urn:microsoft.com/office/officeart/2009/layout/CircleArrowProcess"/>
    <dgm:cxn modelId="{DA11083D-977F-44E7-B6D9-BE607C140F02}" type="presOf" srcId="{D679C52D-C000-4647-B3C0-96A4165A05FD}" destId="{F82476D9-4F5A-4C1C-B006-D27C8442DA8F}" srcOrd="0" destOrd="0" presId="urn:microsoft.com/office/officeart/2009/layout/CircleArrowProcess"/>
    <dgm:cxn modelId="{0F5F0D76-4DFC-41EF-A46C-82D3A6D359A9}" srcId="{663AB16D-2CCB-42B9-A322-3F23A0F7160E}" destId="{D679C52D-C000-4647-B3C0-96A4165A05FD}" srcOrd="0" destOrd="0" parTransId="{A7AEC2EF-202C-4D49-885A-0A8B1252A8E4}" sibTransId="{46A47F0B-B753-4C48-A0BF-B7E81A1D3A94}"/>
    <dgm:cxn modelId="{E24A2A34-4F1C-4F2B-B371-D5B19065C0F1}" type="presOf" srcId="{663AB16D-2CCB-42B9-A322-3F23A0F7160E}" destId="{2620DBF3-A080-4DA4-91BA-8AC9FB01F487}" srcOrd="0" destOrd="0" presId="urn:microsoft.com/office/officeart/2009/layout/CircleArrowProcess"/>
    <dgm:cxn modelId="{AAC75273-4F04-4B94-B478-0DEABA5657C2}" type="presParOf" srcId="{2620DBF3-A080-4DA4-91BA-8AC9FB01F487}" destId="{AB38E09A-25D6-44FE-922B-DA54AF111AB8}" srcOrd="0" destOrd="0" presId="urn:microsoft.com/office/officeart/2009/layout/CircleArrowProcess"/>
    <dgm:cxn modelId="{E4C369DA-E1B5-4008-8451-D4A849CB667D}" type="presParOf" srcId="{AB38E09A-25D6-44FE-922B-DA54AF111AB8}" destId="{98B97BD2-32BF-4EC3-8609-39E1778BAE7E}" srcOrd="0" destOrd="0" presId="urn:microsoft.com/office/officeart/2009/layout/CircleArrowProcess"/>
    <dgm:cxn modelId="{835A0CF9-80BF-48AD-8DA3-97BCEEA492F7}" type="presParOf" srcId="{2620DBF3-A080-4DA4-91BA-8AC9FB01F487}" destId="{F82476D9-4F5A-4C1C-B006-D27C8442DA8F}" srcOrd="1" destOrd="0" presId="urn:microsoft.com/office/officeart/2009/layout/CircleArrowProcess"/>
    <dgm:cxn modelId="{B64A0985-2CBC-4B19-9EAA-0283B6E73336}" type="presParOf" srcId="{2620DBF3-A080-4DA4-91BA-8AC9FB01F487}" destId="{339D3B34-C4B4-4D63-9733-00972DBABFD7}" srcOrd="2" destOrd="0" presId="urn:microsoft.com/office/officeart/2009/layout/CircleArrowProcess"/>
    <dgm:cxn modelId="{26C70375-3D8C-43E2-ACAD-62A6D28F9DFC}" type="presParOf" srcId="{339D3B34-C4B4-4D63-9733-00972DBABFD7}" destId="{DB888432-9DAD-4B13-9B29-E69B8C925375}" srcOrd="0" destOrd="0" presId="urn:microsoft.com/office/officeart/2009/layout/CircleArrowProcess"/>
    <dgm:cxn modelId="{F454FFEF-82BD-438C-A2F0-9C164E37154D}" type="presParOf" srcId="{2620DBF3-A080-4DA4-91BA-8AC9FB01F487}" destId="{45058187-9C4F-445B-9B56-DF00126CF554}" srcOrd="3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C85639A-8970-482A-BA9B-265B42B8BD68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889781A5-AF7D-488A-8F10-C2635DB7B12C}">
      <dgm:prSet phldrT="[Texto]" custT="1"/>
      <dgm:spPr>
        <a:ln>
          <a:solidFill>
            <a:srgbClr val="003366"/>
          </a:solidFill>
        </a:ln>
      </dgm:spPr>
      <dgm:t>
        <a:bodyPr/>
        <a:lstStyle/>
        <a:p>
          <a:endParaRPr lang="es-MX" sz="1200" b="1">
            <a:solidFill>
              <a:srgbClr val="003366"/>
            </a:solidFill>
            <a:latin typeface="Constantia" panose="02030602050306030303" pitchFamily="18" charset="0"/>
          </a:endParaRPr>
        </a:p>
        <a:p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PRESENCIAL</a:t>
          </a:r>
          <a:endParaRPr lang="es-MX" sz="1200" b="0">
            <a:solidFill>
              <a:srgbClr val="003366"/>
            </a:solidFill>
            <a:latin typeface="Constantia" panose="02030602050306030303" pitchFamily="18" charset="0"/>
          </a:endParaRPr>
        </a:p>
        <a:p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Para el año 2018 la ANI recibió en sus instalaciones un total de </a:t>
          </a:r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57.200 </a:t>
          </a:r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visitantes, entre los que se encontraban </a:t>
          </a:r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217</a:t>
          </a:r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 personas con discapacidad.</a:t>
          </a:r>
        </a:p>
        <a:p>
          <a:endParaRPr lang="es-MX" sz="1700"/>
        </a:p>
      </dgm:t>
    </dgm:pt>
    <dgm:pt modelId="{BA515560-D6F5-46F1-8817-1D2425A5DEA6}" type="parTrans" cxnId="{3A3F859C-EC9F-4B00-B640-570CBFC2D505}">
      <dgm:prSet/>
      <dgm:spPr/>
      <dgm:t>
        <a:bodyPr/>
        <a:lstStyle/>
        <a:p>
          <a:endParaRPr lang="es-MX"/>
        </a:p>
      </dgm:t>
    </dgm:pt>
    <dgm:pt modelId="{084A3D55-6532-4D63-96A8-FAA139B01C88}" type="sibTrans" cxnId="{3A3F859C-EC9F-4B00-B640-570CBFC2D505}">
      <dgm:prSet/>
      <dgm:spPr/>
      <dgm:t>
        <a:bodyPr/>
        <a:lstStyle/>
        <a:p>
          <a:endParaRPr lang="es-MX"/>
        </a:p>
      </dgm:t>
    </dgm:pt>
    <dgm:pt modelId="{2A081C2E-F5BB-4DE5-8865-F619795C827B}">
      <dgm:prSet phldrT="[Texto]" custT="1"/>
      <dgm:spPr>
        <a:ln>
          <a:solidFill>
            <a:srgbClr val="003366"/>
          </a:solidFill>
        </a:ln>
      </dgm:spPr>
      <dgm:t>
        <a:bodyPr/>
        <a:lstStyle/>
        <a:p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VIRTUAL</a:t>
          </a:r>
        </a:p>
        <a:p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5.514</a:t>
          </a:r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 correos electrónicos se recibieron a través de  contactenos@ani.gov.co</a:t>
          </a:r>
          <a:endParaRPr lang="es-MX" sz="1200" b="1">
            <a:solidFill>
              <a:srgbClr val="003366"/>
            </a:solidFill>
            <a:latin typeface="Constantia" panose="02030602050306030303" pitchFamily="18" charset="0"/>
          </a:endParaRPr>
        </a:p>
      </dgm:t>
    </dgm:pt>
    <dgm:pt modelId="{EF97A0F1-702B-46A1-938A-E3D437A69A4C}" type="parTrans" cxnId="{25E87727-6715-4901-939D-CCE679A4587D}">
      <dgm:prSet/>
      <dgm:spPr/>
      <dgm:t>
        <a:bodyPr/>
        <a:lstStyle/>
        <a:p>
          <a:endParaRPr lang="es-MX"/>
        </a:p>
      </dgm:t>
    </dgm:pt>
    <dgm:pt modelId="{9C7B523E-8F93-43FA-84D0-BB8254D87DB8}" type="sibTrans" cxnId="{25E87727-6715-4901-939D-CCE679A4587D}">
      <dgm:prSet/>
      <dgm:spPr/>
      <dgm:t>
        <a:bodyPr/>
        <a:lstStyle/>
        <a:p>
          <a:endParaRPr lang="es-MX"/>
        </a:p>
      </dgm:t>
    </dgm:pt>
    <dgm:pt modelId="{D952B8E3-C615-407B-8A15-B0DF666FE73E}">
      <dgm:prSet phldrT="[Texto]" custT="1"/>
      <dgm:spPr>
        <a:ln>
          <a:solidFill>
            <a:srgbClr val="003366"/>
          </a:solidFill>
        </a:ln>
      </dgm:spPr>
      <dgm:t>
        <a:bodyPr/>
        <a:lstStyle/>
        <a:p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TELEFÓNICO</a:t>
          </a:r>
        </a:p>
        <a:p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El equipo de Atención al Ciudadano recibió un promedio de </a:t>
          </a:r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3.930</a:t>
          </a:r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 llamadas.</a:t>
          </a:r>
        </a:p>
      </dgm:t>
    </dgm:pt>
    <dgm:pt modelId="{F87B3A4D-E6C2-4ED0-8383-6E2ACA4D803A}" type="parTrans" cxnId="{0A572ADF-3E59-479F-ACA3-11863E52018F}">
      <dgm:prSet/>
      <dgm:spPr/>
      <dgm:t>
        <a:bodyPr/>
        <a:lstStyle/>
        <a:p>
          <a:endParaRPr lang="es-MX"/>
        </a:p>
      </dgm:t>
    </dgm:pt>
    <dgm:pt modelId="{DE59E4CE-918C-492C-A546-4B1FCFC27BFD}" type="sibTrans" cxnId="{0A572ADF-3E59-479F-ACA3-11863E52018F}">
      <dgm:prSet/>
      <dgm:spPr/>
      <dgm:t>
        <a:bodyPr/>
        <a:lstStyle/>
        <a:p>
          <a:endParaRPr lang="es-MX"/>
        </a:p>
      </dgm:t>
    </dgm:pt>
    <dgm:pt modelId="{2DCF93F4-A354-4B10-BFB8-F01E628CC9E5}" type="pres">
      <dgm:prSet presAssocID="{BC85639A-8970-482A-BA9B-265B42B8BD68}" presName="compositeShape" presStyleCnt="0">
        <dgm:presLayoutVars>
          <dgm:dir/>
          <dgm:resizeHandles/>
        </dgm:presLayoutVars>
      </dgm:prSet>
      <dgm:spPr/>
    </dgm:pt>
    <dgm:pt modelId="{58556A81-45CB-49B7-8FC9-C3BF4F9232F3}" type="pres">
      <dgm:prSet presAssocID="{BC85639A-8970-482A-BA9B-265B42B8BD68}" presName="pyramid" presStyleLbl="node1" presStyleIdx="0" presStyleCnt="1"/>
      <dgm:spPr>
        <a:solidFill>
          <a:srgbClr val="FF6600"/>
        </a:solidFill>
      </dgm:spPr>
    </dgm:pt>
    <dgm:pt modelId="{4C74CAD9-FC4D-4F24-B7A9-F65045B289ED}" type="pres">
      <dgm:prSet presAssocID="{BC85639A-8970-482A-BA9B-265B42B8BD68}" presName="theList" presStyleCnt="0"/>
      <dgm:spPr/>
    </dgm:pt>
    <dgm:pt modelId="{A688E27D-6E78-4038-A2E6-75147D041695}" type="pres">
      <dgm:prSet presAssocID="{889781A5-AF7D-488A-8F10-C2635DB7B12C}" presName="aNode" presStyleLbl="fgAcc1" presStyleIdx="0" presStyleCnt="3" custScaleY="15168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35CD068-7B2B-4D5D-BBF8-C511F6B346C1}" type="pres">
      <dgm:prSet presAssocID="{889781A5-AF7D-488A-8F10-C2635DB7B12C}" presName="aSpace" presStyleCnt="0"/>
      <dgm:spPr/>
    </dgm:pt>
    <dgm:pt modelId="{604D6615-4258-4F0C-86D0-5AD0A456EFF3}" type="pres">
      <dgm:prSet presAssocID="{2A081C2E-F5BB-4DE5-8865-F619795C827B}" presName="aNode" presStyleLbl="fgAcc1" presStyleIdx="1" presStyleCnt="3" custScaleY="8395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DFC5016-1834-4976-A78D-F8C0D30A3F01}" type="pres">
      <dgm:prSet presAssocID="{2A081C2E-F5BB-4DE5-8865-F619795C827B}" presName="aSpace" presStyleCnt="0"/>
      <dgm:spPr/>
    </dgm:pt>
    <dgm:pt modelId="{022394B2-1D84-4902-A219-771B5BD349A4}" type="pres">
      <dgm:prSet presAssocID="{D952B8E3-C615-407B-8A15-B0DF666FE73E}" presName="aNode" presStyleLbl="fgAcc1" presStyleIdx="2" presStyleCnt="3" custScaleY="11923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261B6AC-A23C-445C-A8AE-440269F9C6F0}" type="pres">
      <dgm:prSet presAssocID="{D952B8E3-C615-407B-8A15-B0DF666FE73E}" presName="aSpace" presStyleCnt="0"/>
      <dgm:spPr/>
    </dgm:pt>
  </dgm:ptLst>
  <dgm:cxnLst>
    <dgm:cxn modelId="{25E87727-6715-4901-939D-CCE679A4587D}" srcId="{BC85639A-8970-482A-BA9B-265B42B8BD68}" destId="{2A081C2E-F5BB-4DE5-8865-F619795C827B}" srcOrd="1" destOrd="0" parTransId="{EF97A0F1-702B-46A1-938A-E3D437A69A4C}" sibTransId="{9C7B523E-8F93-43FA-84D0-BB8254D87DB8}"/>
    <dgm:cxn modelId="{F575A077-4499-4DD2-913F-F809B3AFBD63}" type="presOf" srcId="{BC85639A-8970-482A-BA9B-265B42B8BD68}" destId="{2DCF93F4-A354-4B10-BFB8-F01E628CC9E5}" srcOrd="0" destOrd="0" presId="urn:microsoft.com/office/officeart/2005/8/layout/pyramid2"/>
    <dgm:cxn modelId="{0A572ADF-3E59-479F-ACA3-11863E52018F}" srcId="{BC85639A-8970-482A-BA9B-265B42B8BD68}" destId="{D952B8E3-C615-407B-8A15-B0DF666FE73E}" srcOrd="2" destOrd="0" parTransId="{F87B3A4D-E6C2-4ED0-8383-6E2ACA4D803A}" sibTransId="{DE59E4CE-918C-492C-A546-4B1FCFC27BFD}"/>
    <dgm:cxn modelId="{DC175D1E-8D2A-4C1C-B6D0-E341EFB14F1D}" type="presOf" srcId="{2A081C2E-F5BB-4DE5-8865-F619795C827B}" destId="{604D6615-4258-4F0C-86D0-5AD0A456EFF3}" srcOrd="0" destOrd="0" presId="urn:microsoft.com/office/officeart/2005/8/layout/pyramid2"/>
    <dgm:cxn modelId="{4010763C-17F8-499C-A326-960045108A30}" type="presOf" srcId="{889781A5-AF7D-488A-8F10-C2635DB7B12C}" destId="{A688E27D-6E78-4038-A2E6-75147D041695}" srcOrd="0" destOrd="0" presId="urn:microsoft.com/office/officeart/2005/8/layout/pyramid2"/>
    <dgm:cxn modelId="{3A3F859C-EC9F-4B00-B640-570CBFC2D505}" srcId="{BC85639A-8970-482A-BA9B-265B42B8BD68}" destId="{889781A5-AF7D-488A-8F10-C2635DB7B12C}" srcOrd="0" destOrd="0" parTransId="{BA515560-D6F5-46F1-8817-1D2425A5DEA6}" sibTransId="{084A3D55-6532-4D63-96A8-FAA139B01C88}"/>
    <dgm:cxn modelId="{B8AB28A1-2918-4D87-9183-970EAD831FE2}" type="presOf" srcId="{D952B8E3-C615-407B-8A15-B0DF666FE73E}" destId="{022394B2-1D84-4902-A219-771B5BD349A4}" srcOrd="0" destOrd="0" presId="urn:microsoft.com/office/officeart/2005/8/layout/pyramid2"/>
    <dgm:cxn modelId="{ACF855B0-5C06-4CFF-AD61-F1A801211646}" type="presParOf" srcId="{2DCF93F4-A354-4B10-BFB8-F01E628CC9E5}" destId="{58556A81-45CB-49B7-8FC9-C3BF4F9232F3}" srcOrd="0" destOrd="0" presId="urn:microsoft.com/office/officeart/2005/8/layout/pyramid2"/>
    <dgm:cxn modelId="{9F17347E-1B0A-4162-8F38-4BF74F74B90D}" type="presParOf" srcId="{2DCF93F4-A354-4B10-BFB8-F01E628CC9E5}" destId="{4C74CAD9-FC4D-4F24-B7A9-F65045B289ED}" srcOrd="1" destOrd="0" presId="urn:microsoft.com/office/officeart/2005/8/layout/pyramid2"/>
    <dgm:cxn modelId="{67823B9F-4A00-4458-AE96-1617B0D31091}" type="presParOf" srcId="{4C74CAD9-FC4D-4F24-B7A9-F65045B289ED}" destId="{A688E27D-6E78-4038-A2E6-75147D041695}" srcOrd="0" destOrd="0" presId="urn:microsoft.com/office/officeart/2005/8/layout/pyramid2"/>
    <dgm:cxn modelId="{25D81F41-E0AF-4D01-833F-A21815D979B4}" type="presParOf" srcId="{4C74CAD9-FC4D-4F24-B7A9-F65045B289ED}" destId="{C35CD068-7B2B-4D5D-BBF8-C511F6B346C1}" srcOrd="1" destOrd="0" presId="urn:microsoft.com/office/officeart/2005/8/layout/pyramid2"/>
    <dgm:cxn modelId="{FE63C521-1363-47E7-A4A8-27D3AF5A2025}" type="presParOf" srcId="{4C74CAD9-FC4D-4F24-B7A9-F65045B289ED}" destId="{604D6615-4258-4F0C-86D0-5AD0A456EFF3}" srcOrd="2" destOrd="0" presId="urn:microsoft.com/office/officeart/2005/8/layout/pyramid2"/>
    <dgm:cxn modelId="{741137A6-8EEB-47B1-A50B-19CBD34B065C}" type="presParOf" srcId="{4C74CAD9-FC4D-4F24-B7A9-F65045B289ED}" destId="{4DFC5016-1834-4976-A78D-F8C0D30A3F01}" srcOrd="3" destOrd="0" presId="urn:microsoft.com/office/officeart/2005/8/layout/pyramid2"/>
    <dgm:cxn modelId="{B9800B1F-F596-4392-A0A7-06D17FB9F7C8}" type="presParOf" srcId="{4C74CAD9-FC4D-4F24-B7A9-F65045B289ED}" destId="{022394B2-1D84-4902-A219-771B5BD349A4}" srcOrd="4" destOrd="0" presId="urn:microsoft.com/office/officeart/2005/8/layout/pyramid2"/>
    <dgm:cxn modelId="{066C2708-8023-4D20-B2C2-94FDB49D5D36}" type="presParOf" srcId="{4C74CAD9-FC4D-4F24-B7A9-F65045B289ED}" destId="{0261B6AC-A23C-445C-A8AE-440269F9C6F0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B97BD2-32BF-4EC3-8609-39E1778BAE7E}">
      <dsp:nvSpPr>
        <dsp:cNvPr id="0" name=""/>
        <dsp:cNvSpPr/>
      </dsp:nvSpPr>
      <dsp:spPr>
        <a:xfrm>
          <a:off x="533399" y="-527553"/>
          <a:ext cx="4086226" cy="3407781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2476D9-4F5A-4C1C-B006-D27C8442DA8F}">
      <dsp:nvSpPr>
        <dsp:cNvPr id="0" name=""/>
        <dsp:cNvSpPr/>
      </dsp:nvSpPr>
      <dsp:spPr>
        <a:xfrm>
          <a:off x="1456760" y="109477"/>
          <a:ext cx="2334189" cy="15669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rgbClr val="002060"/>
              </a:solidFill>
              <a:latin typeface="Constantia" panose="02030602050306030303" pitchFamily="18" charset="0"/>
            </a:rPr>
            <a:t>El promedio de días máximo que se  tomó la Agencia en brindar respuesta a las solicitudes de los ciudadanos fue de:</a:t>
          </a:r>
        </a:p>
      </dsp:txBody>
      <dsp:txXfrm>
        <a:off x="1456760" y="109477"/>
        <a:ext cx="2334189" cy="1566924"/>
      </dsp:txXfrm>
    </dsp:sp>
    <dsp:sp modelId="{DB888432-9DAD-4B13-9B29-E69B8C925375}">
      <dsp:nvSpPr>
        <dsp:cNvPr id="0" name=""/>
        <dsp:cNvSpPr/>
      </dsp:nvSpPr>
      <dsp:spPr>
        <a:xfrm>
          <a:off x="958894" y="1258297"/>
          <a:ext cx="1347042" cy="1347612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rgbClr val="0000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058187-9C4F-445B-9B56-DF00126CF554}">
      <dsp:nvSpPr>
        <dsp:cNvPr id="0" name=""/>
        <dsp:cNvSpPr/>
      </dsp:nvSpPr>
      <dsp:spPr>
        <a:xfrm>
          <a:off x="1185673" y="1688887"/>
          <a:ext cx="874827" cy="4373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kern="1200">
              <a:solidFill>
                <a:srgbClr val="002060"/>
              </a:solidFill>
              <a:latin typeface="Constantia" panose="02030602050306030303" pitchFamily="18" charset="0"/>
            </a:rPr>
            <a:t>13 días</a:t>
          </a:r>
        </a:p>
      </dsp:txBody>
      <dsp:txXfrm>
        <a:off x="1185673" y="1688887"/>
        <a:ext cx="874827" cy="4373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56A81-45CB-49B7-8FC9-C3BF4F9232F3}">
      <dsp:nvSpPr>
        <dsp:cNvPr id="0" name=""/>
        <dsp:cNvSpPr/>
      </dsp:nvSpPr>
      <dsp:spPr>
        <a:xfrm>
          <a:off x="138350" y="0"/>
          <a:ext cx="4314825" cy="4314825"/>
        </a:xfrm>
        <a:prstGeom prst="triangle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88E27D-6E78-4038-A2E6-75147D041695}">
      <dsp:nvSpPr>
        <dsp:cNvPr id="0" name=""/>
        <dsp:cNvSpPr/>
      </dsp:nvSpPr>
      <dsp:spPr>
        <a:xfrm>
          <a:off x="2295763" y="434600"/>
          <a:ext cx="2804636" cy="133198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33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b="1" kern="1200">
            <a:solidFill>
              <a:srgbClr val="003366"/>
            </a:solidFill>
            <a:latin typeface="Constantia" panose="020306020503060303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PRESENCIAL</a:t>
          </a:r>
          <a:endParaRPr lang="es-MX" sz="1200" b="0" kern="1200">
            <a:solidFill>
              <a:srgbClr val="003366"/>
            </a:solidFill>
            <a:latin typeface="Constantia" panose="020306020503060303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Para el año 2018 la ANI recibió en sus instalaciones un total de </a:t>
          </a: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57.200 </a:t>
          </a: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visitantes, entre los que se encontraban </a:t>
          </a: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217</a:t>
          </a: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 personas con discapacidad.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700" kern="1200"/>
        </a:p>
      </dsp:txBody>
      <dsp:txXfrm>
        <a:off x="2360785" y="499622"/>
        <a:ext cx="2674592" cy="1201945"/>
      </dsp:txXfrm>
    </dsp:sp>
    <dsp:sp modelId="{604D6615-4258-4F0C-86D0-5AD0A456EFF3}">
      <dsp:nvSpPr>
        <dsp:cNvPr id="0" name=""/>
        <dsp:cNvSpPr/>
      </dsp:nvSpPr>
      <dsp:spPr>
        <a:xfrm>
          <a:off x="2295763" y="1876356"/>
          <a:ext cx="2804636" cy="73727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33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VIRTUAL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5.514</a:t>
          </a: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 correos electrónicos se recibieron a través de  contactenos@ani.gov.co</a:t>
          </a:r>
          <a:endParaRPr lang="es-MX" sz="1200" b="1" kern="1200">
            <a:solidFill>
              <a:srgbClr val="003366"/>
            </a:solidFill>
            <a:latin typeface="Constantia" panose="02030602050306030303" pitchFamily="18" charset="0"/>
          </a:endParaRPr>
        </a:p>
      </dsp:txBody>
      <dsp:txXfrm>
        <a:off x="2331754" y="1912347"/>
        <a:ext cx="2732654" cy="665290"/>
      </dsp:txXfrm>
    </dsp:sp>
    <dsp:sp modelId="{022394B2-1D84-4902-A219-771B5BD349A4}">
      <dsp:nvSpPr>
        <dsp:cNvPr id="0" name=""/>
        <dsp:cNvSpPr/>
      </dsp:nvSpPr>
      <dsp:spPr>
        <a:xfrm>
          <a:off x="2295763" y="2723396"/>
          <a:ext cx="2804636" cy="104706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33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TELEFÓNICO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El equipo de Atención al Ciudadano recibió un promedio de </a:t>
          </a: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3.930</a:t>
          </a: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 llamadas.</a:t>
          </a:r>
        </a:p>
      </dsp:txBody>
      <dsp:txXfrm>
        <a:off x="2346876" y="2774509"/>
        <a:ext cx="2702410" cy="944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</PublishDate>
  <Abstract>Porque servir es nuestro lema!!!</Abstract>
  <CompanyAddress>Calle 24 A # 59 - 42 Edificio T3 Torre 4 Piso 2
Ciudadela Empresarial Sarmiento Angulo, Bogotá D.C.</CompanyAddress>
  <CompanyPhone>4848860</CompanyPhone>
  <CompanyFax/>
  <CompanyEmail>contactenos@ani.gov.co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88E3CC-6BFC-4E7C-8F7E-5968F9BFC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09358-2CB5-4F7A-8639-9EC4A569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anual rojinegro</Template>
  <TotalTime>54</TotalTime>
  <Pages>9</Pages>
  <Words>1495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ANUAL</vt:lpstr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ANUAL</dc:title>
  <dc:creator>Karen Viviana Quinche Rozo</dc:creator>
  <cp:keywords/>
  <cp:lastModifiedBy>Karen Viviana Quinche Rozo</cp:lastModifiedBy>
  <cp:revision>5</cp:revision>
  <dcterms:created xsi:type="dcterms:W3CDTF">2019-01-22T16:32:00Z</dcterms:created>
  <dcterms:modified xsi:type="dcterms:W3CDTF">2019-01-23T13:36:00Z</dcterms:modified>
  <cp:contentStatus>www.ani.gov.co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