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8AA9A" w14:textId="77777777" w:rsidR="00C43116" w:rsidRPr="003C0B98" w:rsidRDefault="00B57635" w:rsidP="00126453">
      <w:pPr>
        <w:pStyle w:val="Subttulo"/>
        <w:rPr>
          <w:rFonts w:ascii="Calibri" w:hAnsi="Calibri"/>
          <w:b/>
          <w:lang w:val="es-ES"/>
        </w:rPr>
      </w:pPr>
      <w:r w:rsidRPr="003C0B98">
        <w:rPr>
          <w:rFonts w:ascii="Calibri" w:hAnsi="Calibri"/>
          <w:b/>
          <w:lang w:val="es-ES"/>
        </w:rPr>
        <w:t xml:space="preserve">ACTA DE INICIO </w:t>
      </w:r>
      <w:r w:rsidR="00F836B9" w:rsidRPr="003C0B98">
        <w:rPr>
          <w:rFonts w:ascii="Calibri" w:hAnsi="Calibri"/>
          <w:b/>
          <w:lang w:val="es-ES"/>
        </w:rPr>
        <w:t xml:space="preserve">FASE DE CONSTRUCCIÓN </w:t>
      </w:r>
    </w:p>
    <w:p w14:paraId="4165C211" w14:textId="77777777" w:rsidR="00126453" w:rsidRPr="003C0B98" w:rsidRDefault="00126453" w:rsidP="00126453">
      <w:pPr>
        <w:pStyle w:val="Subttulo"/>
        <w:rPr>
          <w:rFonts w:ascii="Calibri" w:hAnsi="Calibri"/>
          <w:b/>
          <w:lang w:val="es-ES"/>
        </w:rPr>
      </w:pPr>
      <w:r w:rsidRPr="003C0B98">
        <w:rPr>
          <w:rFonts w:ascii="Calibri" w:hAnsi="Calibri"/>
          <w:b/>
          <w:lang w:val="es-ES"/>
        </w:rPr>
        <w:t xml:space="preserve">CONTRATO DE CONCESIÓN BAJO LA MODALIDAD DE </w:t>
      </w:r>
      <w:r w:rsidR="00DE3956">
        <w:rPr>
          <w:rFonts w:ascii="Calibri" w:hAnsi="Calibri"/>
          <w:b/>
          <w:lang w:val="es-ES"/>
        </w:rPr>
        <w:t>_______________________</w:t>
      </w:r>
      <w:r w:rsidRPr="003C0B98">
        <w:rPr>
          <w:rFonts w:ascii="Calibri" w:hAnsi="Calibri"/>
          <w:b/>
          <w:lang w:val="es-ES"/>
        </w:rPr>
        <w:t xml:space="preserve"> N</w:t>
      </w:r>
      <w:r w:rsidR="00C832F7">
        <w:rPr>
          <w:rFonts w:ascii="Calibri" w:hAnsi="Calibri"/>
          <w:b/>
          <w:lang w:val="es-ES"/>
        </w:rPr>
        <w:t>o.</w:t>
      </w:r>
      <w:r w:rsidRPr="003C0B98">
        <w:rPr>
          <w:rFonts w:ascii="Calibri" w:hAnsi="Calibri"/>
          <w:b/>
          <w:lang w:val="es-ES"/>
        </w:rPr>
        <w:t xml:space="preserve"> </w:t>
      </w:r>
      <w:r w:rsidR="00DE3956">
        <w:rPr>
          <w:rFonts w:ascii="Calibri" w:hAnsi="Calibri"/>
          <w:b/>
          <w:lang w:val="es-ES"/>
        </w:rPr>
        <w:t>_____________</w:t>
      </w:r>
      <w:r w:rsidRPr="003C0B98">
        <w:rPr>
          <w:rFonts w:ascii="Calibri" w:hAnsi="Calibri"/>
          <w:b/>
          <w:lang w:val="es-ES"/>
        </w:rPr>
        <w:t xml:space="preserve"> – PROYECTO “</w:t>
      </w:r>
      <w:r w:rsidR="00DE3956">
        <w:rPr>
          <w:rFonts w:ascii="Calibri" w:hAnsi="Calibri"/>
          <w:b/>
          <w:lang w:val="es-ES"/>
        </w:rPr>
        <w:t>______________________</w:t>
      </w:r>
      <w:r w:rsidRPr="003C0B98">
        <w:rPr>
          <w:rFonts w:ascii="Calibri" w:hAnsi="Calibri"/>
          <w:b/>
          <w:lang w:val="es-ES"/>
        </w:rPr>
        <w:t>”</w:t>
      </w:r>
    </w:p>
    <w:p w14:paraId="77D2E422" w14:textId="77777777" w:rsidR="00126453" w:rsidRPr="000F1A76" w:rsidRDefault="00126453" w:rsidP="00126453">
      <w:pPr>
        <w:jc w:val="center"/>
        <w:rPr>
          <w:rFonts w:ascii="Calibri" w:hAnsi="Calibri"/>
          <w:lang w:val="es-ES"/>
        </w:rPr>
      </w:pPr>
    </w:p>
    <w:p w14:paraId="7086E402" w14:textId="77777777" w:rsidR="00C43116" w:rsidRPr="003C0B98" w:rsidRDefault="00586780" w:rsidP="00D61F5C">
      <w:pPr>
        <w:contextualSpacing/>
        <w:jc w:val="both"/>
        <w:rPr>
          <w:rFonts w:ascii="Calibri" w:hAnsi="Calibri"/>
        </w:rPr>
      </w:pPr>
      <w:r w:rsidRPr="003C0B98">
        <w:rPr>
          <w:rFonts w:ascii="Calibri" w:hAnsi="Calibri"/>
        </w:rPr>
        <w:t>E</w:t>
      </w:r>
      <w:r w:rsidR="00616F8B" w:rsidRPr="003C0B98">
        <w:rPr>
          <w:rFonts w:ascii="Calibri" w:hAnsi="Calibri"/>
        </w:rPr>
        <w:t>l</w:t>
      </w:r>
      <w:r w:rsidR="00AD2235" w:rsidRPr="003C0B98">
        <w:rPr>
          <w:rFonts w:ascii="Calibri" w:hAnsi="Calibri"/>
        </w:rPr>
        <w:t xml:space="preserve"> </w:t>
      </w:r>
      <w:r w:rsidR="00DE3956" w:rsidRPr="00DE3956">
        <w:rPr>
          <w:rFonts w:ascii="Calibri" w:hAnsi="Calibri"/>
          <w:color w:val="D9D9D9" w:themeColor="background1" w:themeShade="D9"/>
        </w:rPr>
        <w:t>día en letras</w:t>
      </w:r>
      <w:r w:rsidR="00F037FD" w:rsidRPr="003C0B98">
        <w:rPr>
          <w:rFonts w:ascii="Calibri" w:hAnsi="Calibri"/>
        </w:rPr>
        <w:t xml:space="preserve"> </w:t>
      </w:r>
      <w:r w:rsidR="00E40A92" w:rsidRPr="003C0B98">
        <w:rPr>
          <w:rFonts w:ascii="Calibri" w:hAnsi="Calibri"/>
        </w:rPr>
        <w:t>(</w:t>
      </w:r>
      <w:r w:rsidR="00DE3956" w:rsidRPr="00DE3956">
        <w:rPr>
          <w:rFonts w:ascii="Calibri" w:hAnsi="Calibri"/>
          <w:color w:val="D9D9D9" w:themeColor="background1" w:themeShade="D9"/>
        </w:rPr>
        <w:t>XX</w:t>
      </w:r>
      <w:r w:rsidR="00E40A92" w:rsidRPr="003C0B98">
        <w:rPr>
          <w:rFonts w:ascii="Calibri" w:hAnsi="Calibri"/>
        </w:rPr>
        <w:t>)</w:t>
      </w:r>
      <w:r w:rsidRPr="003C0B98">
        <w:rPr>
          <w:rFonts w:ascii="Calibri" w:hAnsi="Calibri"/>
        </w:rPr>
        <w:t xml:space="preserve"> </w:t>
      </w:r>
      <w:r w:rsidR="00616F8B" w:rsidRPr="003C0B98">
        <w:rPr>
          <w:rFonts w:ascii="Calibri" w:hAnsi="Calibri"/>
        </w:rPr>
        <w:t xml:space="preserve">de </w:t>
      </w:r>
      <w:r w:rsidR="00DE3956" w:rsidRPr="00DE3956">
        <w:rPr>
          <w:rFonts w:ascii="Calibri" w:hAnsi="Calibri"/>
          <w:color w:val="D9D9D9" w:themeColor="background1" w:themeShade="D9"/>
        </w:rPr>
        <w:t>mes</w:t>
      </w:r>
      <w:r w:rsidR="00F037FD" w:rsidRPr="003C0B98">
        <w:rPr>
          <w:rFonts w:ascii="Calibri" w:hAnsi="Calibri"/>
        </w:rPr>
        <w:t xml:space="preserve"> </w:t>
      </w:r>
      <w:r w:rsidRPr="003C0B98">
        <w:rPr>
          <w:rFonts w:ascii="Calibri" w:hAnsi="Calibri"/>
        </w:rPr>
        <w:t xml:space="preserve">del año </w:t>
      </w:r>
      <w:r w:rsidR="00DE3956" w:rsidRPr="00DE3956">
        <w:rPr>
          <w:rFonts w:ascii="Calibri" w:hAnsi="Calibri"/>
          <w:color w:val="D9D9D9" w:themeColor="background1" w:themeShade="D9"/>
        </w:rPr>
        <w:t>XXXX</w:t>
      </w:r>
      <w:r w:rsidR="00CF62E5" w:rsidRPr="003C0B98">
        <w:rPr>
          <w:rFonts w:ascii="Calibri" w:hAnsi="Calibri"/>
        </w:rPr>
        <w:t>,</w:t>
      </w:r>
      <w:r w:rsidRPr="003C0B98">
        <w:rPr>
          <w:rFonts w:ascii="Calibri" w:hAnsi="Calibri"/>
        </w:rPr>
        <w:t xml:space="preserve"> </w:t>
      </w:r>
      <w:r w:rsidR="00C43116" w:rsidRPr="003C0B98">
        <w:rPr>
          <w:rFonts w:ascii="Calibri" w:hAnsi="Calibri"/>
        </w:rPr>
        <w:t xml:space="preserve">se </w:t>
      </w:r>
      <w:r w:rsidRPr="003C0B98">
        <w:rPr>
          <w:rFonts w:ascii="Calibri" w:hAnsi="Calibri"/>
        </w:rPr>
        <w:t>reunieron en la</w:t>
      </w:r>
      <w:r w:rsidR="001D5091" w:rsidRPr="003C0B98">
        <w:rPr>
          <w:rFonts w:ascii="Calibri" w:hAnsi="Calibri"/>
        </w:rPr>
        <w:t>s instalaciones de la Agencia Nacional de Infraestructura – ANI -, en la</w:t>
      </w:r>
      <w:r w:rsidRPr="003C0B98">
        <w:rPr>
          <w:rFonts w:ascii="Calibri" w:hAnsi="Calibri"/>
        </w:rPr>
        <w:t xml:space="preserve"> ciudad de Bogotá </w:t>
      </w:r>
      <w:r w:rsidR="00D77F75" w:rsidRPr="003C0B98">
        <w:rPr>
          <w:rFonts w:ascii="Calibri" w:hAnsi="Calibri"/>
        </w:rPr>
        <w:t xml:space="preserve">D. C., </w:t>
      </w:r>
      <w:r w:rsidRPr="003C0B98">
        <w:rPr>
          <w:rFonts w:ascii="Calibri" w:hAnsi="Calibri"/>
        </w:rPr>
        <w:t>la</w:t>
      </w:r>
      <w:r w:rsidR="00C43116" w:rsidRPr="003C0B98">
        <w:rPr>
          <w:rFonts w:ascii="Calibri" w:hAnsi="Calibri"/>
        </w:rPr>
        <w:t xml:space="preserve">s personas </w:t>
      </w:r>
      <w:r w:rsidR="00BE72A7" w:rsidRPr="003C0B98">
        <w:rPr>
          <w:rFonts w:ascii="Calibri" w:hAnsi="Calibri"/>
        </w:rPr>
        <w:t xml:space="preserve">que </w:t>
      </w:r>
      <w:r w:rsidR="00C43116" w:rsidRPr="003C0B98">
        <w:rPr>
          <w:rFonts w:ascii="Calibri" w:hAnsi="Calibri"/>
        </w:rPr>
        <w:t xml:space="preserve">a continuación </w:t>
      </w:r>
      <w:r w:rsidR="00BE72A7" w:rsidRPr="003C0B98">
        <w:rPr>
          <w:rFonts w:ascii="Calibri" w:hAnsi="Calibri"/>
        </w:rPr>
        <w:t xml:space="preserve">se </w:t>
      </w:r>
      <w:r w:rsidR="00C43116" w:rsidRPr="003C0B98">
        <w:rPr>
          <w:rFonts w:ascii="Calibri" w:hAnsi="Calibri"/>
        </w:rPr>
        <w:t>relacion</w:t>
      </w:r>
      <w:r w:rsidR="00BE72A7" w:rsidRPr="003C0B98">
        <w:rPr>
          <w:rFonts w:ascii="Calibri" w:hAnsi="Calibri"/>
        </w:rPr>
        <w:t>an</w:t>
      </w:r>
      <w:r w:rsidR="00C43116" w:rsidRPr="003C0B98">
        <w:rPr>
          <w:rFonts w:ascii="Calibri" w:hAnsi="Calibri"/>
        </w:rPr>
        <w:t xml:space="preserve"> y en representación de las </w:t>
      </w:r>
      <w:r w:rsidR="001D5091" w:rsidRPr="003C0B98">
        <w:rPr>
          <w:rFonts w:ascii="Calibri" w:hAnsi="Calibri"/>
        </w:rPr>
        <w:t>E</w:t>
      </w:r>
      <w:r w:rsidR="00C43116" w:rsidRPr="003C0B98">
        <w:rPr>
          <w:rFonts w:ascii="Calibri" w:hAnsi="Calibri"/>
        </w:rPr>
        <w:t xml:space="preserve">ntidades </w:t>
      </w:r>
      <w:r w:rsidR="001D5091" w:rsidRPr="003C0B98">
        <w:rPr>
          <w:rFonts w:ascii="Calibri" w:hAnsi="Calibri"/>
        </w:rPr>
        <w:t xml:space="preserve">que se </w:t>
      </w:r>
      <w:r w:rsidR="00C43116" w:rsidRPr="003C0B98">
        <w:rPr>
          <w:rFonts w:ascii="Calibri" w:hAnsi="Calibri"/>
        </w:rPr>
        <w:t>indica</w:t>
      </w:r>
      <w:r w:rsidR="001D5091" w:rsidRPr="003C0B98">
        <w:rPr>
          <w:rFonts w:ascii="Calibri" w:hAnsi="Calibri"/>
        </w:rPr>
        <w:t>n:</w:t>
      </w:r>
    </w:p>
    <w:p w14:paraId="01E62414" w14:textId="77777777" w:rsidR="00D76144" w:rsidRPr="003C0B98" w:rsidRDefault="00D76144" w:rsidP="00D61F5C">
      <w:pPr>
        <w:contextualSpacing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3045"/>
        <w:gridCol w:w="3185"/>
      </w:tblGrid>
      <w:tr w:rsidR="00C43116" w:rsidRPr="003C0B98" w14:paraId="4659F0DF" w14:textId="77777777" w:rsidTr="00682B2F">
        <w:tc>
          <w:tcPr>
            <w:tcW w:w="2657" w:type="dxa"/>
          </w:tcPr>
          <w:p w14:paraId="7502D6C6" w14:textId="77777777" w:rsidR="00C43116" w:rsidRPr="003C0B98" w:rsidRDefault="00C43116" w:rsidP="00D61F5C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3C0B98">
              <w:rPr>
                <w:rFonts w:ascii="Calibri" w:hAnsi="Calibri"/>
                <w:b/>
              </w:rPr>
              <w:t>NOMBRE</w:t>
            </w:r>
          </w:p>
        </w:tc>
        <w:tc>
          <w:tcPr>
            <w:tcW w:w="3121" w:type="dxa"/>
          </w:tcPr>
          <w:p w14:paraId="08F65D07" w14:textId="77777777" w:rsidR="00C43116" w:rsidRPr="003C0B98" w:rsidRDefault="00C43116" w:rsidP="00D61F5C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3C0B98">
              <w:rPr>
                <w:rFonts w:ascii="Calibri" w:hAnsi="Calibri"/>
                <w:b/>
              </w:rPr>
              <w:t>ENTIDAD</w:t>
            </w:r>
          </w:p>
        </w:tc>
        <w:tc>
          <w:tcPr>
            <w:tcW w:w="3276" w:type="dxa"/>
          </w:tcPr>
          <w:p w14:paraId="6E5B79BB" w14:textId="77777777" w:rsidR="00C43116" w:rsidRPr="003C0B98" w:rsidRDefault="00423253" w:rsidP="00D61F5C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3C0B98">
              <w:rPr>
                <w:rFonts w:ascii="Calibri" w:hAnsi="Calibri"/>
                <w:b/>
              </w:rPr>
              <w:t>FIRMA</w:t>
            </w:r>
          </w:p>
        </w:tc>
      </w:tr>
      <w:tr w:rsidR="00C43116" w:rsidRPr="003C0B98" w14:paraId="7C3ACA1F" w14:textId="77777777" w:rsidTr="00DE3956">
        <w:trPr>
          <w:trHeight w:val="589"/>
        </w:trPr>
        <w:tc>
          <w:tcPr>
            <w:tcW w:w="2657" w:type="dxa"/>
            <w:vAlign w:val="center"/>
          </w:tcPr>
          <w:p w14:paraId="037A7142" w14:textId="77777777" w:rsidR="00C43116" w:rsidRPr="003C0B98" w:rsidRDefault="00C43116" w:rsidP="00D61F5C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121" w:type="dxa"/>
            <w:vAlign w:val="center"/>
          </w:tcPr>
          <w:p w14:paraId="0B57A714" w14:textId="77777777" w:rsidR="00C43116" w:rsidRPr="003C0B98" w:rsidRDefault="00C43116" w:rsidP="00D61F5C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276" w:type="dxa"/>
            <w:vAlign w:val="center"/>
          </w:tcPr>
          <w:p w14:paraId="3CB16349" w14:textId="77777777" w:rsidR="00C43116" w:rsidRPr="003C0B98" w:rsidRDefault="00C43116" w:rsidP="00D61F5C">
            <w:pPr>
              <w:contextualSpacing/>
              <w:jc w:val="center"/>
              <w:rPr>
                <w:rFonts w:ascii="Calibri" w:hAnsi="Calibri"/>
              </w:rPr>
            </w:pPr>
          </w:p>
        </w:tc>
      </w:tr>
      <w:tr w:rsidR="0049348C" w:rsidRPr="003C0B98" w14:paraId="1F63E6BE" w14:textId="77777777" w:rsidTr="00DE3956">
        <w:trPr>
          <w:trHeight w:val="697"/>
        </w:trPr>
        <w:tc>
          <w:tcPr>
            <w:tcW w:w="2657" w:type="dxa"/>
            <w:vAlign w:val="center"/>
          </w:tcPr>
          <w:p w14:paraId="766908F6" w14:textId="77777777" w:rsidR="0049348C" w:rsidRPr="003C0B98" w:rsidRDefault="0049348C" w:rsidP="00D61F5C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121" w:type="dxa"/>
            <w:vAlign w:val="center"/>
          </w:tcPr>
          <w:p w14:paraId="3689AF64" w14:textId="77777777" w:rsidR="0049348C" w:rsidRPr="003C0B98" w:rsidRDefault="0049348C" w:rsidP="00D61F5C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276" w:type="dxa"/>
            <w:vAlign w:val="center"/>
          </w:tcPr>
          <w:p w14:paraId="5B1A6A11" w14:textId="77777777" w:rsidR="0049348C" w:rsidRPr="003C0B98" w:rsidRDefault="0049348C" w:rsidP="00D61F5C">
            <w:pPr>
              <w:contextualSpacing/>
              <w:jc w:val="center"/>
              <w:rPr>
                <w:rFonts w:ascii="Calibri" w:hAnsi="Calibri"/>
              </w:rPr>
            </w:pPr>
          </w:p>
        </w:tc>
      </w:tr>
      <w:tr w:rsidR="0049348C" w:rsidRPr="003C0B98" w14:paraId="651008B0" w14:textId="77777777" w:rsidTr="00682B2F">
        <w:trPr>
          <w:trHeight w:val="710"/>
        </w:trPr>
        <w:tc>
          <w:tcPr>
            <w:tcW w:w="2657" w:type="dxa"/>
            <w:vAlign w:val="center"/>
          </w:tcPr>
          <w:p w14:paraId="5697D553" w14:textId="77777777" w:rsidR="0049348C" w:rsidRPr="003C0B98" w:rsidRDefault="0049348C" w:rsidP="00D61F5C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121" w:type="dxa"/>
            <w:vAlign w:val="center"/>
          </w:tcPr>
          <w:p w14:paraId="19DFA3E0" w14:textId="77777777" w:rsidR="0049348C" w:rsidRPr="003C0B98" w:rsidRDefault="0049348C" w:rsidP="00D61F5C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276" w:type="dxa"/>
            <w:vAlign w:val="center"/>
          </w:tcPr>
          <w:p w14:paraId="339E903B" w14:textId="77777777" w:rsidR="0049348C" w:rsidRPr="003C0B98" w:rsidRDefault="0049348C" w:rsidP="00D61F5C">
            <w:pPr>
              <w:contextualSpacing/>
              <w:jc w:val="center"/>
              <w:rPr>
                <w:rFonts w:ascii="Calibri" w:hAnsi="Calibri"/>
              </w:rPr>
            </w:pPr>
          </w:p>
        </w:tc>
      </w:tr>
      <w:tr w:rsidR="0049348C" w:rsidRPr="003C0B98" w14:paraId="7EDBCC73" w14:textId="77777777" w:rsidTr="00682B2F">
        <w:trPr>
          <w:trHeight w:val="707"/>
        </w:trPr>
        <w:tc>
          <w:tcPr>
            <w:tcW w:w="2657" w:type="dxa"/>
            <w:vAlign w:val="center"/>
          </w:tcPr>
          <w:p w14:paraId="332A3F4D" w14:textId="77777777" w:rsidR="0049348C" w:rsidRPr="003C0B98" w:rsidRDefault="0049348C" w:rsidP="00B0027D">
            <w:pPr>
              <w:contextualSpacing/>
              <w:jc w:val="center"/>
              <w:rPr>
                <w:rFonts w:ascii="Calibri" w:hAnsi="Calibri"/>
                <w:bCs/>
                <w:lang w:val="es-ES"/>
              </w:rPr>
            </w:pPr>
          </w:p>
        </w:tc>
        <w:tc>
          <w:tcPr>
            <w:tcW w:w="3121" w:type="dxa"/>
            <w:vAlign w:val="center"/>
          </w:tcPr>
          <w:p w14:paraId="76CB2E02" w14:textId="77777777" w:rsidR="0049348C" w:rsidRPr="003C0B98" w:rsidRDefault="0049348C" w:rsidP="00682B2F">
            <w:pPr>
              <w:contextualSpacing/>
              <w:jc w:val="center"/>
              <w:rPr>
                <w:rFonts w:ascii="Calibri" w:hAnsi="Calibri"/>
                <w:bCs/>
                <w:lang w:val="es-ES"/>
              </w:rPr>
            </w:pPr>
          </w:p>
        </w:tc>
        <w:tc>
          <w:tcPr>
            <w:tcW w:w="3276" w:type="dxa"/>
            <w:vAlign w:val="center"/>
          </w:tcPr>
          <w:p w14:paraId="6BB0F60A" w14:textId="77777777" w:rsidR="0049348C" w:rsidRPr="003C0B98" w:rsidRDefault="0049348C" w:rsidP="00D61F5C">
            <w:pPr>
              <w:contextualSpacing/>
              <w:jc w:val="center"/>
              <w:rPr>
                <w:rFonts w:ascii="Calibri" w:hAnsi="Calibri"/>
              </w:rPr>
            </w:pPr>
          </w:p>
        </w:tc>
      </w:tr>
    </w:tbl>
    <w:p w14:paraId="513F4A7E" w14:textId="77777777" w:rsidR="00C43116" w:rsidRPr="003C0B98" w:rsidRDefault="00C43116" w:rsidP="00D61F5C">
      <w:pPr>
        <w:contextualSpacing/>
        <w:jc w:val="both"/>
        <w:rPr>
          <w:rFonts w:ascii="Calibri" w:hAnsi="Calibri"/>
        </w:rPr>
      </w:pPr>
    </w:p>
    <w:p w14:paraId="0419A137" w14:textId="77777777" w:rsidR="00AF416F" w:rsidRPr="003C0B98" w:rsidRDefault="00C43116" w:rsidP="00D61F5C">
      <w:pPr>
        <w:autoSpaceDE w:val="0"/>
        <w:autoSpaceDN w:val="0"/>
        <w:adjustRightInd w:val="0"/>
        <w:contextualSpacing/>
        <w:jc w:val="both"/>
        <w:rPr>
          <w:rFonts w:ascii="Calibri" w:eastAsia="Arial Unicode MS" w:hAnsi="Calibri"/>
          <w:i/>
        </w:rPr>
      </w:pPr>
      <w:r w:rsidRPr="003C0B98">
        <w:rPr>
          <w:rFonts w:ascii="Calibri" w:hAnsi="Calibri"/>
        </w:rPr>
        <w:t>Con el propósito de suscribir el ac</w:t>
      </w:r>
      <w:r w:rsidR="003F4F9C" w:rsidRPr="003C0B98">
        <w:rPr>
          <w:rFonts w:ascii="Calibri" w:hAnsi="Calibri"/>
        </w:rPr>
        <w:t xml:space="preserve">ta de inicio </w:t>
      </w:r>
      <w:r w:rsidR="001057F8" w:rsidRPr="003C0B98">
        <w:rPr>
          <w:rFonts w:ascii="Calibri" w:hAnsi="Calibri"/>
        </w:rPr>
        <w:t xml:space="preserve">de la fase de construcción </w:t>
      </w:r>
      <w:r w:rsidR="003F4F9C" w:rsidRPr="003C0B98">
        <w:rPr>
          <w:rFonts w:ascii="Calibri" w:hAnsi="Calibri"/>
        </w:rPr>
        <w:t xml:space="preserve">del </w:t>
      </w:r>
      <w:r w:rsidR="00AF416F" w:rsidRPr="003C0B98">
        <w:rPr>
          <w:rFonts w:ascii="Calibri" w:hAnsi="Calibri"/>
        </w:rPr>
        <w:t>C</w:t>
      </w:r>
      <w:r w:rsidR="003F4F9C" w:rsidRPr="003C0B98">
        <w:rPr>
          <w:rFonts w:ascii="Calibri" w:hAnsi="Calibri"/>
        </w:rPr>
        <w:t xml:space="preserve">ontrato No. </w:t>
      </w:r>
      <w:r w:rsidR="00DE3956">
        <w:rPr>
          <w:rFonts w:ascii="Calibri" w:hAnsi="Calibri"/>
        </w:rPr>
        <w:t>_______________</w:t>
      </w:r>
      <w:r w:rsidR="00C67E5D" w:rsidRPr="003C0B98">
        <w:rPr>
          <w:rFonts w:ascii="Calibri" w:hAnsi="Calibri"/>
        </w:rPr>
        <w:t xml:space="preserve"> </w:t>
      </w:r>
      <w:r w:rsidRPr="003C0B98">
        <w:rPr>
          <w:rFonts w:ascii="Calibri" w:hAnsi="Calibri"/>
        </w:rPr>
        <w:t xml:space="preserve">cuyo objeto es </w:t>
      </w:r>
      <w:r w:rsidR="00647E7D" w:rsidRPr="003C0B98">
        <w:rPr>
          <w:rFonts w:ascii="Calibri" w:hAnsi="Calibri"/>
          <w:i/>
          <w:sz w:val="22"/>
          <w:szCs w:val="22"/>
        </w:rPr>
        <w:t>“</w:t>
      </w:r>
      <w:r w:rsidR="00DE3956">
        <w:rPr>
          <w:rFonts w:ascii="Calibri" w:hAnsi="Calibri"/>
          <w:i/>
          <w:sz w:val="22"/>
          <w:szCs w:val="22"/>
        </w:rPr>
        <w:t>_________________________________________________ ___________________________________________</w:t>
      </w:r>
      <w:r w:rsidR="00647E7D" w:rsidRPr="003C0B98">
        <w:rPr>
          <w:rFonts w:ascii="Calibri" w:hAnsi="Calibri"/>
          <w:i/>
          <w:sz w:val="22"/>
          <w:szCs w:val="22"/>
        </w:rPr>
        <w:t>”</w:t>
      </w:r>
    </w:p>
    <w:p w14:paraId="664A5B7F" w14:textId="77777777" w:rsidR="006514A3" w:rsidRPr="003C0B98" w:rsidRDefault="006514A3" w:rsidP="00D61F5C">
      <w:pPr>
        <w:autoSpaceDE w:val="0"/>
        <w:autoSpaceDN w:val="0"/>
        <w:adjustRightInd w:val="0"/>
        <w:contextualSpacing/>
        <w:jc w:val="both"/>
        <w:rPr>
          <w:rFonts w:ascii="Calibri" w:eastAsia="Arial Unicode MS" w:hAnsi="Calibri"/>
        </w:rPr>
      </w:pPr>
    </w:p>
    <w:p w14:paraId="4DA510E5" w14:textId="77777777" w:rsidR="0088571E" w:rsidRPr="003C0B98" w:rsidRDefault="0088571E" w:rsidP="00D61F5C">
      <w:pPr>
        <w:autoSpaceDE w:val="0"/>
        <w:autoSpaceDN w:val="0"/>
        <w:adjustRightInd w:val="0"/>
        <w:contextualSpacing/>
        <w:jc w:val="both"/>
        <w:rPr>
          <w:rFonts w:ascii="Calibri" w:eastAsia="Arial Unicode MS" w:hAnsi="Calibri"/>
        </w:rPr>
      </w:pPr>
      <w:r w:rsidRPr="003C0B98">
        <w:rPr>
          <w:rFonts w:ascii="Calibri" w:eastAsia="Arial Unicode MS" w:hAnsi="Calibri"/>
        </w:rPr>
        <w:t>De conformidad con lo establecido en el numeral 1.</w:t>
      </w:r>
      <w:r w:rsidR="00EF6C7B" w:rsidRPr="003C0B98">
        <w:rPr>
          <w:rFonts w:ascii="Calibri" w:eastAsia="Arial Unicode MS" w:hAnsi="Calibri"/>
        </w:rPr>
        <w:t>5</w:t>
      </w:r>
      <w:r w:rsidRPr="003C0B98">
        <w:rPr>
          <w:rFonts w:ascii="Calibri" w:eastAsia="Arial Unicode MS" w:hAnsi="Calibri"/>
        </w:rPr>
        <w:t xml:space="preserve"> de la Parte General del Contrato de Concesión, </w:t>
      </w:r>
      <w:r w:rsidR="00EF6C7B" w:rsidRPr="003C0B98">
        <w:rPr>
          <w:rFonts w:ascii="Calibri" w:eastAsia="Arial Unicode MS" w:hAnsi="Calibri"/>
        </w:rPr>
        <w:t xml:space="preserve">las partes </w:t>
      </w:r>
      <w:r w:rsidR="006C173E" w:rsidRPr="003C0B98">
        <w:rPr>
          <w:rFonts w:ascii="Calibri" w:eastAsia="Arial Unicode MS" w:hAnsi="Calibri"/>
        </w:rPr>
        <w:t xml:space="preserve">verificaron </w:t>
      </w:r>
      <w:r w:rsidRPr="003C0B98">
        <w:rPr>
          <w:rFonts w:ascii="Calibri" w:eastAsia="Arial Unicode MS" w:hAnsi="Calibri"/>
        </w:rPr>
        <w:t xml:space="preserve">el cumplimiento de las condiciones </w:t>
      </w:r>
      <w:r w:rsidR="007E37D2" w:rsidRPr="003C0B98">
        <w:rPr>
          <w:rFonts w:ascii="Calibri" w:eastAsia="Arial Unicode MS" w:hAnsi="Calibri"/>
        </w:rPr>
        <w:t xml:space="preserve">precedentes </w:t>
      </w:r>
      <w:r w:rsidRPr="003C0B98">
        <w:rPr>
          <w:rFonts w:ascii="Calibri" w:eastAsia="Arial Unicode MS" w:hAnsi="Calibri"/>
        </w:rPr>
        <w:t xml:space="preserve">para el inicio de la </w:t>
      </w:r>
      <w:r w:rsidR="00A83DDB" w:rsidRPr="003C0B98">
        <w:rPr>
          <w:rFonts w:ascii="Calibri" w:eastAsia="Arial Unicode MS" w:hAnsi="Calibri"/>
        </w:rPr>
        <w:t xml:space="preserve">Fase </w:t>
      </w:r>
      <w:r w:rsidRPr="003C0B98">
        <w:rPr>
          <w:rFonts w:ascii="Calibri" w:eastAsia="Arial Unicode MS" w:hAnsi="Calibri"/>
        </w:rPr>
        <w:t xml:space="preserve">de </w:t>
      </w:r>
      <w:r w:rsidR="00A83DDB" w:rsidRPr="003C0B98">
        <w:rPr>
          <w:rFonts w:ascii="Calibri" w:eastAsia="Arial Unicode MS" w:hAnsi="Calibri"/>
        </w:rPr>
        <w:t xml:space="preserve">Construcción </w:t>
      </w:r>
      <w:r w:rsidRPr="003C0B98">
        <w:rPr>
          <w:rFonts w:ascii="Calibri" w:eastAsia="Arial Unicode MS" w:hAnsi="Calibri"/>
        </w:rPr>
        <w:t>establecidas en el numeral 4.4 de la Parte General del mencionado contrato</w:t>
      </w:r>
      <w:r w:rsidR="00663F89" w:rsidRPr="003C0B98">
        <w:rPr>
          <w:rFonts w:ascii="Calibri" w:eastAsia="Arial Unicode MS" w:hAnsi="Calibri"/>
        </w:rPr>
        <w:t>, en el orden allí establecido</w:t>
      </w:r>
      <w:r w:rsidR="006C173E" w:rsidRPr="003C0B98">
        <w:rPr>
          <w:rFonts w:ascii="Calibri" w:eastAsia="Arial Unicode MS" w:hAnsi="Calibri"/>
        </w:rPr>
        <w:t>, así</w:t>
      </w:r>
      <w:r w:rsidR="00663F89" w:rsidRPr="003C0B98">
        <w:rPr>
          <w:rFonts w:ascii="Calibri" w:eastAsia="Arial Unicode MS" w:hAnsi="Calibri"/>
        </w:rPr>
        <w:t>:</w:t>
      </w:r>
    </w:p>
    <w:p w14:paraId="50860166" w14:textId="77777777" w:rsidR="007E37D2" w:rsidRPr="003C0B98" w:rsidRDefault="007E37D2" w:rsidP="00D61F5C">
      <w:pPr>
        <w:autoSpaceDE w:val="0"/>
        <w:autoSpaceDN w:val="0"/>
        <w:adjustRightInd w:val="0"/>
        <w:contextualSpacing/>
        <w:jc w:val="both"/>
        <w:rPr>
          <w:rFonts w:ascii="Calibri" w:hAnsi="Calibri"/>
        </w:rPr>
      </w:pPr>
    </w:p>
    <w:p w14:paraId="3FF08896" w14:textId="77777777" w:rsidR="007E37D2" w:rsidRPr="003C0B98" w:rsidRDefault="007E37D2" w:rsidP="00D61F5C">
      <w:pPr>
        <w:autoSpaceDE w:val="0"/>
        <w:autoSpaceDN w:val="0"/>
        <w:adjustRightInd w:val="0"/>
        <w:contextualSpacing/>
        <w:jc w:val="both"/>
        <w:rPr>
          <w:rFonts w:ascii="Calibri" w:hAnsi="Calibri"/>
        </w:rPr>
      </w:pPr>
    </w:p>
    <w:tbl>
      <w:tblPr>
        <w:tblW w:w="949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5080"/>
      </w:tblGrid>
      <w:tr w:rsidR="00702314" w:rsidRPr="00463491" w14:paraId="49706AD3" w14:textId="77777777" w:rsidTr="00702314">
        <w:trPr>
          <w:cantSplit/>
          <w:trHeight w:val="319"/>
          <w:tblHeader/>
        </w:trPr>
        <w:tc>
          <w:tcPr>
            <w:tcW w:w="4414" w:type="dxa"/>
            <w:shd w:val="clear" w:color="auto" w:fill="auto"/>
            <w:vAlign w:val="center"/>
          </w:tcPr>
          <w:p w14:paraId="539175B9" w14:textId="66589018" w:rsidR="00702314" w:rsidRPr="00702314" w:rsidRDefault="00A83E90" w:rsidP="00702314">
            <w:pPr>
              <w:pStyle w:val="Normal10"/>
              <w:spacing w:after="0" w:line="240" w:lineRule="auto"/>
              <w:ind w:left="0" w:firstLine="0"/>
              <w:contextualSpacing/>
              <w:jc w:val="center"/>
              <w:rPr>
                <w:rFonts w:asciiTheme="minorHAnsi" w:eastAsia="Arial Narrow" w:hAnsiTheme="minorHAnsi" w:cs="Arial Narrow"/>
                <w:b/>
                <w:sz w:val="24"/>
                <w:szCs w:val="20"/>
              </w:rPr>
            </w:pPr>
            <w:r>
              <w:rPr>
                <w:rFonts w:asciiTheme="minorHAnsi" w:eastAsia="Arial Narrow" w:hAnsiTheme="minorHAnsi" w:cs="Arial Narrow"/>
                <w:b/>
                <w:sz w:val="24"/>
                <w:szCs w:val="20"/>
              </w:rPr>
              <w:t>ACTIVIDAD PRESEDENTE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E5E0EF4" w14:textId="2FADDA7F" w:rsidR="00702314" w:rsidRPr="00702314" w:rsidRDefault="00A83E90" w:rsidP="00702314">
            <w:pPr>
              <w:pStyle w:val="Normal10"/>
              <w:spacing w:after="0" w:line="240" w:lineRule="auto"/>
              <w:ind w:left="0" w:firstLine="0"/>
              <w:contextualSpacing/>
              <w:jc w:val="center"/>
              <w:rPr>
                <w:rFonts w:asciiTheme="minorHAnsi" w:eastAsia="Arial Narrow" w:hAnsiTheme="minorHAnsi" w:cs="Arial Narrow"/>
                <w:b/>
                <w:sz w:val="24"/>
                <w:szCs w:val="20"/>
              </w:rPr>
            </w:pPr>
            <w:r>
              <w:rPr>
                <w:rFonts w:asciiTheme="minorHAnsi" w:eastAsia="Arial Narrow" w:hAnsiTheme="minorHAnsi" w:cs="Arial Narrow"/>
                <w:b/>
                <w:sz w:val="24"/>
                <w:szCs w:val="20"/>
              </w:rPr>
              <w:t>CUMPLIDA MEDIANTE</w:t>
            </w:r>
          </w:p>
        </w:tc>
      </w:tr>
      <w:tr w:rsidR="00423253" w:rsidRPr="00463491" w14:paraId="1E1DFA99" w14:textId="77777777" w:rsidTr="00702314">
        <w:trPr>
          <w:cantSplit/>
          <w:trHeight w:val="268"/>
        </w:trPr>
        <w:tc>
          <w:tcPr>
            <w:tcW w:w="4414" w:type="dxa"/>
            <w:shd w:val="clear" w:color="auto" w:fill="auto"/>
          </w:tcPr>
          <w:p w14:paraId="09B4B6DD" w14:textId="58CFE00E" w:rsidR="00F2011C" w:rsidRPr="00463491" w:rsidRDefault="00F2011C" w:rsidP="00A83E90">
            <w:pPr>
              <w:pStyle w:val="Normal10"/>
              <w:spacing w:after="0" w:line="240" w:lineRule="auto"/>
              <w:ind w:left="0" w:firstLine="0"/>
              <w:contextualSpacing/>
              <w:jc w:val="both"/>
              <w:rPr>
                <w:rFonts w:asciiTheme="minorHAnsi" w:eastAsia="Arial Narrow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auto"/>
          </w:tcPr>
          <w:p w14:paraId="74D803FD" w14:textId="77777777" w:rsidR="00AD7942" w:rsidRPr="00463491" w:rsidRDefault="00AD7942" w:rsidP="00C832F7">
            <w:pPr>
              <w:pStyle w:val="Normal10"/>
              <w:spacing w:after="0" w:line="240" w:lineRule="auto"/>
              <w:ind w:left="0" w:firstLine="0"/>
              <w:contextualSpacing/>
              <w:jc w:val="both"/>
              <w:rPr>
                <w:rFonts w:asciiTheme="minorHAnsi" w:eastAsia="Arial Narrow" w:hAnsiTheme="minorHAnsi" w:cs="Arial Narrow"/>
                <w:b/>
                <w:sz w:val="20"/>
                <w:szCs w:val="20"/>
                <w:highlight w:val="yellow"/>
              </w:rPr>
            </w:pPr>
          </w:p>
        </w:tc>
      </w:tr>
      <w:tr w:rsidR="00423253" w:rsidRPr="00463491" w14:paraId="0599A7AE" w14:textId="77777777" w:rsidTr="008A7CCE">
        <w:trPr>
          <w:cantSplit/>
        </w:trPr>
        <w:tc>
          <w:tcPr>
            <w:tcW w:w="4414" w:type="dxa"/>
            <w:shd w:val="clear" w:color="auto" w:fill="auto"/>
          </w:tcPr>
          <w:p w14:paraId="7F237274" w14:textId="39D36270" w:rsidR="00423253" w:rsidRPr="00463491" w:rsidRDefault="00423253" w:rsidP="00A83E90">
            <w:pPr>
              <w:pStyle w:val="Normal10"/>
              <w:spacing w:after="0" w:line="240" w:lineRule="auto"/>
              <w:ind w:left="0" w:firstLine="0"/>
              <w:contextualSpacing/>
              <w:jc w:val="both"/>
              <w:rPr>
                <w:rFonts w:asciiTheme="minorHAnsi" w:eastAsia="Arial Narrow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auto"/>
          </w:tcPr>
          <w:p w14:paraId="0DEAD929" w14:textId="77777777" w:rsidR="00864304" w:rsidRPr="00463491" w:rsidRDefault="00864304" w:rsidP="00B12976">
            <w:pPr>
              <w:pStyle w:val="Normal10"/>
              <w:spacing w:after="0" w:line="240" w:lineRule="auto"/>
              <w:ind w:left="0" w:firstLine="0"/>
              <w:contextualSpacing/>
              <w:jc w:val="both"/>
              <w:rPr>
                <w:rFonts w:asciiTheme="minorHAnsi" w:eastAsia="Arial Narrow" w:hAnsiTheme="minorHAnsi" w:cs="Arial Narrow"/>
                <w:sz w:val="20"/>
                <w:szCs w:val="20"/>
                <w:highlight w:val="yellow"/>
              </w:rPr>
            </w:pPr>
          </w:p>
        </w:tc>
      </w:tr>
      <w:tr w:rsidR="00184FB1" w:rsidRPr="00463491" w14:paraId="6045071E" w14:textId="77777777" w:rsidTr="00702314">
        <w:trPr>
          <w:cantSplit/>
          <w:trHeight w:val="70"/>
        </w:trPr>
        <w:tc>
          <w:tcPr>
            <w:tcW w:w="4414" w:type="dxa"/>
            <w:shd w:val="clear" w:color="auto" w:fill="auto"/>
          </w:tcPr>
          <w:p w14:paraId="72C27102" w14:textId="7D7424FF" w:rsidR="00423253" w:rsidRPr="00463491" w:rsidRDefault="00423253" w:rsidP="00A83E90">
            <w:pPr>
              <w:pStyle w:val="Normal10"/>
              <w:spacing w:after="0" w:line="240" w:lineRule="auto"/>
              <w:ind w:left="0" w:firstLine="0"/>
              <w:contextualSpacing/>
              <w:jc w:val="both"/>
              <w:rPr>
                <w:rFonts w:asciiTheme="minorHAnsi" w:eastAsia="Arial Narrow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auto"/>
          </w:tcPr>
          <w:p w14:paraId="28765FC6" w14:textId="77777777" w:rsidR="00BE513E" w:rsidRPr="00463491" w:rsidRDefault="00BE513E" w:rsidP="004B6707">
            <w:pPr>
              <w:pStyle w:val="Normal10"/>
              <w:spacing w:after="0" w:line="240" w:lineRule="auto"/>
              <w:contextualSpacing/>
              <w:jc w:val="both"/>
              <w:rPr>
                <w:rFonts w:asciiTheme="minorHAnsi" w:eastAsia="Arial Narrow" w:hAnsiTheme="minorHAnsi" w:cs="Arial Narrow"/>
                <w:sz w:val="20"/>
                <w:szCs w:val="20"/>
              </w:rPr>
            </w:pPr>
          </w:p>
        </w:tc>
      </w:tr>
      <w:tr w:rsidR="00184FB1" w:rsidRPr="00463491" w14:paraId="54306AFC" w14:textId="77777777" w:rsidTr="008A7CCE">
        <w:trPr>
          <w:cantSplit/>
        </w:trPr>
        <w:tc>
          <w:tcPr>
            <w:tcW w:w="4414" w:type="dxa"/>
            <w:shd w:val="clear" w:color="auto" w:fill="auto"/>
          </w:tcPr>
          <w:p w14:paraId="532F0215" w14:textId="6BBC4152" w:rsidR="00423253" w:rsidRPr="00463491" w:rsidRDefault="00423253" w:rsidP="00A83E90">
            <w:pPr>
              <w:pStyle w:val="Normal10"/>
              <w:spacing w:after="0" w:line="240" w:lineRule="auto"/>
              <w:ind w:left="0" w:firstLine="0"/>
              <w:contextualSpacing/>
              <w:jc w:val="both"/>
              <w:rPr>
                <w:rFonts w:asciiTheme="minorHAnsi" w:eastAsia="Arial Narrow" w:hAnsiTheme="minorHAnsi" w:cs="Arial Narrow"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auto"/>
          </w:tcPr>
          <w:p w14:paraId="4D6FC6F4" w14:textId="77777777" w:rsidR="00380E93" w:rsidRPr="00463491" w:rsidRDefault="00380E93" w:rsidP="00380E9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</w:tr>
      <w:tr w:rsidR="00184FB1" w:rsidRPr="00463491" w14:paraId="20417017" w14:textId="77777777" w:rsidTr="008A7CCE">
        <w:trPr>
          <w:cantSplit/>
        </w:trPr>
        <w:tc>
          <w:tcPr>
            <w:tcW w:w="4414" w:type="dxa"/>
            <w:shd w:val="clear" w:color="auto" w:fill="auto"/>
          </w:tcPr>
          <w:p w14:paraId="60853869" w14:textId="3022DC34" w:rsidR="00423253" w:rsidRPr="00463491" w:rsidRDefault="00423253" w:rsidP="00A83E90">
            <w:pPr>
              <w:pStyle w:val="Normal10"/>
              <w:spacing w:after="0" w:line="240" w:lineRule="auto"/>
              <w:ind w:left="0" w:firstLine="0"/>
              <w:contextualSpacing/>
              <w:jc w:val="both"/>
              <w:rPr>
                <w:rFonts w:asciiTheme="minorHAnsi" w:eastAsia="Arial Narrow" w:hAnsiTheme="minorHAnsi" w:cs="Arial Narrow"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auto"/>
          </w:tcPr>
          <w:p w14:paraId="71D1FF70" w14:textId="77777777" w:rsidR="00F97B16" w:rsidRPr="00463491" w:rsidRDefault="00F97B16" w:rsidP="000F30A4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Arial Narrow" w:hAnsiTheme="minorHAnsi" w:cs="Arial Narrow"/>
                <w:sz w:val="20"/>
                <w:szCs w:val="20"/>
                <w:highlight w:val="yellow"/>
              </w:rPr>
            </w:pPr>
          </w:p>
        </w:tc>
      </w:tr>
      <w:tr w:rsidR="00184FB1" w:rsidRPr="00463491" w14:paraId="0C1BF6F6" w14:textId="77777777" w:rsidTr="008405D9">
        <w:trPr>
          <w:cantSplit/>
        </w:trPr>
        <w:tc>
          <w:tcPr>
            <w:tcW w:w="4414" w:type="dxa"/>
            <w:shd w:val="clear" w:color="auto" w:fill="auto"/>
          </w:tcPr>
          <w:p w14:paraId="5B1FC136" w14:textId="2BAEBFEC" w:rsidR="00423253" w:rsidRPr="00463491" w:rsidRDefault="00423253" w:rsidP="00A83E90">
            <w:pPr>
              <w:pStyle w:val="Normal10"/>
              <w:spacing w:after="0" w:line="240" w:lineRule="auto"/>
              <w:ind w:left="0" w:firstLine="0"/>
              <w:contextualSpacing/>
              <w:jc w:val="both"/>
              <w:rPr>
                <w:rFonts w:asciiTheme="minorHAnsi" w:eastAsia="Arial Narrow" w:hAnsiTheme="minorHAnsi" w:cs="Arial Narrow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080" w:type="dxa"/>
            <w:shd w:val="clear" w:color="auto" w:fill="FFFFFF"/>
          </w:tcPr>
          <w:p w14:paraId="6C441D11" w14:textId="77777777" w:rsidR="0043508B" w:rsidRPr="00463491" w:rsidRDefault="0043508B" w:rsidP="00DE3956">
            <w:pPr>
              <w:tabs>
                <w:tab w:val="left" w:pos="3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Arial Narrow" w:hAnsiTheme="minorHAnsi" w:cs="Arial Narrow"/>
                <w:b/>
                <w:sz w:val="20"/>
                <w:szCs w:val="20"/>
              </w:rPr>
            </w:pPr>
            <w:r w:rsidRPr="00463491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</w:p>
        </w:tc>
      </w:tr>
      <w:tr w:rsidR="00184FB1" w:rsidRPr="00463491" w14:paraId="619FA60F" w14:textId="77777777" w:rsidTr="008A7CCE">
        <w:trPr>
          <w:cantSplit/>
        </w:trPr>
        <w:tc>
          <w:tcPr>
            <w:tcW w:w="4414" w:type="dxa"/>
            <w:shd w:val="clear" w:color="auto" w:fill="auto"/>
          </w:tcPr>
          <w:p w14:paraId="27DDF07E" w14:textId="6A057B40" w:rsidR="00423253" w:rsidRPr="00463491" w:rsidRDefault="00423253" w:rsidP="00A83E90">
            <w:pPr>
              <w:pStyle w:val="Normal10"/>
              <w:spacing w:after="0" w:line="240" w:lineRule="auto"/>
              <w:ind w:left="0" w:firstLine="0"/>
              <w:contextualSpacing/>
              <w:jc w:val="both"/>
              <w:rPr>
                <w:rFonts w:asciiTheme="minorHAnsi" w:eastAsia="Arial Narrow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auto"/>
          </w:tcPr>
          <w:p w14:paraId="085FE34D" w14:textId="77777777" w:rsidR="00423253" w:rsidRPr="00463491" w:rsidRDefault="00423253" w:rsidP="00DE60A4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iCs/>
                <w:sz w:val="20"/>
                <w:szCs w:val="20"/>
                <w:highlight w:val="yellow"/>
              </w:rPr>
            </w:pPr>
          </w:p>
        </w:tc>
      </w:tr>
    </w:tbl>
    <w:p w14:paraId="71D21616" w14:textId="77777777" w:rsidR="00023A1D" w:rsidRDefault="00023A1D" w:rsidP="00023A1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lang w:eastAsia="es-MX"/>
        </w:rPr>
      </w:pPr>
    </w:p>
    <w:p w14:paraId="23A645ED" w14:textId="77777777" w:rsidR="00023A1D" w:rsidRPr="00C37F54" w:rsidRDefault="00023A1D" w:rsidP="00023A1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lang w:eastAsia="es-MX"/>
        </w:rPr>
      </w:pPr>
    </w:p>
    <w:p w14:paraId="3CD5595C" w14:textId="77777777" w:rsidR="003B2BDF" w:rsidRPr="003C0B98" w:rsidRDefault="003B2BDF" w:rsidP="00D61F5C">
      <w:pPr>
        <w:contextualSpacing/>
        <w:jc w:val="both"/>
        <w:rPr>
          <w:rFonts w:ascii="Calibri" w:hAnsi="Calibri"/>
          <w:iCs/>
        </w:rPr>
      </w:pPr>
      <w:r w:rsidRPr="003C0B98">
        <w:rPr>
          <w:rFonts w:ascii="Calibri" w:hAnsi="Calibri"/>
          <w:iCs/>
        </w:rPr>
        <w:lastRenderedPageBreak/>
        <w:t>Las partes dejan expresa constancia que el Concesionario podrá dar inicio a las Intervenciones de la U</w:t>
      </w:r>
      <w:r w:rsidR="0000206A" w:rsidRPr="003C0B98">
        <w:rPr>
          <w:rFonts w:ascii="Calibri" w:hAnsi="Calibri"/>
          <w:iCs/>
        </w:rPr>
        <w:t xml:space="preserve">nidad </w:t>
      </w:r>
      <w:r w:rsidRPr="003C0B98">
        <w:rPr>
          <w:rFonts w:ascii="Calibri" w:hAnsi="Calibri"/>
          <w:iCs/>
        </w:rPr>
        <w:t>F</w:t>
      </w:r>
      <w:r w:rsidR="0000206A" w:rsidRPr="003C0B98">
        <w:rPr>
          <w:rFonts w:ascii="Calibri" w:hAnsi="Calibri"/>
          <w:iCs/>
        </w:rPr>
        <w:t>uncional</w:t>
      </w:r>
      <w:r w:rsidRPr="003C0B98">
        <w:rPr>
          <w:rFonts w:ascii="Calibri" w:hAnsi="Calibri"/>
          <w:iCs/>
        </w:rPr>
        <w:t xml:space="preserve"> </w:t>
      </w:r>
      <w:r w:rsidR="00463491">
        <w:rPr>
          <w:rFonts w:ascii="Calibri" w:hAnsi="Calibri"/>
          <w:iCs/>
        </w:rPr>
        <w:t>No. ______</w:t>
      </w:r>
    </w:p>
    <w:p w14:paraId="5FD1E41B" w14:textId="77777777" w:rsidR="003B2BDF" w:rsidRPr="003C0B98" w:rsidRDefault="003B2BDF" w:rsidP="00D61F5C">
      <w:pPr>
        <w:contextualSpacing/>
        <w:jc w:val="both"/>
        <w:rPr>
          <w:rFonts w:ascii="Calibri" w:hAnsi="Calibri"/>
          <w:iCs/>
        </w:rPr>
      </w:pPr>
    </w:p>
    <w:p w14:paraId="1228B6CE" w14:textId="77777777" w:rsidR="0000206A" w:rsidRPr="003C0B98" w:rsidRDefault="00045970" w:rsidP="00D61F5C">
      <w:pPr>
        <w:contextualSpacing/>
        <w:jc w:val="both"/>
        <w:rPr>
          <w:rFonts w:ascii="Calibri" w:hAnsi="Calibri"/>
          <w:iCs/>
        </w:rPr>
      </w:pPr>
      <w:r w:rsidRPr="003C0B98">
        <w:rPr>
          <w:rFonts w:ascii="Calibri" w:hAnsi="Calibri"/>
          <w:iCs/>
        </w:rPr>
        <w:t>De acuerdo a lo anterior, las partes verificaron el cumplimiento de las condiciones precedentes</w:t>
      </w:r>
      <w:r w:rsidR="00A83CCC" w:rsidRPr="003C0B98">
        <w:rPr>
          <w:rFonts w:ascii="Calibri" w:hAnsi="Calibri"/>
          <w:iCs/>
        </w:rPr>
        <w:t xml:space="preserve"> establecidas contractualmente</w:t>
      </w:r>
      <w:r w:rsidR="00A601E3" w:rsidRPr="003C0B98">
        <w:rPr>
          <w:rFonts w:ascii="Calibri" w:hAnsi="Calibri"/>
          <w:iCs/>
        </w:rPr>
        <w:t xml:space="preserve">, por lo cual se da inicio </w:t>
      </w:r>
      <w:r w:rsidR="000C3495" w:rsidRPr="003C0B98">
        <w:rPr>
          <w:rFonts w:ascii="Calibri" w:hAnsi="Calibri"/>
          <w:iCs/>
        </w:rPr>
        <w:t>a</w:t>
      </w:r>
      <w:r w:rsidR="00A601E3" w:rsidRPr="003C0B98">
        <w:rPr>
          <w:rFonts w:ascii="Calibri" w:hAnsi="Calibri"/>
          <w:iCs/>
        </w:rPr>
        <w:t xml:space="preserve"> la Fase de Construcción</w:t>
      </w:r>
      <w:r w:rsidR="000C3495" w:rsidRPr="003C0B98">
        <w:rPr>
          <w:rFonts w:ascii="Calibri" w:hAnsi="Calibri"/>
          <w:iCs/>
        </w:rPr>
        <w:t>, cuyo plazo transcurrirá</w:t>
      </w:r>
      <w:r w:rsidR="00A601E3" w:rsidRPr="003C0B98">
        <w:rPr>
          <w:rFonts w:ascii="Calibri" w:hAnsi="Calibri"/>
          <w:iCs/>
        </w:rPr>
        <w:t xml:space="preserve"> a partir de la fecha de </w:t>
      </w:r>
      <w:r w:rsidR="0000206A" w:rsidRPr="003C0B98">
        <w:rPr>
          <w:rFonts w:ascii="Calibri" w:hAnsi="Calibri"/>
          <w:iCs/>
        </w:rPr>
        <w:t>la</w:t>
      </w:r>
      <w:r w:rsidR="00A601E3" w:rsidRPr="003C0B98">
        <w:rPr>
          <w:rFonts w:ascii="Calibri" w:hAnsi="Calibri"/>
          <w:iCs/>
        </w:rPr>
        <w:t xml:space="preserve"> suscripción</w:t>
      </w:r>
      <w:r w:rsidR="0000206A" w:rsidRPr="003C0B98">
        <w:rPr>
          <w:rFonts w:ascii="Calibri" w:hAnsi="Calibri"/>
          <w:iCs/>
        </w:rPr>
        <w:t xml:space="preserve"> de la presente acta, en los términos previstos en la parte especial del Contrato de Concesión y en el Plan de Obras.</w:t>
      </w:r>
    </w:p>
    <w:p w14:paraId="3EF9ABE4" w14:textId="77777777" w:rsidR="00527012" w:rsidRPr="003C0B98" w:rsidRDefault="00006D62" w:rsidP="00D61F5C">
      <w:pPr>
        <w:contextualSpacing/>
        <w:jc w:val="both"/>
        <w:rPr>
          <w:rFonts w:ascii="Calibri" w:hAnsi="Calibri"/>
          <w:iCs/>
        </w:rPr>
      </w:pPr>
      <w:r w:rsidRPr="003C0B98">
        <w:rPr>
          <w:rFonts w:ascii="Calibri" w:hAnsi="Calibri"/>
          <w:iCs/>
        </w:rPr>
        <w:t xml:space="preserve"> </w:t>
      </w:r>
    </w:p>
    <w:p w14:paraId="0B44265E" w14:textId="77777777" w:rsidR="002777F3" w:rsidRPr="003C0B98" w:rsidRDefault="00C43116" w:rsidP="00D61F5C">
      <w:pPr>
        <w:contextualSpacing/>
        <w:jc w:val="both"/>
        <w:rPr>
          <w:rFonts w:ascii="Calibri" w:hAnsi="Calibri"/>
        </w:rPr>
      </w:pPr>
      <w:r w:rsidRPr="003C0B98">
        <w:rPr>
          <w:rFonts w:ascii="Calibri" w:hAnsi="Calibri"/>
        </w:rPr>
        <w:t xml:space="preserve">Se firma por los </w:t>
      </w:r>
      <w:r w:rsidR="00C5390C" w:rsidRPr="003C0B98">
        <w:rPr>
          <w:rFonts w:ascii="Calibri" w:hAnsi="Calibri"/>
        </w:rPr>
        <w:t xml:space="preserve">que en ella </w:t>
      </w:r>
      <w:r w:rsidRPr="003C0B98">
        <w:rPr>
          <w:rFonts w:ascii="Calibri" w:hAnsi="Calibri"/>
        </w:rPr>
        <w:t>participa</w:t>
      </w:r>
      <w:r w:rsidR="00C5390C" w:rsidRPr="003C0B98">
        <w:rPr>
          <w:rFonts w:ascii="Calibri" w:hAnsi="Calibri"/>
        </w:rPr>
        <w:t>ron</w:t>
      </w:r>
      <w:r w:rsidRPr="003C0B98">
        <w:rPr>
          <w:rFonts w:ascii="Calibri" w:hAnsi="Calibri"/>
        </w:rPr>
        <w:t>:</w:t>
      </w:r>
    </w:p>
    <w:p w14:paraId="5080A423" w14:textId="77777777" w:rsidR="00C43116" w:rsidRPr="003C0B98" w:rsidRDefault="00C43116" w:rsidP="00D61F5C">
      <w:pPr>
        <w:contextualSpacing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3045"/>
        <w:gridCol w:w="3185"/>
      </w:tblGrid>
      <w:tr w:rsidR="0005225B" w:rsidRPr="003C0B98" w14:paraId="2D3DF6F2" w14:textId="77777777" w:rsidTr="003C0B98">
        <w:tc>
          <w:tcPr>
            <w:tcW w:w="2657" w:type="dxa"/>
          </w:tcPr>
          <w:p w14:paraId="7225B132" w14:textId="77777777" w:rsidR="0005225B" w:rsidRPr="003C0B98" w:rsidRDefault="0005225B" w:rsidP="003C0B98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3C0B98">
              <w:rPr>
                <w:rFonts w:ascii="Calibri" w:hAnsi="Calibri"/>
                <w:b/>
              </w:rPr>
              <w:t>NOMBRE</w:t>
            </w:r>
          </w:p>
        </w:tc>
        <w:tc>
          <w:tcPr>
            <w:tcW w:w="3121" w:type="dxa"/>
          </w:tcPr>
          <w:p w14:paraId="2B0BCD3E" w14:textId="77777777" w:rsidR="0005225B" w:rsidRPr="003C0B98" w:rsidRDefault="0005225B" w:rsidP="003C0B98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3C0B98">
              <w:rPr>
                <w:rFonts w:ascii="Calibri" w:hAnsi="Calibri"/>
                <w:b/>
              </w:rPr>
              <w:t>ENTIDAD</w:t>
            </w:r>
          </w:p>
        </w:tc>
        <w:tc>
          <w:tcPr>
            <w:tcW w:w="3276" w:type="dxa"/>
          </w:tcPr>
          <w:p w14:paraId="7ECD8395" w14:textId="77777777" w:rsidR="0005225B" w:rsidRPr="003C0B98" w:rsidRDefault="0005225B" w:rsidP="003C0B98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3C0B98">
              <w:rPr>
                <w:rFonts w:ascii="Calibri" w:hAnsi="Calibri"/>
                <w:b/>
              </w:rPr>
              <w:t>FIRMA</w:t>
            </w:r>
          </w:p>
        </w:tc>
      </w:tr>
      <w:tr w:rsidR="0005225B" w:rsidRPr="003C0B98" w14:paraId="10ABA8B2" w14:textId="77777777" w:rsidTr="00463491">
        <w:trPr>
          <w:trHeight w:val="604"/>
        </w:trPr>
        <w:tc>
          <w:tcPr>
            <w:tcW w:w="2657" w:type="dxa"/>
            <w:vAlign w:val="center"/>
          </w:tcPr>
          <w:p w14:paraId="3D3779A8" w14:textId="77777777" w:rsidR="0005225B" w:rsidRPr="003C0B98" w:rsidRDefault="0005225B" w:rsidP="003C0B98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121" w:type="dxa"/>
            <w:vAlign w:val="center"/>
          </w:tcPr>
          <w:p w14:paraId="1442F069" w14:textId="77777777" w:rsidR="0005225B" w:rsidRPr="003C0B98" w:rsidRDefault="0005225B" w:rsidP="003C0B98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276" w:type="dxa"/>
            <w:vAlign w:val="center"/>
          </w:tcPr>
          <w:p w14:paraId="670D9F78" w14:textId="77777777" w:rsidR="0005225B" w:rsidRPr="003C0B98" w:rsidRDefault="0005225B" w:rsidP="003C0B98">
            <w:pPr>
              <w:contextualSpacing/>
              <w:jc w:val="center"/>
              <w:rPr>
                <w:rFonts w:ascii="Calibri" w:hAnsi="Calibri"/>
              </w:rPr>
            </w:pPr>
          </w:p>
        </w:tc>
      </w:tr>
      <w:tr w:rsidR="0005225B" w:rsidRPr="003C0B98" w14:paraId="1276F978" w14:textId="77777777" w:rsidTr="00463491">
        <w:trPr>
          <w:trHeight w:val="696"/>
        </w:trPr>
        <w:tc>
          <w:tcPr>
            <w:tcW w:w="2657" w:type="dxa"/>
            <w:vAlign w:val="center"/>
          </w:tcPr>
          <w:p w14:paraId="24736FEF" w14:textId="77777777" w:rsidR="0005225B" w:rsidRPr="003C0B98" w:rsidRDefault="0005225B" w:rsidP="003C0B98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121" w:type="dxa"/>
            <w:vAlign w:val="center"/>
          </w:tcPr>
          <w:p w14:paraId="7B99F14C" w14:textId="77777777" w:rsidR="0005225B" w:rsidRPr="003C0B98" w:rsidRDefault="0005225B" w:rsidP="003C0B98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276" w:type="dxa"/>
            <w:vAlign w:val="center"/>
          </w:tcPr>
          <w:p w14:paraId="5BCAE9C4" w14:textId="77777777" w:rsidR="0005225B" w:rsidRPr="003C0B98" w:rsidRDefault="0005225B" w:rsidP="003C0B98">
            <w:pPr>
              <w:contextualSpacing/>
              <w:jc w:val="center"/>
              <w:rPr>
                <w:rFonts w:ascii="Calibri" w:hAnsi="Calibri"/>
              </w:rPr>
            </w:pPr>
          </w:p>
        </w:tc>
      </w:tr>
      <w:tr w:rsidR="0005225B" w:rsidRPr="003C0B98" w14:paraId="4F8CCB9A" w14:textId="77777777" w:rsidTr="003C0B98">
        <w:trPr>
          <w:trHeight w:val="710"/>
        </w:trPr>
        <w:tc>
          <w:tcPr>
            <w:tcW w:w="2657" w:type="dxa"/>
            <w:vAlign w:val="center"/>
          </w:tcPr>
          <w:p w14:paraId="794D2E55" w14:textId="77777777" w:rsidR="0005225B" w:rsidRPr="003C0B98" w:rsidRDefault="0005225B" w:rsidP="003C0B98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121" w:type="dxa"/>
            <w:vAlign w:val="center"/>
          </w:tcPr>
          <w:p w14:paraId="20F7667F" w14:textId="77777777" w:rsidR="0005225B" w:rsidRPr="003C0B98" w:rsidRDefault="0005225B" w:rsidP="003C0B98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276" w:type="dxa"/>
            <w:vAlign w:val="center"/>
          </w:tcPr>
          <w:p w14:paraId="4E23D41A" w14:textId="77777777" w:rsidR="0005225B" w:rsidRPr="003C0B98" w:rsidRDefault="0005225B" w:rsidP="003C0B98">
            <w:pPr>
              <w:contextualSpacing/>
              <w:jc w:val="center"/>
              <w:rPr>
                <w:rFonts w:ascii="Calibri" w:hAnsi="Calibri"/>
              </w:rPr>
            </w:pPr>
          </w:p>
        </w:tc>
      </w:tr>
      <w:tr w:rsidR="0005225B" w:rsidRPr="003C0B98" w14:paraId="7A2F7E40" w14:textId="77777777" w:rsidTr="003C0B98">
        <w:trPr>
          <w:trHeight w:val="707"/>
        </w:trPr>
        <w:tc>
          <w:tcPr>
            <w:tcW w:w="2657" w:type="dxa"/>
            <w:vAlign w:val="center"/>
          </w:tcPr>
          <w:p w14:paraId="676BAAD6" w14:textId="77777777" w:rsidR="0005225B" w:rsidRPr="003C0B98" w:rsidRDefault="0005225B" w:rsidP="003C0B98">
            <w:pPr>
              <w:contextualSpacing/>
              <w:jc w:val="center"/>
              <w:rPr>
                <w:rFonts w:ascii="Calibri" w:hAnsi="Calibri"/>
                <w:bCs/>
                <w:lang w:val="es-ES"/>
              </w:rPr>
            </w:pPr>
          </w:p>
        </w:tc>
        <w:tc>
          <w:tcPr>
            <w:tcW w:w="3121" w:type="dxa"/>
            <w:vAlign w:val="center"/>
          </w:tcPr>
          <w:p w14:paraId="2885B00E" w14:textId="77777777" w:rsidR="0005225B" w:rsidRPr="003C0B98" w:rsidRDefault="0005225B" w:rsidP="003C0B98">
            <w:pPr>
              <w:contextualSpacing/>
              <w:jc w:val="center"/>
              <w:rPr>
                <w:rFonts w:ascii="Calibri" w:hAnsi="Calibri"/>
                <w:bCs/>
                <w:lang w:val="es-ES"/>
              </w:rPr>
            </w:pPr>
          </w:p>
        </w:tc>
        <w:tc>
          <w:tcPr>
            <w:tcW w:w="3276" w:type="dxa"/>
            <w:vAlign w:val="center"/>
          </w:tcPr>
          <w:p w14:paraId="2BBFDA89" w14:textId="77777777" w:rsidR="0005225B" w:rsidRPr="003C0B98" w:rsidRDefault="0005225B" w:rsidP="003C0B98">
            <w:pPr>
              <w:contextualSpacing/>
              <w:jc w:val="center"/>
              <w:rPr>
                <w:rFonts w:ascii="Calibri" w:hAnsi="Calibri"/>
              </w:rPr>
            </w:pPr>
          </w:p>
        </w:tc>
      </w:tr>
    </w:tbl>
    <w:p w14:paraId="0B0B5E35" w14:textId="77777777" w:rsidR="00C43116" w:rsidRPr="003C0B98" w:rsidRDefault="00C43116" w:rsidP="00D61F5C">
      <w:pPr>
        <w:contextualSpacing/>
        <w:jc w:val="both"/>
        <w:rPr>
          <w:rFonts w:ascii="Calibri" w:hAnsi="Calibri"/>
        </w:rPr>
      </w:pPr>
    </w:p>
    <w:p w14:paraId="4E29BB98" w14:textId="77777777" w:rsidR="00925AAD" w:rsidRPr="003C0B98" w:rsidRDefault="00925AAD" w:rsidP="00D61F5C">
      <w:pPr>
        <w:contextualSpacing/>
        <w:jc w:val="both"/>
        <w:rPr>
          <w:rFonts w:ascii="Calibri" w:hAnsi="Calibri" w:cs="Arial"/>
        </w:rPr>
      </w:pPr>
    </w:p>
    <w:p w14:paraId="320E93BB" w14:textId="77777777" w:rsidR="00ED0E98" w:rsidRPr="003C0B98" w:rsidRDefault="00ED0E98" w:rsidP="00463491">
      <w:pPr>
        <w:pStyle w:val="NormalWeb"/>
        <w:spacing w:before="0" w:beforeAutospacing="0" w:after="0" w:afterAutospacing="0"/>
        <w:rPr>
          <w:rFonts w:ascii="Calibri" w:hAnsi="Calibri" w:cs="Arial"/>
          <w:sz w:val="16"/>
          <w:szCs w:val="16"/>
        </w:rPr>
      </w:pPr>
      <w:r w:rsidRPr="003C0B98">
        <w:rPr>
          <w:rFonts w:ascii="Calibri" w:hAnsi="Calibri" w:cs="Arial"/>
          <w:sz w:val="16"/>
          <w:szCs w:val="16"/>
        </w:rPr>
        <w:t xml:space="preserve">Proyectó </w:t>
      </w:r>
    </w:p>
    <w:p w14:paraId="74463AC8" w14:textId="77777777" w:rsidR="00ED0E98" w:rsidRPr="003C0B98" w:rsidRDefault="00ED0E98" w:rsidP="00ED0E98">
      <w:pPr>
        <w:pStyle w:val="NormalWeb"/>
        <w:spacing w:before="0" w:beforeAutospacing="0" w:after="0" w:afterAutospacing="0"/>
        <w:rPr>
          <w:rFonts w:ascii="Calibri" w:hAnsi="Calibri" w:cs="Arial"/>
          <w:sz w:val="16"/>
          <w:szCs w:val="16"/>
        </w:rPr>
      </w:pPr>
    </w:p>
    <w:p w14:paraId="454A004B" w14:textId="77777777" w:rsidR="00C5390C" w:rsidRPr="003C0B98" w:rsidRDefault="00C5390C" w:rsidP="00ED0E98">
      <w:pPr>
        <w:pStyle w:val="NormalWeb"/>
        <w:spacing w:before="0" w:beforeAutospacing="0" w:after="0" w:afterAutospacing="0"/>
        <w:rPr>
          <w:rFonts w:ascii="Calibri" w:hAnsi="Calibri" w:cs="Arial"/>
          <w:sz w:val="16"/>
          <w:szCs w:val="16"/>
        </w:rPr>
      </w:pPr>
    </w:p>
    <w:p w14:paraId="42FA1DFB" w14:textId="77777777" w:rsidR="00A601E3" w:rsidRPr="003C0B98" w:rsidRDefault="001D5C27" w:rsidP="00463491">
      <w:pPr>
        <w:pStyle w:val="NormalWeb"/>
        <w:spacing w:before="0" w:beforeAutospacing="0" w:after="0" w:afterAutospacing="0"/>
        <w:rPr>
          <w:rFonts w:ascii="Calibri" w:hAnsi="Calibri" w:cs="Arial"/>
        </w:rPr>
      </w:pPr>
      <w:r w:rsidRPr="003C0B98">
        <w:rPr>
          <w:rFonts w:ascii="Calibri" w:hAnsi="Calibri" w:cs="Arial"/>
          <w:sz w:val="16"/>
          <w:szCs w:val="16"/>
        </w:rPr>
        <w:t xml:space="preserve">Revisó: </w:t>
      </w:r>
    </w:p>
    <w:sectPr w:rsidR="00A601E3" w:rsidRPr="003C0B98" w:rsidSect="00DE3956">
      <w:headerReference w:type="default" r:id="rId8"/>
      <w:footerReference w:type="default" r:id="rId9"/>
      <w:pgSz w:w="12240" w:h="15840"/>
      <w:pgMar w:top="2875" w:right="1701" w:bottom="1417" w:left="1701" w:header="73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02047" w14:textId="77777777" w:rsidR="00496BD3" w:rsidRDefault="00496BD3">
      <w:r>
        <w:separator/>
      </w:r>
    </w:p>
  </w:endnote>
  <w:endnote w:type="continuationSeparator" w:id="0">
    <w:p w14:paraId="309F9413" w14:textId="77777777" w:rsidR="00496BD3" w:rsidRDefault="0049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975657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C1C336" w14:textId="44BD7C10" w:rsidR="00463491" w:rsidRPr="00463491" w:rsidRDefault="00463491">
            <w:pPr>
              <w:pStyle w:val="Piedepgina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3491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Página </w:t>
            </w:r>
            <w:r w:rsidRPr="00463491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463491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463491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A83E90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463491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463491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de </w:t>
            </w:r>
            <w:r w:rsidRPr="00463491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463491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463491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A83E90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463491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F6AAB29" w14:textId="77777777" w:rsidR="00ED56E3" w:rsidRPr="00463491" w:rsidRDefault="00ED56E3" w:rsidP="004634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150A8" w14:textId="77777777" w:rsidR="00496BD3" w:rsidRDefault="00496BD3">
      <w:r>
        <w:separator/>
      </w:r>
    </w:p>
  </w:footnote>
  <w:footnote w:type="continuationSeparator" w:id="0">
    <w:p w14:paraId="3129BE4E" w14:textId="77777777" w:rsidR="00496BD3" w:rsidRDefault="0049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5756" w14:textId="77777777" w:rsidR="00ED56E3" w:rsidRDefault="00ED56E3">
    <w:pPr>
      <w:pStyle w:val="Encabezado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9"/>
      <w:gridCol w:w="1301"/>
      <w:gridCol w:w="3868"/>
      <w:gridCol w:w="2090"/>
    </w:tblGrid>
    <w:tr w:rsidR="00DE3956" w:rsidRPr="00DE3956" w14:paraId="614A2F58" w14:textId="77777777" w:rsidTr="00163DFB">
      <w:trPr>
        <w:trHeight w:val="493"/>
      </w:trPr>
      <w:tc>
        <w:tcPr>
          <w:tcW w:w="88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C0B35D7" w14:textId="77777777" w:rsidR="00DE3956" w:rsidRPr="00DE3956" w:rsidRDefault="00DE3956" w:rsidP="00DE3956">
          <w:pPr>
            <w:jc w:val="center"/>
            <w:rPr>
              <w:rFonts w:ascii="Calibri" w:hAnsi="Calibri" w:cs="Tahoma"/>
              <w:b/>
              <w:sz w:val="20"/>
              <w:szCs w:val="20"/>
              <w:lang w:val="es-ES_tradnl" w:eastAsia="es-ES"/>
            </w:rPr>
          </w:pPr>
          <w:r w:rsidRPr="00DE3956">
            <w:rPr>
              <w:rFonts w:ascii="Calibri" w:eastAsia="Calibri" w:hAnsi="Calibri" w:cs="Tahoma"/>
              <w:noProof/>
              <w:sz w:val="20"/>
              <w:szCs w:val="20"/>
              <w:lang w:val="es-MX"/>
            </w:rPr>
            <w:drawing>
              <wp:inline distT="0" distB="0" distL="0" distR="0" wp14:anchorId="7ABF0E9A" wp14:editId="0EA01805">
                <wp:extent cx="847725" cy="56197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51D4A67" w14:textId="77777777" w:rsidR="00DE3956" w:rsidRPr="00DE3956" w:rsidRDefault="00DE3956" w:rsidP="00DE3956">
          <w:pPr>
            <w:jc w:val="center"/>
            <w:rPr>
              <w:rFonts w:ascii="Calibri" w:hAnsi="Calibri" w:cs="Tahoma"/>
              <w:b/>
              <w:sz w:val="20"/>
              <w:szCs w:val="20"/>
              <w:lang w:val="es-ES_tradnl" w:eastAsia="es-ES"/>
            </w:rPr>
          </w:pPr>
          <w:r w:rsidRPr="00DE3956">
            <w:rPr>
              <w:rFonts w:ascii="Calibri" w:eastAsia="Calibri" w:hAnsi="Calibri" w:cs="Tahoma"/>
              <w:b/>
              <w:sz w:val="20"/>
              <w:szCs w:val="20"/>
              <w:lang w:val="es-ES_tradnl" w:eastAsia="es-ES"/>
            </w:rPr>
            <w:t>SISTEMA INTEGRADO DE GESTIÓN</w:t>
          </w:r>
        </w:p>
      </w:tc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FBC2E55" w14:textId="77777777" w:rsidR="00DE3956" w:rsidRPr="00DE3956" w:rsidRDefault="00DE3956" w:rsidP="00DE3956">
          <w:pPr>
            <w:jc w:val="center"/>
            <w:rPr>
              <w:rFonts w:ascii="Calibri" w:eastAsia="Calibri" w:hAnsi="Calibri" w:cs="Tahoma"/>
              <w:sz w:val="20"/>
              <w:szCs w:val="20"/>
              <w:lang w:val="es-ES_tradnl" w:eastAsia="es-ES"/>
            </w:rPr>
          </w:pPr>
          <w:r w:rsidRPr="00DE3956">
            <w:rPr>
              <w:rFonts w:ascii="Calibri" w:eastAsia="Calibri" w:hAnsi="Calibri" w:cs="Tahoma"/>
              <w:b/>
              <w:sz w:val="20"/>
              <w:szCs w:val="20"/>
              <w:lang w:val="es-ES_tradnl" w:eastAsia="es-ES"/>
            </w:rPr>
            <w:t xml:space="preserve">Código: </w:t>
          </w:r>
          <w:r w:rsidRPr="00DE3956">
            <w:rPr>
              <w:rFonts w:ascii="Calibri" w:eastAsia="Calibri" w:hAnsi="Calibri" w:cs="Tahoma"/>
              <w:sz w:val="20"/>
              <w:szCs w:val="20"/>
              <w:lang w:val="es-ES_tradnl" w:eastAsia="es-ES"/>
            </w:rPr>
            <w:t>GCSP-F-218</w:t>
          </w:r>
        </w:p>
      </w:tc>
    </w:tr>
    <w:tr w:rsidR="00DE3956" w:rsidRPr="00DE3956" w14:paraId="6E3C11E9" w14:textId="77777777" w:rsidTr="00163DFB">
      <w:trPr>
        <w:trHeight w:val="474"/>
      </w:trPr>
      <w:tc>
        <w:tcPr>
          <w:tcW w:w="88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6073335" w14:textId="77777777" w:rsidR="00DE3956" w:rsidRPr="00DE3956" w:rsidRDefault="00DE3956" w:rsidP="00DE3956">
          <w:pPr>
            <w:jc w:val="center"/>
            <w:rPr>
              <w:rFonts w:ascii="Calibri" w:hAnsi="Calibri" w:cs="Tahoma"/>
              <w:b/>
              <w:sz w:val="20"/>
              <w:szCs w:val="20"/>
              <w:lang w:val="es-ES_tradnl" w:eastAsia="es-ES"/>
            </w:rPr>
          </w:pPr>
        </w:p>
      </w:tc>
      <w:tc>
        <w:tcPr>
          <w:tcW w:w="7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D447C35" w14:textId="77777777" w:rsidR="00DE3956" w:rsidRPr="00DE3956" w:rsidRDefault="00DE3956" w:rsidP="00DE3956">
          <w:pPr>
            <w:jc w:val="center"/>
            <w:rPr>
              <w:rFonts w:ascii="Calibri" w:hAnsi="Calibri" w:cs="Tahoma"/>
              <w:b/>
              <w:sz w:val="20"/>
              <w:szCs w:val="20"/>
              <w:lang w:val="es-ES_tradnl" w:eastAsia="es-ES"/>
            </w:rPr>
          </w:pPr>
          <w:r w:rsidRPr="00DE3956">
            <w:rPr>
              <w:rFonts w:ascii="Calibri" w:eastAsia="Calibri" w:hAnsi="Calibri" w:cs="Tahoma"/>
              <w:b/>
              <w:sz w:val="20"/>
              <w:szCs w:val="20"/>
              <w:lang w:val="es-ES_tradnl" w:eastAsia="es-ES"/>
            </w:rPr>
            <w:t>PROCESO</w:t>
          </w:r>
        </w:p>
      </w:tc>
      <w:tc>
        <w:tcPr>
          <w:tcW w:w="2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75DABCA" w14:textId="77777777" w:rsidR="00DE3956" w:rsidRPr="00DE3956" w:rsidRDefault="00DE3956" w:rsidP="00DE3956">
          <w:pPr>
            <w:jc w:val="center"/>
            <w:rPr>
              <w:rFonts w:ascii="Calibri" w:hAnsi="Calibri" w:cs="Tahoma"/>
              <w:sz w:val="20"/>
              <w:szCs w:val="20"/>
              <w:lang w:val="es-ES_tradnl" w:eastAsia="es-ES"/>
            </w:rPr>
          </w:pPr>
          <w:r>
            <w:rPr>
              <w:rFonts w:ascii="Calibri" w:eastAsia="Calibri" w:hAnsi="Calibri" w:cs="Tahoma"/>
              <w:sz w:val="20"/>
              <w:szCs w:val="20"/>
              <w:lang w:val="es-ES_tradnl" w:eastAsia="es-ES"/>
            </w:rPr>
            <w:t>GESTIÓN CONTRACTUAL Y SEGUIMIENTO DE PROYECTOS DE INFRAESTRUCTURA DE TRANSPORTE</w:t>
          </w:r>
        </w:p>
      </w:tc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F941023" w14:textId="77777777" w:rsidR="00DE3956" w:rsidRPr="00DE3956" w:rsidRDefault="00DE3956" w:rsidP="00DE3956">
          <w:pPr>
            <w:jc w:val="center"/>
            <w:rPr>
              <w:rFonts w:ascii="Calibri" w:hAnsi="Calibri" w:cs="Tahoma"/>
              <w:b/>
              <w:sz w:val="20"/>
              <w:szCs w:val="20"/>
              <w:lang w:val="es-ES_tradnl" w:eastAsia="es-ES"/>
            </w:rPr>
          </w:pPr>
          <w:r w:rsidRPr="00DE3956">
            <w:rPr>
              <w:rFonts w:ascii="Calibri" w:eastAsia="Calibri" w:hAnsi="Calibri" w:cs="Tahoma"/>
              <w:b/>
              <w:sz w:val="20"/>
              <w:szCs w:val="20"/>
              <w:lang w:val="es-ES_tradnl" w:eastAsia="es-ES"/>
            </w:rPr>
            <w:t xml:space="preserve">Versión: </w:t>
          </w:r>
          <w:r w:rsidRPr="00DE3956">
            <w:rPr>
              <w:rFonts w:ascii="Calibri" w:eastAsia="Calibri" w:hAnsi="Calibri" w:cs="Tahoma"/>
              <w:sz w:val="20"/>
              <w:szCs w:val="20"/>
              <w:lang w:val="es-ES_tradnl" w:eastAsia="es-ES"/>
            </w:rPr>
            <w:t>001</w:t>
          </w:r>
        </w:p>
      </w:tc>
    </w:tr>
    <w:tr w:rsidR="00DE3956" w:rsidRPr="00DE3956" w14:paraId="2E8BF465" w14:textId="77777777" w:rsidTr="00163DFB">
      <w:trPr>
        <w:trHeight w:val="495"/>
      </w:trPr>
      <w:tc>
        <w:tcPr>
          <w:tcW w:w="88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18819F3" w14:textId="77777777" w:rsidR="00DE3956" w:rsidRPr="00DE3956" w:rsidRDefault="00DE3956" w:rsidP="00DE3956">
          <w:pPr>
            <w:jc w:val="center"/>
            <w:rPr>
              <w:rFonts w:ascii="Calibri" w:hAnsi="Calibri" w:cs="Tahoma"/>
              <w:b/>
              <w:sz w:val="20"/>
              <w:szCs w:val="20"/>
              <w:lang w:val="es-ES_tradnl" w:eastAsia="es-ES"/>
            </w:rPr>
          </w:pPr>
        </w:p>
      </w:tc>
      <w:tc>
        <w:tcPr>
          <w:tcW w:w="7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D582DF6" w14:textId="77777777" w:rsidR="00DE3956" w:rsidRPr="00DE3956" w:rsidRDefault="00DE3956" w:rsidP="00DE3956">
          <w:pPr>
            <w:jc w:val="center"/>
            <w:rPr>
              <w:rFonts w:ascii="Calibri" w:hAnsi="Calibri" w:cs="Tahoma"/>
              <w:b/>
              <w:sz w:val="20"/>
              <w:szCs w:val="20"/>
              <w:lang w:val="es-ES_tradnl" w:eastAsia="es-ES"/>
            </w:rPr>
          </w:pPr>
          <w:r w:rsidRPr="00DE3956">
            <w:rPr>
              <w:rFonts w:ascii="Calibri" w:eastAsia="Calibri" w:hAnsi="Calibri" w:cs="Tahoma"/>
              <w:b/>
              <w:sz w:val="20"/>
              <w:szCs w:val="20"/>
              <w:lang w:val="es-ES_tradnl" w:eastAsia="es-ES"/>
            </w:rPr>
            <w:t>FORMATO</w:t>
          </w:r>
        </w:p>
      </w:tc>
      <w:tc>
        <w:tcPr>
          <w:tcW w:w="2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AE7F010" w14:textId="77777777" w:rsidR="00DE3956" w:rsidRPr="00DE3956" w:rsidRDefault="00DE3956" w:rsidP="00DE3956">
          <w:pPr>
            <w:jc w:val="center"/>
            <w:rPr>
              <w:rFonts w:ascii="Calibri" w:hAnsi="Calibri" w:cs="Tahoma"/>
              <w:sz w:val="20"/>
              <w:szCs w:val="20"/>
              <w:lang w:val="es-ES_tradnl" w:eastAsia="es-ES"/>
            </w:rPr>
          </w:pPr>
          <w:r w:rsidRPr="00DE3956">
            <w:rPr>
              <w:rFonts w:ascii="Calibri" w:hAnsi="Calibri" w:cs="Tahoma"/>
              <w:sz w:val="20"/>
              <w:szCs w:val="20"/>
              <w:lang w:val="es-ES_tradnl" w:eastAsia="es-ES"/>
            </w:rPr>
            <w:t>ACTA INICIO FASE DE CONSTRUCCIÓN</w:t>
          </w:r>
        </w:p>
      </w:tc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EF16A69" w14:textId="77777777" w:rsidR="00DE3956" w:rsidRPr="00DE3956" w:rsidRDefault="00DE3956" w:rsidP="00DE3956">
          <w:pPr>
            <w:jc w:val="center"/>
            <w:rPr>
              <w:rFonts w:ascii="Calibri" w:hAnsi="Calibri" w:cs="Tahoma"/>
              <w:sz w:val="20"/>
              <w:szCs w:val="20"/>
              <w:lang w:val="es-ES_tradnl" w:eastAsia="es-ES"/>
            </w:rPr>
          </w:pPr>
          <w:r w:rsidRPr="00DE3956">
            <w:rPr>
              <w:rFonts w:ascii="Calibri" w:eastAsia="Calibri" w:hAnsi="Calibri" w:cs="Tahoma"/>
              <w:b/>
              <w:sz w:val="20"/>
              <w:szCs w:val="20"/>
              <w:lang w:val="es-ES_tradnl" w:eastAsia="es-ES"/>
            </w:rPr>
            <w:t xml:space="preserve">Fecha: </w:t>
          </w:r>
          <w:r>
            <w:rPr>
              <w:rFonts w:ascii="Calibri" w:eastAsia="Calibri" w:hAnsi="Calibri" w:cs="Tahoma"/>
              <w:sz w:val="20"/>
              <w:szCs w:val="20"/>
              <w:lang w:val="es-ES_tradnl" w:eastAsia="es-ES"/>
            </w:rPr>
            <w:t>26</w:t>
          </w:r>
          <w:r w:rsidRPr="00DE3956">
            <w:rPr>
              <w:rFonts w:ascii="Calibri" w:eastAsia="Calibri" w:hAnsi="Calibri" w:cs="Tahoma"/>
              <w:sz w:val="20"/>
              <w:szCs w:val="20"/>
              <w:lang w:val="es-ES_tradnl" w:eastAsia="es-ES"/>
            </w:rPr>
            <w:t>/07/2016</w:t>
          </w:r>
        </w:p>
      </w:tc>
    </w:tr>
  </w:tbl>
  <w:p w14:paraId="4A2B8DA6" w14:textId="77777777" w:rsidR="00DE3956" w:rsidRDefault="00DE39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5E8A1BA"/>
    <w:lvl w:ilvl="0">
      <w:start w:val="1"/>
      <w:numFmt w:val="upperRoman"/>
      <w:lvlText w:val="CAPÍTULO %1"/>
      <w:lvlJc w:val="left"/>
      <w:pPr>
        <w:ind w:left="715" w:hanging="432"/>
      </w:pPr>
      <w:rPr>
        <w:rFonts w:cs="Times New Roman" w:hint="eastAsia"/>
        <w:b/>
        <w:bCs w:val="0"/>
        <w:caps/>
        <w:u w:val="single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cs="Times New Roman" w:hint="eastAsia"/>
        <w:b w:val="0"/>
        <w:i w:val="0"/>
      </w:rPr>
    </w:lvl>
    <w:lvl w:ilvl="2">
      <w:start w:val="1"/>
      <w:numFmt w:val="lowerLetter"/>
      <w:isLgl/>
      <w:lvlText w:val="%1.%2.1."/>
      <w:lvlJc w:val="left"/>
      <w:pPr>
        <w:ind w:left="720" w:hanging="720"/>
      </w:pPr>
      <w:rPr>
        <w:rFonts w:cs="Times New Roman" w:hint="eastAsia"/>
        <w:b w:val="0"/>
      </w:rPr>
    </w:lvl>
    <w:lvl w:ilvl="3">
      <w:start w:val="1"/>
      <w:numFmt w:val="lowerLetter"/>
      <w:lvlText w:val="(%4)"/>
      <w:lvlJc w:val="left"/>
      <w:pPr>
        <w:ind w:left="864" w:hanging="864"/>
      </w:pPr>
      <w:rPr>
        <w:rFonts w:cs="Times New Roman" w:hint="eastAsia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361"/>
        </w:tabs>
        <w:ind w:left="1361" w:hanging="510"/>
      </w:pPr>
      <w:rPr>
        <w:rFonts w:cs="Times New Roman" w:hint="eastAsia"/>
        <w:b w:val="0"/>
      </w:rPr>
    </w:lvl>
    <w:lvl w:ilvl="5">
      <w:start w:val="1"/>
      <w:numFmt w:val="decimal"/>
      <w:lvlText w:val="(%6)"/>
      <w:lvlJc w:val="left"/>
      <w:pPr>
        <w:tabs>
          <w:tab w:val="num" w:pos="2608"/>
        </w:tabs>
        <w:ind w:left="2608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eastAsia"/>
      </w:rPr>
    </w:lvl>
  </w:abstractNum>
  <w:abstractNum w:abstractNumId="1" w15:restartNumberingAfterBreak="0">
    <w:nsid w:val="036B4FA2"/>
    <w:multiLevelType w:val="hybridMultilevel"/>
    <w:tmpl w:val="733AD34C"/>
    <w:lvl w:ilvl="0" w:tplc="240A001B">
      <w:start w:val="1"/>
      <w:numFmt w:val="lowerRoman"/>
      <w:lvlText w:val="%1."/>
      <w:lvlJc w:val="right"/>
      <w:pPr>
        <w:ind w:left="1571" w:hanging="360"/>
      </w:pPr>
    </w:lvl>
    <w:lvl w:ilvl="1" w:tplc="240A0019">
      <w:start w:val="1"/>
      <w:numFmt w:val="lowerLetter"/>
      <w:lvlText w:val="%2."/>
      <w:lvlJc w:val="left"/>
      <w:pPr>
        <w:ind w:left="2291" w:hanging="360"/>
      </w:pPr>
    </w:lvl>
    <w:lvl w:ilvl="2" w:tplc="240A001B" w:tentative="1">
      <w:start w:val="1"/>
      <w:numFmt w:val="lowerRoman"/>
      <w:lvlText w:val="%3."/>
      <w:lvlJc w:val="right"/>
      <w:pPr>
        <w:ind w:left="3011" w:hanging="180"/>
      </w:pPr>
    </w:lvl>
    <w:lvl w:ilvl="3" w:tplc="240A000F">
      <w:start w:val="1"/>
      <w:numFmt w:val="decimal"/>
      <w:lvlText w:val="%4."/>
      <w:lvlJc w:val="left"/>
      <w:pPr>
        <w:ind w:left="3731" w:hanging="360"/>
      </w:pPr>
    </w:lvl>
    <w:lvl w:ilvl="4" w:tplc="240A0019" w:tentative="1">
      <w:start w:val="1"/>
      <w:numFmt w:val="lowerLetter"/>
      <w:lvlText w:val="%5."/>
      <w:lvlJc w:val="left"/>
      <w:pPr>
        <w:ind w:left="4451" w:hanging="360"/>
      </w:pPr>
    </w:lvl>
    <w:lvl w:ilvl="5" w:tplc="240A001B" w:tentative="1">
      <w:start w:val="1"/>
      <w:numFmt w:val="lowerRoman"/>
      <w:lvlText w:val="%6."/>
      <w:lvlJc w:val="right"/>
      <w:pPr>
        <w:ind w:left="5171" w:hanging="180"/>
      </w:pPr>
    </w:lvl>
    <w:lvl w:ilvl="6" w:tplc="240A000F" w:tentative="1">
      <w:start w:val="1"/>
      <w:numFmt w:val="decimal"/>
      <w:lvlText w:val="%7."/>
      <w:lvlJc w:val="left"/>
      <w:pPr>
        <w:ind w:left="5891" w:hanging="360"/>
      </w:pPr>
    </w:lvl>
    <w:lvl w:ilvl="7" w:tplc="240A0019" w:tentative="1">
      <w:start w:val="1"/>
      <w:numFmt w:val="lowerLetter"/>
      <w:lvlText w:val="%8."/>
      <w:lvlJc w:val="left"/>
      <w:pPr>
        <w:ind w:left="6611" w:hanging="360"/>
      </w:pPr>
    </w:lvl>
    <w:lvl w:ilvl="8" w:tplc="2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93026A5"/>
    <w:multiLevelType w:val="hybridMultilevel"/>
    <w:tmpl w:val="53EAC390"/>
    <w:lvl w:ilvl="0" w:tplc="F0B4AD8A">
      <w:start w:val="1"/>
      <w:numFmt w:val="lowerRoman"/>
      <w:lvlText w:val="(%1)"/>
      <w:lvlJc w:val="left"/>
      <w:pPr>
        <w:ind w:left="1428" w:hanging="720"/>
      </w:pPr>
      <w:rPr>
        <w:rFonts w:ascii="Times New Roman" w:eastAsia="Arial Unicode MS" w:hAnsi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613508"/>
    <w:multiLevelType w:val="hybridMultilevel"/>
    <w:tmpl w:val="EDC67342"/>
    <w:lvl w:ilvl="0" w:tplc="FF062384">
      <w:start w:val="30"/>
      <w:numFmt w:val="bullet"/>
      <w:lvlText w:val="-"/>
      <w:lvlJc w:val="left"/>
      <w:pPr>
        <w:ind w:left="749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0ED77F26"/>
    <w:multiLevelType w:val="hybridMultilevel"/>
    <w:tmpl w:val="A2F079B0"/>
    <w:lvl w:ilvl="0" w:tplc="240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11CAE"/>
    <w:multiLevelType w:val="hybridMultilevel"/>
    <w:tmpl w:val="5E02D1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E01F3"/>
    <w:multiLevelType w:val="hybridMultilevel"/>
    <w:tmpl w:val="5E9AD8DA"/>
    <w:lvl w:ilvl="0" w:tplc="C1DE0D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123E1"/>
    <w:multiLevelType w:val="hybridMultilevel"/>
    <w:tmpl w:val="186685B0"/>
    <w:lvl w:ilvl="0" w:tplc="DA465C8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86337"/>
    <w:multiLevelType w:val="multilevel"/>
    <w:tmpl w:val="4BAC62CA"/>
    <w:lvl w:ilvl="0">
      <w:start w:val="1"/>
      <w:numFmt w:val="decimal"/>
      <w:lvlText w:val="CAPÍTULO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E219D3"/>
    <w:multiLevelType w:val="hybridMultilevel"/>
    <w:tmpl w:val="509023E6"/>
    <w:lvl w:ilvl="0" w:tplc="9516FA26">
      <w:start w:val="101"/>
      <w:numFmt w:val="bullet"/>
      <w:lvlText w:val="-"/>
      <w:lvlJc w:val="left"/>
      <w:pPr>
        <w:ind w:left="358" w:hanging="360"/>
      </w:pPr>
      <w:rPr>
        <w:rFonts w:ascii="Arial Narrow" w:eastAsia="Arial Narrow" w:hAnsi="Arial Narrow" w:cs="Arial Narrow" w:hint="default"/>
      </w:rPr>
    </w:lvl>
    <w:lvl w:ilvl="1" w:tplc="24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251544C7"/>
    <w:multiLevelType w:val="hybridMultilevel"/>
    <w:tmpl w:val="AB30CFF4"/>
    <w:lvl w:ilvl="0" w:tplc="38127B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1726B"/>
    <w:multiLevelType w:val="hybridMultilevel"/>
    <w:tmpl w:val="95DCBF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760C3"/>
    <w:multiLevelType w:val="hybridMultilevel"/>
    <w:tmpl w:val="DC509F6C"/>
    <w:lvl w:ilvl="0" w:tplc="0D3033A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A4F33"/>
    <w:multiLevelType w:val="hybridMultilevel"/>
    <w:tmpl w:val="50787238"/>
    <w:lvl w:ilvl="0" w:tplc="DAD833FA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CD0E4A"/>
    <w:multiLevelType w:val="hybridMultilevel"/>
    <w:tmpl w:val="D0EEE0B4"/>
    <w:lvl w:ilvl="0" w:tplc="E86AEABE">
      <w:start w:val="1"/>
      <w:numFmt w:val="decimal"/>
      <w:lvlText w:val="%1."/>
      <w:lvlJc w:val="left"/>
      <w:pPr>
        <w:ind w:left="-1065" w:hanging="360"/>
      </w:pPr>
      <w:rPr>
        <w:rFonts w:ascii="Calibri" w:hAnsi="Calibri" w:hint="default"/>
        <w:b/>
      </w:rPr>
    </w:lvl>
    <w:lvl w:ilvl="1" w:tplc="240A0019">
      <w:start w:val="1"/>
      <w:numFmt w:val="lowerLetter"/>
      <w:lvlText w:val="%2."/>
      <w:lvlJc w:val="left"/>
      <w:pPr>
        <w:ind w:left="15" w:hanging="360"/>
      </w:pPr>
    </w:lvl>
    <w:lvl w:ilvl="2" w:tplc="240A001B">
      <w:start w:val="1"/>
      <w:numFmt w:val="lowerRoman"/>
      <w:lvlText w:val="%3."/>
      <w:lvlJc w:val="right"/>
      <w:pPr>
        <w:ind w:left="735" w:hanging="180"/>
      </w:pPr>
    </w:lvl>
    <w:lvl w:ilvl="3" w:tplc="240A000F" w:tentative="1">
      <w:start w:val="1"/>
      <w:numFmt w:val="decimal"/>
      <w:lvlText w:val="%4."/>
      <w:lvlJc w:val="left"/>
      <w:pPr>
        <w:ind w:left="1455" w:hanging="360"/>
      </w:pPr>
    </w:lvl>
    <w:lvl w:ilvl="4" w:tplc="240A0019" w:tentative="1">
      <w:start w:val="1"/>
      <w:numFmt w:val="lowerLetter"/>
      <w:lvlText w:val="%5."/>
      <w:lvlJc w:val="left"/>
      <w:pPr>
        <w:ind w:left="2175" w:hanging="360"/>
      </w:pPr>
    </w:lvl>
    <w:lvl w:ilvl="5" w:tplc="240A001B" w:tentative="1">
      <w:start w:val="1"/>
      <w:numFmt w:val="lowerRoman"/>
      <w:lvlText w:val="%6."/>
      <w:lvlJc w:val="right"/>
      <w:pPr>
        <w:ind w:left="2895" w:hanging="180"/>
      </w:pPr>
    </w:lvl>
    <w:lvl w:ilvl="6" w:tplc="240A000F" w:tentative="1">
      <w:start w:val="1"/>
      <w:numFmt w:val="decimal"/>
      <w:lvlText w:val="%7."/>
      <w:lvlJc w:val="left"/>
      <w:pPr>
        <w:ind w:left="3615" w:hanging="360"/>
      </w:pPr>
    </w:lvl>
    <w:lvl w:ilvl="7" w:tplc="240A0019" w:tentative="1">
      <w:start w:val="1"/>
      <w:numFmt w:val="lowerLetter"/>
      <w:lvlText w:val="%8."/>
      <w:lvlJc w:val="left"/>
      <w:pPr>
        <w:ind w:left="4335" w:hanging="360"/>
      </w:pPr>
    </w:lvl>
    <w:lvl w:ilvl="8" w:tplc="240A001B" w:tentative="1">
      <w:start w:val="1"/>
      <w:numFmt w:val="lowerRoman"/>
      <w:lvlText w:val="%9."/>
      <w:lvlJc w:val="right"/>
      <w:pPr>
        <w:ind w:left="5055" w:hanging="180"/>
      </w:pPr>
    </w:lvl>
  </w:abstractNum>
  <w:abstractNum w:abstractNumId="15" w15:restartNumberingAfterBreak="0">
    <w:nsid w:val="5ABB7B54"/>
    <w:multiLevelType w:val="hybridMultilevel"/>
    <w:tmpl w:val="0B16AB86"/>
    <w:lvl w:ilvl="0" w:tplc="BF4A1AF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813A2"/>
    <w:multiLevelType w:val="hybridMultilevel"/>
    <w:tmpl w:val="F6909DA8"/>
    <w:lvl w:ilvl="0" w:tplc="03A0544A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A23AA"/>
    <w:multiLevelType w:val="hybridMultilevel"/>
    <w:tmpl w:val="BD8AF4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A677B"/>
    <w:multiLevelType w:val="hybridMultilevel"/>
    <w:tmpl w:val="37AC1610"/>
    <w:lvl w:ilvl="0" w:tplc="24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7C161CED"/>
    <w:multiLevelType w:val="hybridMultilevel"/>
    <w:tmpl w:val="D1984BA4"/>
    <w:lvl w:ilvl="0" w:tplc="2DA8000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1"/>
  </w:num>
  <w:num w:numId="5">
    <w:abstractNumId w:val="2"/>
  </w:num>
  <w:num w:numId="6">
    <w:abstractNumId w:val="15"/>
  </w:num>
  <w:num w:numId="7">
    <w:abstractNumId w:val="6"/>
  </w:num>
  <w:num w:numId="8">
    <w:abstractNumId w:val="16"/>
  </w:num>
  <w:num w:numId="9">
    <w:abstractNumId w:val="9"/>
  </w:num>
  <w:num w:numId="10">
    <w:abstractNumId w:val="10"/>
  </w:num>
  <w:num w:numId="11">
    <w:abstractNumId w:val="18"/>
  </w:num>
  <w:num w:numId="12">
    <w:abstractNumId w:val="12"/>
  </w:num>
  <w:num w:numId="13">
    <w:abstractNumId w:val="14"/>
  </w:num>
  <w:num w:numId="14">
    <w:abstractNumId w:val="8"/>
    <w:lvlOverride w:ilvl="0">
      <w:lvl w:ilvl="0">
        <w:start w:val="1"/>
        <w:numFmt w:val="decimal"/>
        <w:lvlText w:val="CAPÍTULO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1588" w:hanging="454"/>
        </w:pPr>
        <w:rPr>
          <w:rFonts w:asciiTheme="minorHAnsi" w:hAnsiTheme="minorHAnsi" w:hint="default"/>
          <w:sz w:val="22"/>
          <w:szCs w:val="22"/>
          <w:lang w:val="es-ES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992" w:firstLine="0"/>
        </w:pPr>
        <w:rPr>
          <w:rFonts w:asciiTheme="minorHAnsi" w:eastAsia="Times New Roman" w:hAnsiTheme="minorHAnsi" w:cs="Times New Roman"/>
          <w:b w:val="0"/>
          <w:i w:val="0"/>
          <w:sz w:val="22"/>
          <w:szCs w:val="22"/>
          <w:lang w:val="es-ES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1928" w:hanging="51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5">
    <w:abstractNumId w:val="13"/>
  </w:num>
  <w:num w:numId="16">
    <w:abstractNumId w:val="3"/>
  </w:num>
  <w:num w:numId="17">
    <w:abstractNumId w:val="0"/>
    <w:lvlOverride w:ilvl="0">
      <w:lvl w:ilvl="0">
        <w:start w:val="1"/>
        <w:numFmt w:val="upperRoman"/>
        <w:lvlText w:val="CAPÍTULO %1"/>
        <w:lvlJc w:val="left"/>
        <w:pPr>
          <w:ind w:left="715" w:hanging="432"/>
        </w:pPr>
        <w:rPr>
          <w:rFonts w:cs="Times New Roman" w:hint="eastAsia"/>
          <w:b/>
          <w:bCs w:val="0"/>
          <w:caps/>
          <w:color w:val="0000FF"/>
          <w:u w:val="double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76" w:hanging="576"/>
        </w:pPr>
        <w:rPr>
          <w:rFonts w:cs="Times New Roman" w:hint="eastAsia"/>
          <w:b w:val="0"/>
          <w:i w:val="0"/>
          <w:color w:val="0000FF"/>
          <w:u w:val="double"/>
        </w:rPr>
      </w:lvl>
    </w:lvlOverride>
    <w:lvlOverride w:ilvl="2">
      <w:lvl w:ilvl="2">
        <w:start w:val="1"/>
        <w:numFmt w:val="lowerLetter"/>
        <w:isLgl/>
        <w:lvlText w:val="%1.%2.1."/>
        <w:lvlJc w:val="left"/>
        <w:pPr>
          <w:ind w:left="720" w:hanging="720"/>
        </w:pPr>
        <w:rPr>
          <w:rFonts w:cs="Times New Roman" w:hint="eastAsia"/>
          <w:b w:val="0"/>
          <w:color w:val="0000FF"/>
          <w:u w:val="double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864" w:hanging="864"/>
        </w:pPr>
        <w:rPr>
          <w:rFonts w:cs="Times New Roman" w:hint="eastAsia"/>
          <w:b w:val="0"/>
          <w:i w:val="0"/>
          <w:color w:val="0000FF"/>
          <w:u w:val="double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1361"/>
          </w:tabs>
          <w:ind w:left="1361" w:hanging="510"/>
        </w:pPr>
        <w:rPr>
          <w:rFonts w:asciiTheme="minorHAnsi" w:hAnsiTheme="minorHAnsi" w:cs="Times New Roman" w:hint="default"/>
          <w:b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608"/>
          </w:tabs>
          <w:ind w:left="2608" w:hanging="1134"/>
        </w:pPr>
        <w:rPr>
          <w:rFonts w:cs="Times New Roman" w:hint="eastAsia"/>
          <w:strike w:val="0"/>
          <w:color w:val="auto"/>
          <w:u w:val="singl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cs="Times New Roman" w:hint="eastAsia"/>
          <w:color w:val="0000FF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cs="Times New Roman" w:hint="eastAsia"/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cs="Times New Roman" w:hint="eastAsia"/>
          <w:color w:val="0000FF"/>
          <w:u w:val="double"/>
        </w:rPr>
      </w:lvl>
    </w:lvlOverride>
  </w:num>
  <w:num w:numId="18">
    <w:abstractNumId w:val="7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21"/>
    <w:rsid w:val="00001F86"/>
    <w:rsid w:val="0000206A"/>
    <w:rsid w:val="0000259A"/>
    <w:rsid w:val="00002897"/>
    <w:rsid w:val="000030EE"/>
    <w:rsid w:val="00006D62"/>
    <w:rsid w:val="000125FF"/>
    <w:rsid w:val="000142B4"/>
    <w:rsid w:val="00015A3F"/>
    <w:rsid w:val="0002098B"/>
    <w:rsid w:val="00023A1D"/>
    <w:rsid w:val="0002699B"/>
    <w:rsid w:val="000277B8"/>
    <w:rsid w:val="00030206"/>
    <w:rsid w:val="00031B62"/>
    <w:rsid w:val="00032D2F"/>
    <w:rsid w:val="000342CB"/>
    <w:rsid w:val="00040540"/>
    <w:rsid w:val="00044A98"/>
    <w:rsid w:val="00045970"/>
    <w:rsid w:val="000478EB"/>
    <w:rsid w:val="000479FA"/>
    <w:rsid w:val="00050FFA"/>
    <w:rsid w:val="00051504"/>
    <w:rsid w:val="000516D4"/>
    <w:rsid w:val="00051D07"/>
    <w:rsid w:val="00051D93"/>
    <w:rsid w:val="0005225B"/>
    <w:rsid w:val="00052D67"/>
    <w:rsid w:val="00052EE6"/>
    <w:rsid w:val="000558AD"/>
    <w:rsid w:val="00055CEF"/>
    <w:rsid w:val="00057F0B"/>
    <w:rsid w:val="000601B7"/>
    <w:rsid w:val="00064D18"/>
    <w:rsid w:val="0006585A"/>
    <w:rsid w:val="000806DC"/>
    <w:rsid w:val="00080EFE"/>
    <w:rsid w:val="000818DC"/>
    <w:rsid w:val="000822AE"/>
    <w:rsid w:val="00090207"/>
    <w:rsid w:val="00090A16"/>
    <w:rsid w:val="00091BCA"/>
    <w:rsid w:val="00093C45"/>
    <w:rsid w:val="000940E3"/>
    <w:rsid w:val="00096889"/>
    <w:rsid w:val="000A22ED"/>
    <w:rsid w:val="000B2411"/>
    <w:rsid w:val="000B336D"/>
    <w:rsid w:val="000B5DBA"/>
    <w:rsid w:val="000B654D"/>
    <w:rsid w:val="000C08A0"/>
    <w:rsid w:val="000C317F"/>
    <w:rsid w:val="000C3495"/>
    <w:rsid w:val="000C4217"/>
    <w:rsid w:val="000D0F1B"/>
    <w:rsid w:val="000D5895"/>
    <w:rsid w:val="000E41C7"/>
    <w:rsid w:val="000F1A76"/>
    <w:rsid w:val="000F30A4"/>
    <w:rsid w:val="000F5021"/>
    <w:rsid w:val="001057F8"/>
    <w:rsid w:val="00115652"/>
    <w:rsid w:val="00125DF3"/>
    <w:rsid w:val="00126453"/>
    <w:rsid w:val="00134826"/>
    <w:rsid w:val="00134C44"/>
    <w:rsid w:val="00137DC6"/>
    <w:rsid w:val="001401EE"/>
    <w:rsid w:val="001406F7"/>
    <w:rsid w:val="001410DA"/>
    <w:rsid w:val="0014160B"/>
    <w:rsid w:val="00144190"/>
    <w:rsid w:val="001451F9"/>
    <w:rsid w:val="0015244F"/>
    <w:rsid w:val="001526C2"/>
    <w:rsid w:val="0015297D"/>
    <w:rsid w:val="0016024F"/>
    <w:rsid w:val="00166E92"/>
    <w:rsid w:val="00167AF8"/>
    <w:rsid w:val="0017453B"/>
    <w:rsid w:val="00174A3E"/>
    <w:rsid w:val="001774D0"/>
    <w:rsid w:val="00181355"/>
    <w:rsid w:val="00182652"/>
    <w:rsid w:val="00184FB1"/>
    <w:rsid w:val="001A0A2E"/>
    <w:rsid w:val="001A1D90"/>
    <w:rsid w:val="001A4DF1"/>
    <w:rsid w:val="001B4A27"/>
    <w:rsid w:val="001B5244"/>
    <w:rsid w:val="001B62B6"/>
    <w:rsid w:val="001B6E74"/>
    <w:rsid w:val="001B7C4A"/>
    <w:rsid w:val="001C3F9C"/>
    <w:rsid w:val="001C68E6"/>
    <w:rsid w:val="001D4174"/>
    <w:rsid w:val="001D5091"/>
    <w:rsid w:val="001D5C27"/>
    <w:rsid w:val="001D6A11"/>
    <w:rsid w:val="001D6D63"/>
    <w:rsid w:val="001E2D5C"/>
    <w:rsid w:val="001F18FD"/>
    <w:rsid w:val="001F348C"/>
    <w:rsid w:val="001F3A8C"/>
    <w:rsid w:val="00202365"/>
    <w:rsid w:val="00202EF0"/>
    <w:rsid w:val="002031D8"/>
    <w:rsid w:val="00204F42"/>
    <w:rsid w:val="00211D24"/>
    <w:rsid w:val="00212208"/>
    <w:rsid w:val="00213ADC"/>
    <w:rsid w:val="00213FB9"/>
    <w:rsid w:val="00224A18"/>
    <w:rsid w:val="002376A0"/>
    <w:rsid w:val="0024530A"/>
    <w:rsid w:val="00245D2B"/>
    <w:rsid w:val="00254915"/>
    <w:rsid w:val="0025702A"/>
    <w:rsid w:val="0025794B"/>
    <w:rsid w:val="002603A4"/>
    <w:rsid w:val="002650BA"/>
    <w:rsid w:val="00270974"/>
    <w:rsid w:val="00274720"/>
    <w:rsid w:val="002777F3"/>
    <w:rsid w:val="00283ACB"/>
    <w:rsid w:val="00287B5C"/>
    <w:rsid w:val="00290EA5"/>
    <w:rsid w:val="00293C3B"/>
    <w:rsid w:val="002958C2"/>
    <w:rsid w:val="002A0A94"/>
    <w:rsid w:val="002A6CD0"/>
    <w:rsid w:val="002B3F68"/>
    <w:rsid w:val="002B45F3"/>
    <w:rsid w:val="002C0F8A"/>
    <w:rsid w:val="002C14C6"/>
    <w:rsid w:val="002D0FEF"/>
    <w:rsid w:val="002D1F2C"/>
    <w:rsid w:val="002D46BF"/>
    <w:rsid w:val="002D5E94"/>
    <w:rsid w:val="002E07D5"/>
    <w:rsid w:val="002E3FD6"/>
    <w:rsid w:val="002E433F"/>
    <w:rsid w:val="002E6D79"/>
    <w:rsid w:val="002F208A"/>
    <w:rsid w:val="002F6767"/>
    <w:rsid w:val="00302B39"/>
    <w:rsid w:val="003034B7"/>
    <w:rsid w:val="0031000E"/>
    <w:rsid w:val="00316CB1"/>
    <w:rsid w:val="00317368"/>
    <w:rsid w:val="00322F0C"/>
    <w:rsid w:val="00326B4F"/>
    <w:rsid w:val="00327BB3"/>
    <w:rsid w:val="00331CBA"/>
    <w:rsid w:val="0033292F"/>
    <w:rsid w:val="00332FD8"/>
    <w:rsid w:val="003420E8"/>
    <w:rsid w:val="00343C43"/>
    <w:rsid w:val="00344B00"/>
    <w:rsid w:val="00345B1B"/>
    <w:rsid w:val="003544C0"/>
    <w:rsid w:val="003652AE"/>
    <w:rsid w:val="0037149F"/>
    <w:rsid w:val="00377B2C"/>
    <w:rsid w:val="00380E93"/>
    <w:rsid w:val="00382862"/>
    <w:rsid w:val="00391C32"/>
    <w:rsid w:val="003929E9"/>
    <w:rsid w:val="00392E17"/>
    <w:rsid w:val="00393F57"/>
    <w:rsid w:val="00397410"/>
    <w:rsid w:val="003A16EF"/>
    <w:rsid w:val="003A3099"/>
    <w:rsid w:val="003A6BAD"/>
    <w:rsid w:val="003B10F0"/>
    <w:rsid w:val="003B2BDF"/>
    <w:rsid w:val="003B5DF5"/>
    <w:rsid w:val="003B6D32"/>
    <w:rsid w:val="003C0B98"/>
    <w:rsid w:val="003E0113"/>
    <w:rsid w:val="003E14ED"/>
    <w:rsid w:val="003E61DC"/>
    <w:rsid w:val="003E75E4"/>
    <w:rsid w:val="003F2E3D"/>
    <w:rsid w:val="003F353B"/>
    <w:rsid w:val="003F3913"/>
    <w:rsid w:val="003F4F9C"/>
    <w:rsid w:val="003F5F7C"/>
    <w:rsid w:val="0040344C"/>
    <w:rsid w:val="00403594"/>
    <w:rsid w:val="00403BF3"/>
    <w:rsid w:val="00404E3C"/>
    <w:rsid w:val="00405F39"/>
    <w:rsid w:val="004067F6"/>
    <w:rsid w:val="00407925"/>
    <w:rsid w:val="00411907"/>
    <w:rsid w:val="0041308E"/>
    <w:rsid w:val="004146C4"/>
    <w:rsid w:val="00415540"/>
    <w:rsid w:val="00415D5A"/>
    <w:rsid w:val="00415F08"/>
    <w:rsid w:val="004201D1"/>
    <w:rsid w:val="00423253"/>
    <w:rsid w:val="00423565"/>
    <w:rsid w:val="004266D7"/>
    <w:rsid w:val="0042671B"/>
    <w:rsid w:val="004306F0"/>
    <w:rsid w:val="0043121F"/>
    <w:rsid w:val="0043508B"/>
    <w:rsid w:val="004372B9"/>
    <w:rsid w:val="00442914"/>
    <w:rsid w:val="00442F35"/>
    <w:rsid w:val="00450586"/>
    <w:rsid w:val="00453E76"/>
    <w:rsid w:val="00456ED8"/>
    <w:rsid w:val="00463491"/>
    <w:rsid w:val="00466ED9"/>
    <w:rsid w:val="00467684"/>
    <w:rsid w:val="004717CA"/>
    <w:rsid w:val="00476125"/>
    <w:rsid w:val="0047643A"/>
    <w:rsid w:val="004802A3"/>
    <w:rsid w:val="004857DF"/>
    <w:rsid w:val="00486AF4"/>
    <w:rsid w:val="00487314"/>
    <w:rsid w:val="00490D5E"/>
    <w:rsid w:val="004910BE"/>
    <w:rsid w:val="0049191C"/>
    <w:rsid w:val="0049348C"/>
    <w:rsid w:val="00496BD3"/>
    <w:rsid w:val="004A0B02"/>
    <w:rsid w:val="004A10B1"/>
    <w:rsid w:val="004A19F1"/>
    <w:rsid w:val="004A30CC"/>
    <w:rsid w:val="004B54C8"/>
    <w:rsid w:val="004B581B"/>
    <w:rsid w:val="004B6707"/>
    <w:rsid w:val="004B7B47"/>
    <w:rsid w:val="004C02CE"/>
    <w:rsid w:val="004C3045"/>
    <w:rsid w:val="004D5F1D"/>
    <w:rsid w:val="004E6616"/>
    <w:rsid w:val="004F2F79"/>
    <w:rsid w:val="004F501A"/>
    <w:rsid w:val="004F5D49"/>
    <w:rsid w:val="004F76C5"/>
    <w:rsid w:val="00501030"/>
    <w:rsid w:val="005176F6"/>
    <w:rsid w:val="00522AA1"/>
    <w:rsid w:val="00525518"/>
    <w:rsid w:val="00525784"/>
    <w:rsid w:val="0052618C"/>
    <w:rsid w:val="00527012"/>
    <w:rsid w:val="0052791E"/>
    <w:rsid w:val="00530D71"/>
    <w:rsid w:val="00531593"/>
    <w:rsid w:val="00532F9A"/>
    <w:rsid w:val="005330B2"/>
    <w:rsid w:val="00533F17"/>
    <w:rsid w:val="00534F0A"/>
    <w:rsid w:val="0054064E"/>
    <w:rsid w:val="005433C2"/>
    <w:rsid w:val="00544D05"/>
    <w:rsid w:val="00544E75"/>
    <w:rsid w:val="00545321"/>
    <w:rsid w:val="00545F65"/>
    <w:rsid w:val="005613CE"/>
    <w:rsid w:val="005619B3"/>
    <w:rsid w:val="005642F4"/>
    <w:rsid w:val="0056649A"/>
    <w:rsid w:val="005668BA"/>
    <w:rsid w:val="00567D55"/>
    <w:rsid w:val="005717E4"/>
    <w:rsid w:val="0058467D"/>
    <w:rsid w:val="00586780"/>
    <w:rsid w:val="005926E8"/>
    <w:rsid w:val="0059345D"/>
    <w:rsid w:val="0059350F"/>
    <w:rsid w:val="00593E39"/>
    <w:rsid w:val="005A5B5D"/>
    <w:rsid w:val="005A6682"/>
    <w:rsid w:val="005C4AEA"/>
    <w:rsid w:val="005D0295"/>
    <w:rsid w:val="005D2EC6"/>
    <w:rsid w:val="005E1C6E"/>
    <w:rsid w:val="005F27A3"/>
    <w:rsid w:val="006047CA"/>
    <w:rsid w:val="00607BAA"/>
    <w:rsid w:val="00616F8B"/>
    <w:rsid w:val="0062065C"/>
    <w:rsid w:val="00626373"/>
    <w:rsid w:val="00630ABB"/>
    <w:rsid w:val="00636D63"/>
    <w:rsid w:val="00647E7D"/>
    <w:rsid w:val="006514A3"/>
    <w:rsid w:val="00651704"/>
    <w:rsid w:val="00652D0D"/>
    <w:rsid w:val="00654749"/>
    <w:rsid w:val="006565DD"/>
    <w:rsid w:val="00663F89"/>
    <w:rsid w:val="00665260"/>
    <w:rsid w:val="00682B2F"/>
    <w:rsid w:val="006900C1"/>
    <w:rsid w:val="0069587E"/>
    <w:rsid w:val="006A3375"/>
    <w:rsid w:val="006B22F6"/>
    <w:rsid w:val="006B2C24"/>
    <w:rsid w:val="006C173E"/>
    <w:rsid w:val="006C30DB"/>
    <w:rsid w:val="006D2329"/>
    <w:rsid w:val="006D2620"/>
    <w:rsid w:val="006D6042"/>
    <w:rsid w:val="006E05EA"/>
    <w:rsid w:val="006E21C4"/>
    <w:rsid w:val="006E2FF0"/>
    <w:rsid w:val="006F0631"/>
    <w:rsid w:val="006F0E81"/>
    <w:rsid w:val="006F1605"/>
    <w:rsid w:val="006F26A6"/>
    <w:rsid w:val="00702314"/>
    <w:rsid w:val="00712840"/>
    <w:rsid w:val="00715397"/>
    <w:rsid w:val="007172E9"/>
    <w:rsid w:val="00744784"/>
    <w:rsid w:val="00747FD4"/>
    <w:rsid w:val="007650FA"/>
    <w:rsid w:val="00770656"/>
    <w:rsid w:val="007712D7"/>
    <w:rsid w:val="007724C6"/>
    <w:rsid w:val="00773996"/>
    <w:rsid w:val="00774BCB"/>
    <w:rsid w:val="00776385"/>
    <w:rsid w:val="007834FA"/>
    <w:rsid w:val="00784AF2"/>
    <w:rsid w:val="00797402"/>
    <w:rsid w:val="007A44B9"/>
    <w:rsid w:val="007A490D"/>
    <w:rsid w:val="007A5B0A"/>
    <w:rsid w:val="007A5FFE"/>
    <w:rsid w:val="007B5A71"/>
    <w:rsid w:val="007C3E43"/>
    <w:rsid w:val="007D0473"/>
    <w:rsid w:val="007D43D4"/>
    <w:rsid w:val="007E37D2"/>
    <w:rsid w:val="007E392D"/>
    <w:rsid w:val="007F34D6"/>
    <w:rsid w:val="007F4936"/>
    <w:rsid w:val="007F4A9D"/>
    <w:rsid w:val="007F7C7F"/>
    <w:rsid w:val="008069E2"/>
    <w:rsid w:val="008205DA"/>
    <w:rsid w:val="00820EF3"/>
    <w:rsid w:val="00820F86"/>
    <w:rsid w:val="00824FE7"/>
    <w:rsid w:val="008276D7"/>
    <w:rsid w:val="0083143A"/>
    <w:rsid w:val="008405D9"/>
    <w:rsid w:val="00843981"/>
    <w:rsid w:val="008468CE"/>
    <w:rsid w:val="00855DE2"/>
    <w:rsid w:val="0085744E"/>
    <w:rsid w:val="00860EDA"/>
    <w:rsid w:val="008622FC"/>
    <w:rsid w:val="00864304"/>
    <w:rsid w:val="00867976"/>
    <w:rsid w:val="00870F7F"/>
    <w:rsid w:val="00874B41"/>
    <w:rsid w:val="00876EB3"/>
    <w:rsid w:val="0088203C"/>
    <w:rsid w:val="00885024"/>
    <w:rsid w:val="0088571E"/>
    <w:rsid w:val="00886C1E"/>
    <w:rsid w:val="00894905"/>
    <w:rsid w:val="008949DC"/>
    <w:rsid w:val="008973F0"/>
    <w:rsid w:val="00897BE6"/>
    <w:rsid w:val="008A6036"/>
    <w:rsid w:val="008A61B2"/>
    <w:rsid w:val="008A7CCE"/>
    <w:rsid w:val="008D2745"/>
    <w:rsid w:val="008D5F2F"/>
    <w:rsid w:val="008D7A2A"/>
    <w:rsid w:val="008E34DC"/>
    <w:rsid w:val="008E5C67"/>
    <w:rsid w:val="008F16C4"/>
    <w:rsid w:val="008F710B"/>
    <w:rsid w:val="008F7993"/>
    <w:rsid w:val="00901011"/>
    <w:rsid w:val="00904058"/>
    <w:rsid w:val="0090435D"/>
    <w:rsid w:val="00910776"/>
    <w:rsid w:val="009114AB"/>
    <w:rsid w:val="00920F8F"/>
    <w:rsid w:val="00925072"/>
    <w:rsid w:val="00925AAD"/>
    <w:rsid w:val="00940B9C"/>
    <w:rsid w:val="00942134"/>
    <w:rsid w:val="00943C20"/>
    <w:rsid w:val="009440C6"/>
    <w:rsid w:val="009458C0"/>
    <w:rsid w:val="009464F0"/>
    <w:rsid w:val="00953164"/>
    <w:rsid w:val="009544BB"/>
    <w:rsid w:val="00964144"/>
    <w:rsid w:val="00971903"/>
    <w:rsid w:val="00980790"/>
    <w:rsid w:val="00990A95"/>
    <w:rsid w:val="00990D53"/>
    <w:rsid w:val="009941F7"/>
    <w:rsid w:val="00997E33"/>
    <w:rsid w:val="009A16AF"/>
    <w:rsid w:val="009A239C"/>
    <w:rsid w:val="009A3DCE"/>
    <w:rsid w:val="009A4AAD"/>
    <w:rsid w:val="009B086A"/>
    <w:rsid w:val="009B5708"/>
    <w:rsid w:val="009B6329"/>
    <w:rsid w:val="009C15D6"/>
    <w:rsid w:val="009D292C"/>
    <w:rsid w:val="009D426D"/>
    <w:rsid w:val="009E0896"/>
    <w:rsid w:val="009E0C06"/>
    <w:rsid w:val="009E61DC"/>
    <w:rsid w:val="009E648C"/>
    <w:rsid w:val="009F7C36"/>
    <w:rsid w:val="00A0256B"/>
    <w:rsid w:val="00A05D70"/>
    <w:rsid w:val="00A12793"/>
    <w:rsid w:val="00A15F67"/>
    <w:rsid w:val="00A211B4"/>
    <w:rsid w:val="00A224FF"/>
    <w:rsid w:val="00A23985"/>
    <w:rsid w:val="00A2471F"/>
    <w:rsid w:val="00A24FB4"/>
    <w:rsid w:val="00A27E3D"/>
    <w:rsid w:val="00A35D53"/>
    <w:rsid w:val="00A53228"/>
    <w:rsid w:val="00A601E3"/>
    <w:rsid w:val="00A62E61"/>
    <w:rsid w:val="00A64B50"/>
    <w:rsid w:val="00A6592E"/>
    <w:rsid w:val="00A65CE9"/>
    <w:rsid w:val="00A719F2"/>
    <w:rsid w:val="00A83CCC"/>
    <w:rsid w:val="00A83DDB"/>
    <w:rsid w:val="00A83E90"/>
    <w:rsid w:val="00A8632F"/>
    <w:rsid w:val="00A94A78"/>
    <w:rsid w:val="00AA089F"/>
    <w:rsid w:val="00AB0C92"/>
    <w:rsid w:val="00AB3A50"/>
    <w:rsid w:val="00AB752F"/>
    <w:rsid w:val="00AB7A14"/>
    <w:rsid w:val="00AC2E7F"/>
    <w:rsid w:val="00AC4373"/>
    <w:rsid w:val="00AD2235"/>
    <w:rsid w:val="00AD2F20"/>
    <w:rsid w:val="00AD6513"/>
    <w:rsid w:val="00AD7942"/>
    <w:rsid w:val="00AE26EB"/>
    <w:rsid w:val="00AE5652"/>
    <w:rsid w:val="00AF416F"/>
    <w:rsid w:val="00AF50FC"/>
    <w:rsid w:val="00B0027D"/>
    <w:rsid w:val="00B0339F"/>
    <w:rsid w:val="00B03725"/>
    <w:rsid w:val="00B12976"/>
    <w:rsid w:val="00B14D90"/>
    <w:rsid w:val="00B21550"/>
    <w:rsid w:val="00B303A5"/>
    <w:rsid w:val="00B3217B"/>
    <w:rsid w:val="00B34D17"/>
    <w:rsid w:val="00B40FCF"/>
    <w:rsid w:val="00B53869"/>
    <w:rsid w:val="00B5575C"/>
    <w:rsid w:val="00B5594B"/>
    <w:rsid w:val="00B57277"/>
    <w:rsid w:val="00B57635"/>
    <w:rsid w:val="00B613E4"/>
    <w:rsid w:val="00B618E4"/>
    <w:rsid w:val="00B650F7"/>
    <w:rsid w:val="00B708B3"/>
    <w:rsid w:val="00B7244E"/>
    <w:rsid w:val="00B7479B"/>
    <w:rsid w:val="00B75BF2"/>
    <w:rsid w:val="00B85603"/>
    <w:rsid w:val="00B9022B"/>
    <w:rsid w:val="00B90270"/>
    <w:rsid w:val="00B93134"/>
    <w:rsid w:val="00B936DE"/>
    <w:rsid w:val="00B95DD2"/>
    <w:rsid w:val="00BA024A"/>
    <w:rsid w:val="00BA0739"/>
    <w:rsid w:val="00BA1D9E"/>
    <w:rsid w:val="00BA24DC"/>
    <w:rsid w:val="00BA3526"/>
    <w:rsid w:val="00BA3ED3"/>
    <w:rsid w:val="00BA7A2B"/>
    <w:rsid w:val="00BB4BE9"/>
    <w:rsid w:val="00BB565A"/>
    <w:rsid w:val="00BC2298"/>
    <w:rsid w:val="00BC49A9"/>
    <w:rsid w:val="00BC5068"/>
    <w:rsid w:val="00BD0F8B"/>
    <w:rsid w:val="00BD1133"/>
    <w:rsid w:val="00BD4D87"/>
    <w:rsid w:val="00BE513E"/>
    <w:rsid w:val="00BE72A7"/>
    <w:rsid w:val="00BE7D51"/>
    <w:rsid w:val="00BE7E95"/>
    <w:rsid w:val="00BF04F5"/>
    <w:rsid w:val="00BF3CA3"/>
    <w:rsid w:val="00C0433D"/>
    <w:rsid w:val="00C10E0C"/>
    <w:rsid w:val="00C16CA3"/>
    <w:rsid w:val="00C23200"/>
    <w:rsid w:val="00C25E04"/>
    <w:rsid w:val="00C26187"/>
    <w:rsid w:val="00C26635"/>
    <w:rsid w:val="00C31753"/>
    <w:rsid w:val="00C3390F"/>
    <w:rsid w:val="00C37C30"/>
    <w:rsid w:val="00C37F54"/>
    <w:rsid w:val="00C43116"/>
    <w:rsid w:val="00C45CF5"/>
    <w:rsid w:val="00C464A7"/>
    <w:rsid w:val="00C51E45"/>
    <w:rsid w:val="00C52AAE"/>
    <w:rsid w:val="00C5390C"/>
    <w:rsid w:val="00C57D80"/>
    <w:rsid w:val="00C62F8C"/>
    <w:rsid w:val="00C66BBB"/>
    <w:rsid w:val="00C67DAE"/>
    <w:rsid w:val="00C67E5D"/>
    <w:rsid w:val="00C80F81"/>
    <w:rsid w:val="00C832F7"/>
    <w:rsid w:val="00C859B5"/>
    <w:rsid w:val="00C92489"/>
    <w:rsid w:val="00CA3393"/>
    <w:rsid w:val="00CA4EDC"/>
    <w:rsid w:val="00CB0CC5"/>
    <w:rsid w:val="00CB49C1"/>
    <w:rsid w:val="00CC0799"/>
    <w:rsid w:val="00CC0F37"/>
    <w:rsid w:val="00CC5E98"/>
    <w:rsid w:val="00CD1BF9"/>
    <w:rsid w:val="00CD3304"/>
    <w:rsid w:val="00CE1A37"/>
    <w:rsid w:val="00CE23C6"/>
    <w:rsid w:val="00CF0CC0"/>
    <w:rsid w:val="00CF3B03"/>
    <w:rsid w:val="00CF62E5"/>
    <w:rsid w:val="00CF741E"/>
    <w:rsid w:val="00CF7926"/>
    <w:rsid w:val="00D02FB7"/>
    <w:rsid w:val="00D10833"/>
    <w:rsid w:val="00D114F0"/>
    <w:rsid w:val="00D13F61"/>
    <w:rsid w:val="00D15191"/>
    <w:rsid w:val="00D16F8E"/>
    <w:rsid w:val="00D2079D"/>
    <w:rsid w:val="00D240EC"/>
    <w:rsid w:val="00D246BB"/>
    <w:rsid w:val="00D3160F"/>
    <w:rsid w:val="00D36178"/>
    <w:rsid w:val="00D40F21"/>
    <w:rsid w:val="00D501DF"/>
    <w:rsid w:val="00D54D11"/>
    <w:rsid w:val="00D61F5C"/>
    <w:rsid w:val="00D71936"/>
    <w:rsid w:val="00D72D9B"/>
    <w:rsid w:val="00D76144"/>
    <w:rsid w:val="00D77F75"/>
    <w:rsid w:val="00D91124"/>
    <w:rsid w:val="00D91411"/>
    <w:rsid w:val="00D97236"/>
    <w:rsid w:val="00D979A9"/>
    <w:rsid w:val="00DA3CBA"/>
    <w:rsid w:val="00DA4F50"/>
    <w:rsid w:val="00DB37EA"/>
    <w:rsid w:val="00DB3AF0"/>
    <w:rsid w:val="00DB3B0C"/>
    <w:rsid w:val="00DC2FAB"/>
    <w:rsid w:val="00DD113B"/>
    <w:rsid w:val="00DD2B41"/>
    <w:rsid w:val="00DD2F25"/>
    <w:rsid w:val="00DE3956"/>
    <w:rsid w:val="00DE60A4"/>
    <w:rsid w:val="00DF1EF1"/>
    <w:rsid w:val="00DF3A39"/>
    <w:rsid w:val="00E04899"/>
    <w:rsid w:val="00E10148"/>
    <w:rsid w:val="00E10F4F"/>
    <w:rsid w:val="00E1109B"/>
    <w:rsid w:val="00E1218F"/>
    <w:rsid w:val="00E14899"/>
    <w:rsid w:val="00E15E66"/>
    <w:rsid w:val="00E20AC2"/>
    <w:rsid w:val="00E20FFD"/>
    <w:rsid w:val="00E211F5"/>
    <w:rsid w:val="00E40A92"/>
    <w:rsid w:val="00E41B46"/>
    <w:rsid w:val="00E4250D"/>
    <w:rsid w:val="00E44E12"/>
    <w:rsid w:val="00E450F0"/>
    <w:rsid w:val="00E557BF"/>
    <w:rsid w:val="00E63E85"/>
    <w:rsid w:val="00E65CEB"/>
    <w:rsid w:val="00E6745A"/>
    <w:rsid w:val="00E7126C"/>
    <w:rsid w:val="00E74C52"/>
    <w:rsid w:val="00E750DA"/>
    <w:rsid w:val="00E75E70"/>
    <w:rsid w:val="00E80386"/>
    <w:rsid w:val="00E81A05"/>
    <w:rsid w:val="00E81B5C"/>
    <w:rsid w:val="00E8421A"/>
    <w:rsid w:val="00E844B4"/>
    <w:rsid w:val="00E85409"/>
    <w:rsid w:val="00E858DB"/>
    <w:rsid w:val="00E8746A"/>
    <w:rsid w:val="00E91E9A"/>
    <w:rsid w:val="00E9442D"/>
    <w:rsid w:val="00E945D1"/>
    <w:rsid w:val="00E9763E"/>
    <w:rsid w:val="00EA079B"/>
    <w:rsid w:val="00EA0A72"/>
    <w:rsid w:val="00EA2C15"/>
    <w:rsid w:val="00EB1DE4"/>
    <w:rsid w:val="00EB28ED"/>
    <w:rsid w:val="00EB399F"/>
    <w:rsid w:val="00EB6898"/>
    <w:rsid w:val="00EC27CA"/>
    <w:rsid w:val="00EC4687"/>
    <w:rsid w:val="00EC58A5"/>
    <w:rsid w:val="00EC6655"/>
    <w:rsid w:val="00ED074D"/>
    <w:rsid w:val="00ED0E98"/>
    <w:rsid w:val="00ED1F2D"/>
    <w:rsid w:val="00ED56E3"/>
    <w:rsid w:val="00EE267E"/>
    <w:rsid w:val="00EE2C23"/>
    <w:rsid w:val="00EE483A"/>
    <w:rsid w:val="00EE69E5"/>
    <w:rsid w:val="00EE6D1F"/>
    <w:rsid w:val="00EF26BB"/>
    <w:rsid w:val="00EF6C7B"/>
    <w:rsid w:val="00F037FD"/>
    <w:rsid w:val="00F06C74"/>
    <w:rsid w:val="00F06D49"/>
    <w:rsid w:val="00F07211"/>
    <w:rsid w:val="00F13E22"/>
    <w:rsid w:val="00F14BBB"/>
    <w:rsid w:val="00F15EE7"/>
    <w:rsid w:val="00F16C96"/>
    <w:rsid w:val="00F178CD"/>
    <w:rsid w:val="00F2011C"/>
    <w:rsid w:val="00F21878"/>
    <w:rsid w:val="00F22232"/>
    <w:rsid w:val="00F25394"/>
    <w:rsid w:val="00F27E03"/>
    <w:rsid w:val="00F30000"/>
    <w:rsid w:val="00F31F3A"/>
    <w:rsid w:val="00F3371E"/>
    <w:rsid w:val="00F365E4"/>
    <w:rsid w:val="00F41327"/>
    <w:rsid w:val="00F4256B"/>
    <w:rsid w:val="00F501F1"/>
    <w:rsid w:val="00F514F7"/>
    <w:rsid w:val="00F52EE8"/>
    <w:rsid w:val="00F53F5F"/>
    <w:rsid w:val="00F56F71"/>
    <w:rsid w:val="00F6757C"/>
    <w:rsid w:val="00F73F36"/>
    <w:rsid w:val="00F7522E"/>
    <w:rsid w:val="00F80B4F"/>
    <w:rsid w:val="00F836B9"/>
    <w:rsid w:val="00F83C77"/>
    <w:rsid w:val="00F936A6"/>
    <w:rsid w:val="00F97ABC"/>
    <w:rsid w:val="00F97B16"/>
    <w:rsid w:val="00F97D6B"/>
    <w:rsid w:val="00FA19C2"/>
    <w:rsid w:val="00FA3034"/>
    <w:rsid w:val="00FA77EF"/>
    <w:rsid w:val="00FA7996"/>
    <w:rsid w:val="00FB2B6B"/>
    <w:rsid w:val="00FB65CA"/>
    <w:rsid w:val="00FC034D"/>
    <w:rsid w:val="00FC5FB3"/>
    <w:rsid w:val="00FD096A"/>
    <w:rsid w:val="00FD1434"/>
    <w:rsid w:val="00FD1D1E"/>
    <w:rsid w:val="00FD1F68"/>
    <w:rsid w:val="00FD4D02"/>
    <w:rsid w:val="00FE292D"/>
    <w:rsid w:val="00FE6420"/>
    <w:rsid w:val="00FF1E45"/>
    <w:rsid w:val="00FF43F9"/>
    <w:rsid w:val="00FF46F9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3A7682"/>
  <w15:chartTrackingRefBased/>
  <w15:docId w15:val="{514FE4FA-F471-4F49-8164-D7137978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0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97402"/>
    <w:rPr>
      <w:color w:val="0000FF"/>
      <w:u w:val="single"/>
    </w:rPr>
  </w:style>
  <w:style w:type="paragraph" w:styleId="Encabezado">
    <w:name w:val="header"/>
    <w:basedOn w:val="Normal"/>
    <w:rsid w:val="004F2F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F2F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5744E"/>
    <w:pPr>
      <w:jc w:val="both"/>
    </w:pPr>
    <w:rPr>
      <w:rFonts w:ascii="Tahoma" w:hAnsi="Tahoma"/>
      <w:szCs w:val="20"/>
      <w:lang w:val="es-ES" w:eastAsia="es-ES"/>
    </w:rPr>
  </w:style>
  <w:style w:type="paragraph" w:styleId="Textoindependiente2">
    <w:name w:val="Body Text 2"/>
    <w:basedOn w:val="Normal"/>
    <w:rsid w:val="0085744E"/>
    <w:rPr>
      <w:rFonts w:ascii="Tahoma" w:hAnsi="Tahoma"/>
      <w:b/>
      <w:szCs w:val="20"/>
      <w:lang w:val="es-ES" w:eastAsia="es-ES"/>
    </w:rPr>
  </w:style>
  <w:style w:type="character" w:customStyle="1" w:styleId="textosinco1">
    <w:name w:val="textosinco1"/>
    <w:rsid w:val="002777F3"/>
    <w:rPr>
      <w:rFonts w:ascii="Verdana" w:hAnsi="Verdana" w:hint="default"/>
      <w:color w:val="000000"/>
      <w:sz w:val="17"/>
      <w:szCs w:val="17"/>
    </w:rPr>
  </w:style>
  <w:style w:type="character" w:styleId="Nmerodepgina">
    <w:name w:val="page number"/>
    <w:basedOn w:val="Fuentedeprrafopredeter"/>
    <w:rsid w:val="000822AE"/>
  </w:style>
  <w:style w:type="paragraph" w:styleId="Textodeglobo">
    <w:name w:val="Balloon Text"/>
    <w:basedOn w:val="Normal"/>
    <w:link w:val="TextodegloboCar"/>
    <w:rsid w:val="00EC6655"/>
    <w:rPr>
      <w:rFonts w:ascii="Segoe UI" w:hAnsi="Segoe UI"/>
      <w:sz w:val="18"/>
      <w:szCs w:val="18"/>
      <w:lang w:eastAsia="x-none"/>
    </w:rPr>
  </w:style>
  <w:style w:type="character" w:customStyle="1" w:styleId="TextodegloboCar">
    <w:name w:val="Texto de globo Car"/>
    <w:link w:val="Textodeglobo"/>
    <w:rsid w:val="00EC6655"/>
    <w:rPr>
      <w:rFonts w:ascii="Segoe UI" w:hAnsi="Segoe UI" w:cs="Segoe UI"/>
      <w:sz w:val="18"/>
      <w:szCs w:val="18"/>
      <w:lang w:val="es-CO"/>
    </w:rPr>
  </w:style>
  <w:style w:type="paragraph" w:customStyle="1" w:styleId="Normal1">
    <w:name w:val="Normal1"/>
    <w:rsid w:val="00B57635"/>
    <w:pPr>
      <w:spacing w:after="200" w:line="276" w:lineRule="auto"/>
      <w:ind w:left="-1" w:right="-1" w:hanging="1"/>
    </w:pPr>
    <w:rPr>
      <w:color w:val="000000"/>
      <w:sz w:val="22"/>
      <w:szCs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B57635"/>
    <w:pPr>
      <w:spacing w:after="200" w:line="276" w:lineRule="auto"/>
      <w:ind w:left="720"/>
      <w:contextualSpacing/>
    </w:pPr>
    <w:rPr>
      <w:color w:val="000000"/>
      <w:sz w:val="22"/>
      <w:szCs w:val="22"/>
      <w:lang w:eastAsia="es-CO"/>
    </w:rPr>
  </w:style>
  <w:style w:type="character" w:styleId="nfasis">
    <w:name w:val="Emphasis"/>
    <w:qFormat/>
    <w:rsid w:val="005619B3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E74C52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SubttuloCar">
    <w:name w:val="Subtítulo Car"/>
    <w:link w:val="Subttulo"/>
    <w:rsid w:val="00E74C52"/>
    <w:rPr>
      <w:rFonts w:ascii="Cambria" w:eastAsia="Times New Roman" w:hAnsi="Cambria" w:cs="Times New Roman"/>
      <w:sz w:val="24"/>
      <w:szCs w:val="24"/>
      <w:lang w:eastAsia="es-MX"/>
    </w:rPr>
  </w:style>
  <w:style w:type="paragraph" w:styleId="Textocomentario">
    <w:name w:val="annotation text"/>
    <w:basedOn w:val="Normal"/>
    <w:link w:val="TextocomentarioCar"/>
    <w:rsid w:val="00090A16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rsid w:val="00090A16"/>
    <w:rPr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90A16"/>
    <w:rPr>
      <w:b/>
      <w:bCs/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rsid w:val="00090A16"/>
    <w:rPr>
      <w:b/>
      <w:bCs/>
      <w:lang w:val="es-ES" w:eastAsia="es-ES"/>
    </w:rPr>
  </w:style>
  <w:style w:type="paragraph" w:customStyle="1" w:styleId="Prrafodelista1">
    <w:name w:val="Párrafo de lista1"/>
    <w:basedOn w:val="Normal"/>
    <w:qFormat/>
    <w:rsid w:val="00090A1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rsid w:val="00F31F3A"/>
    <w:rPr>
      <w:sz w:val="16"/>
      <w:szCs w:val="16"/>
    </w:rPr>
  </w:style>
  <w:style w:type="paragraph" w:styleId="Revisin">
    <w:name w:val="Revision"/>
    <w:hidden/>
    <w:uiPriority w:val="99"/>
    <w:semiHidden/>
    <w:rsid w:val="00F31F3A"/>
    <w:rPr>
      <w:sz w:val="24"/>
      <w:szCs w:val="24"/>
      <w:lang w:val="es-CO"/>
    </w:rPr>
  </w:style>
  <w:style w:type="paragraph" w:customStyle="1" w:styleId="Normal10">
    <w:name w:val="Normal1"/>
    <w:rsid w:val="00423253"/>
    <w:pPr>
      <w:spacing w:after="200" w:line="276" w:lineRule="auto"/>
      <w:ind w:left="-1" w:right="-1" w:hanging="1"/>
    </w:pPr>
    <w:rPr>
      <w:color w:val="000000"/>
      <w:sz w:val="22"/>
      <w:szCs w:val="22"/>
      <w:lang w:val="es-CO" w:eastAsia="es-CO"/>
    </w:rPr>
  </w:style>
  <w:style w:type="paragraph" w:styleId="NormalWeb">
    <w:name w:val="Normal (Web)"/>
    <w:basedOn w:val="Normal"/>
    <w:uiPriority w:val="99"/>
    <w:unhideWhenUsed/>
    <w:rsid w:val="00ED0E98"/>
    <w:pPr>
      <w:spacing w:before="100" w:beforeAutospacing="1" w:after="100" w:afterAutospacing="1"/>
    </w:pPr>
    <w:rPr>
      <w:lang w:eastAsia="es-CO"/>
    </w:rPr>
  </w:style>
  <w:style w:type="character" w:customStyle="1" w:styleId="DeltaViewInsertion">
    <w:name w:val="DeltaView Insertion"/>
    <w:uiPriority w:val="99"/>
    <w:rsid w:val="00D16F8E"/>
    <w:rPr>
      <w:color w:val="0000FF"/>
      <w:u w:val="double"/>
    </w:rPr>
  </w:style>
  <w:style w:type="paragraph" w:customStyle="1" w:styleId="Normal11">
    <w:name w:val="Normal 1"/>
    <w:basedOn w:val="Sangranormal"/>
    <w:qFormat/>
    <w:rsid w:val="00C37F54"/>
    <w:pPr>
      <w:autoSpaceDE w:val="0"/>
      <w:autoSpaceDN w:val="0"/>
      <w:adjustRightInd w:val="0"/>
      <w:ind w:left="2880" w:hanging="360"/>
      <w:jc w:val="both"/>
    </w:pPr>
    <w:rPr>
      <w:lang w:val="es-ES_tradnl" w:eastAsia="es-ES"/>
    </w:rPr>
  </w:style>
  <w:style w:type="paragraph" w:styleId="Sangranormal">
    <w:name w:val="Normal Indent"/>
    <w:basedOn w:val="Normal"/>
    <w:rsid w:val="00C37F54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491"/>
    <w:rPr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0DD4B-1E60-46FF-8A79-1AFD1D9C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LatinSys de Colombia</Company>
  <LinksUpToDate>false</LinksUpToDate>
  <CharactersWithSpaces>1657</CharactersWithSpaces>
  <SharedDoc>false</SharedDoc>
  <HLinks>
    <vt:vector size="6" baseType="variant">
      <vt:variant>
        <vt:i4>8257598</vt:i4>
      </vt:variant>
      <vt:variant>
        <vt:i4>6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Nestor Porcell</dc:creator>
  <cp:keywords/>
  <cp:lastModifiedBy>Nancy Paola Morales Castellanos</cp:lastModifiedBy>
  <cp:revision>5</cp:revision>
  <cp:lastPrinted>2016-07-25T22:42:00Z</cp:lastPrinted>
  <dcterms:created xsi:type="dcterms:W3CDTF">2016-07-26T14:37:00Z</dcterms:created>
  <dcterms:modified xsi:type="dcterms:W3CDTF">2016-12-07T20:04:00Z</dcterms:modified>
</cp:coreProperties>
</file>