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B6D9" w14:textId="77777777" w:rsidR="00905628" w:rsidRPr="006515AD" w:rsidRDefault="00905628">
      <w:pPr>
        <w:rPr>
          <w:rFonts w:asciiTheme="minorHAnsi" w:hAnsiTheme="minorHAnsi"/>
          <w:i/>
          <w:sz w:val="18"/>
          <w:szCs w:val="20"/>
        </w:rPr>
      </w:pPr>
    </w:p>
    <w:tbl>
      <w:tblPr>
        <w:tblpPr w:leftFromText="141" w:rightFromText="141" w:vertAnchor="text" w:horzAnchor="margin" w:tblpX="-601" w:tblpY="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3"/>
      </w:tblGrid>
      <w:tr w:rsidR="00905628" w:rsidRPr="006515AD" w14:paraId="640EB6DB" w14:textId="77777777" w:rsidTr="00874A8D">
        <w:trPr>
          <w:trHeight w:val="153"/>
        </w:trPr>
        <w:tc>
          <w:tcPr>
            <w:tcW w:w="10433" w:type="dxa"/>
            <w:shd w:val="clear" w:color="auto" w:fill="E6E6E6"/>
          </w:tcPr>
          <w:p w14:paraId="640EB6DA" w14:textId="77777777" w:rsidR="00905628" w:rsidRPr="006515AD" w:rsidRDefault="00905628" w:rsidP="00F85241">
            <w:pPr>
              <w:jc w:val="center"/>
              <w:rPr>
                <w:rFonts w:asciiTheme="minorHAnsi" w:eastAsia="Calibri" w:hAnsiTheme="minorHAnsi"/>
                <w:b/>
                <w:sz w:val="18"/>
                <w:szCs w:val="20"/>
              </w:rPr>
            </w:pPr>
            <w:r w:rsidRPr="006515AD">
              <w:rPr>
                <w:rFonts w:asciiTheme="minorHAnsi" w:eastAsia="Calibri" w:hAnsiTheme="minorHAnsi"/>
                <w:b/>
                <w:sz w:val="18"/>
                <w:szCs w:val="20"/>
              </w:rPr>
              <w:t>1. DATOS GENERALES</w:t>
            </w:r>
          </w:p>
        </w:tc>
      </w:tr>
      <w:tr w:rsidR="00905628" w:rsidRPr="006515AD" w14:paraId="640EB6E3" w14:textId="77777777" w:rsidTr="00874A8D">
        <w:trPr>
          <w:trHeight w:val="1319"/>
        </w:trPr>
        <w:tc>
          <w:tcPr>
            <w:tcW w:w="10433" w:type="dxa"/>
          </w:tcPr>
          <w:p w14:paraId="640EB6DC" w14:textId="77777777" w:rsidR="00A90F68" w:rsidRPr="006515AD" w:rsidRDefault="00A90F68" w:rsidP="00F85241">
            <w:pPr>
              <w:rPr>
                <w:rFonts w:asciiTheme="minorHAnsi" w:eastAsia="Calibri" w:hAnsiTheme="minorHAnsi"/>
                <w:sz w:val="18"/>
                <w:szCs w:val="20"/>
              </w:rPr>
            </w:pPr>
          </w:p>
          <w:p w14:paraId="640EB6DD" w14:textId="77777777" w:rsidR="00A90F68" w:rsidRPr="006515AD" w:rsidRDefault="00296318" w:rsidP="00DA41EC">
            <w:pPr>
              <w:rPr>
                <w:rFonts w:asciiTheme="minorHAnsi" w:eastAsia="Calibri" w:hAnsiTheme="minorHAnsi"/>
                <w:sz w:val="18"/>
                <w:szCs w:val="20"/>
              </w:rPr>
            </w:pPr>
            <w:r w:rsidRPr="006515AD">
              <w:rPr>
                <w:rFonts w:asciiTheme="minorHAnsi" w:hAnsiTheme="minorHAnsi"/>
                <w:sz w:val="18"/>
                <w:szCs w:val="20"/>
              </w:rPr>
              <w:t xml:space="preserve">Fecha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___________________</w:t>
            </w:r>
            <w:r w:rsidRPr="006515AD">
              <w:rPr>
                <w:rFonts w:asciiTheme="minorHAnsi" w:hAnsiTheme="minorHAnsi"/>
                <w:sz w:val="18"/>
                <w:szCs w:val="20"/>
              </w:rPr>
              <w:t>____</w:t>
            </w:r>
            <w:r w:rsidR="008D2547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A5379D" w:rsidRPr="006515AD">
              <w:rPr>
                <w:rFonts w:asciiTheme="minorHAnsi" w:eastAsia="Calibri" w:hAnsiTheme="minorHAnsi"/>
                <w:sz w:val="18"/>
                <w:szCs w:val="20"/>
              </w:rPr>
              <w:t>Proyecto</w:t>
            </w:r>
            <w:r w:rsidR="00A50CD0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A5379D" w:rsidRPr="006515AD">
              <w:rPr>
                <w:rFonts w:asciiTheme="minorHAnsi" w:eastAsia="Calibri" w:hAnsiTheme="minorHAnsi"/>
                <w:sz w:val="18"/>
                <w:szCs w:val="20"/>
              </w:rPr>
              <w:t>_____________________</w:t>
            </w:r>
            <w:r w:rsidRPr="006515AD">
              <w:rPr>
                <w:rFonts w:asciiTheme="minorHAnsi" w:eastAsia="Calibri" w:hAnsiTheme="minorHAnsi"/>
                <w:sz w:val="18"/>
                <w:szCs w:val="20"/>
              </w:rPr>
              <w:t>________________</w:t>
            </w:r>
            <w:r w:rsidR="00A5379D" w:rsidRPr="006515AD">
              <w:rPr>
                <w:rFonts w:asciiTheme="minorHAnsi" w:eastAsia="Calibri" w:hAnsiTheme="minorHAnsi"/>
                <w:sz w:val="18"/>
                <w:szCs w:val="20"/>
              </w:rPr>
              <w:t>__</w:t>
            </w:r>
            <w:r w:rsidR="00A90F68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905628" w:rsidRPr="006515AD">
              <w:rPr>
                <w:rFonts w:asciiTheme="minorHAnsi" w:eastAsia="Calibri" w:hAnsiTheme="minorHAnsi"/>
                <w:sz w:val="18"/>
                <w:szCs w:val="20"/>
              </w:rPr>
              <w:t>Trayecto</w:t>
            </w:r>
            <w:r w:rsidR="00A5379D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</w:t>
            </w:r>
            <w:r w:rsidRPr="006515AD">
              <w:rPr>
                <w:rFonts w:asciiTheme="minorHAnsi" w:hAnsiTheme="minorHAnsi"/>
                <w:sz w:val="18"/>
                <w:szCs w:val="20"/>
              </w:rPr>
              <w:t>________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>_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</w:t>
            </w:r>
          </w:p>
          <w:p w14:paraId="640EB6DE" w14:textId="77777777" w:rsidR="00DA41EC" w:rsidRPr="006515AD" w:rsidRDefault="00DA41EC" w:rsidP="00DA41EC">
            <w:pPr>
              <w:rPr>
                <w:rFonts w:asciiTheme="minorHAnsi" w:eastAsia="Calibri" w:hAnsiTheme="minorHAnsi"/>
                <w:sz w:val="18"/>
                <w:szCs w:val="20"/>
              </w:rPr>
            </w:pPr>
          </w:p>
          <w:p w14:paraId="640EB6DF" w14:textId="77777777" w:rsidR="00A90F68" w:rsidRPr="006515AD" w:rsidRDefault="00A90F68" w:rsidP="00B12024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6515AD">
              <w:rPr>
                <w:rFonts w:asciiTheme="minorHAnsi" w:eastAsia="Calibri" w:hAnsiTheme="minorHAnsi"/>
                <w:sz w:val="18"/>
                <w:szCs w:val="20"/>
              </w:rPr>
              <w:t>Identificador inventario viviendas</w:t>
            </w:r>
            <w:r w:rsidR="00A50CD0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___________________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 xml:space="preserve">  </w:t>
            </w:r>
            <w:r w:rsidR="00A50CD0" w:rsidRPr="006515AD">
              <w:rPr>
                <w:rFonts w:asciiTheme="minorHAnsi" w:hAnsiTheme="minorHAnsi"/>
                <w:sz w:val="18"/>
                <w:szCs w:val="20"/>
              </w:rPr>
              <w:t xml:space="preserve">  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A50CD0" w:rsidRPr="006515AD">
              <w:rPr>
                <w:rFonts w:asciiTheme="minorHAnsi" w:hAnsiTheme="minorHAnsi"/>
                <w:sz w:val="18"/>
                <w:szCs w:val="20"/>
              </w:rPr>
              <w:t xml:space="preserve">   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Pr="006515AD">
              <w:rPr>
                <w:rFonts w:asciiTheme="minorHAnsi" w:eastAsia="Calibri" w:hAnsiTheme="minorHAnsi"/>
                <w:sz w:val="18"/>
                <w:szCs w:val="20"/>
              </w:rPr>
              <w:t>Departamento</w:t>
            </w:r>
            <w:r w:rsidR="00B12024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___________________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 xml:space="preserve">    </w:t>
            </w:r>
            <w:r w:rsidR="00A50CD0" w:rsidRPr="006515AD">
              <w:rPr>
                <w:rFonts w:asciiTheme="minorHAnsi" w:hAnsiTheme="minorHAnsi"/>
                <w:sz w:val="18"/>
                <w:szCs w:val="20"/>
              </w:rPr>
              <w:t xml:space="preserve">   </w:t>
            </w:r>
            <w:r w:rsidRPr="006515AD">
              <w:rPr>
                <w:rFonts w:asciiTheme="minorHAnsi" w:eastAsia="Calibri" w:hAnsiTheme="minorHAnsi"/>
                <w:sz w:val="18"/>
                <w:szCs w:val="20"/>
              </w:rPr>
              <w:t>Municipio</w:t>
            </w:r>
            <w:r w:rsidR="00A50CD0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>_______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640EB6E0" w14:textId="77777777" w:rsidR="00B12024" w:rsidRPr="006515AD" w:rsidRDefault="00B12024" w:rsidP="00B12024">
            <w:pPr>
              <w:jc w:val="both"/>
              <w:rPr>
                <w:rFonts w:asciiTheme="minorHAnsi" w:eastAsia="Calibri" w:hAnsiTheme="minorHAnsi"/>
                <w:sz w:val="18"/>
                <w:szCs w:val="20"/>
              </w:rPr>
            </w:pPr>
          </w:p>
          <w:p w14:paraId="640EB6E1" w14:textId="77777777" w:rsidR="00905628" w:rsidRPr="006515AD" w:rsidRDefault="00905628" w:rsidP="00F85241">
            <w:pPr>
              <w:rPr>
                <w:rFonts w:asciiTheme="minorHAnsi" w:hAnsiTheme="minorHAnsi"/>
                <w:sz w:val="18"/>
                <w:szCs w:val="20"/>
              </w:rPr>
            </w:pPr>
            <w:r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Vereda/ Barrio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___________________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>_</w:t>
            </w:r>
            <w:r w:rsidR="00CF6221" w:rsidRPr="006515AD">
              <w:rPr>
                <w:rFonts w:asciiTheme="minorHAnsi" w:hAnsiTheme="minorHAnsi"/>
                <w:sz w:val="18"/>
                <w:szCs w:val="20"/>
              </w:rPr>
              <w:t xml:space="preserve">      </w:t>
            </w:r>
            <w:r w:rsidRPr="006515AD">
              <w:rPr>
                <w:rFonts w:asciiTheme="minorHAnsi" w:eastAsia="Calibri" w:hAnsiTheme="minorHAnsi"/>
                <w:sz w:val="18"/>
                <w:szCs w:val="20"/>
              </w:rPr>
              <w:t>Direcció</w:t>
            </w:r>
            <w:r w:rsidR="0050733B" w:rsidRPr="006515AD">
              <w:rPr>
                <w:rFonts w:asciiTheme="minorHAnsi" w:eastAsia="Calibri" w:hAnsiTheme="minorHAnsi"/>
                <w:sz w:val="18"/>
                <w:szCs w:val="20"/>
              </w:rPr>
              <w:t>n ___________________________</w:t>
            </w:r>
            <w:r w:rsidR="00C13CB4" w:rsidRPr="006515AD">
              <w:rPr>
                <w:rFonts w:asciiTheme="minorHAnsi" w:eastAsia="Calibri" w:hAnsiTheme="minorHAnsi"/>
                <w:sz w:val="18"/>
                <w:szCs w:val="20"/>
              </w:rPr>
              <w:t>____</w:t>
            </w:r>
            <w:r w:rsidR="00CF6221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_______      </w:t>
            </w:r>
            <w:r w:rsidR="00C13CB4" w:rsidRPr="006515AD">
              <w:rPr>
                <w:rFonts w:asciiTheme="minorHAnsi" w:eastAsia="Calibri" w:hAnsiTheme="minorHAnsi"/>
                <w:sz w:val="18"/>
                <w:szCs w:val="20"/>
              </w:rPr>
              <w:t>Teléfono</w:t>
            </w:r>
            <w:r w:rsidR="00A50CD0" w:rsidRPr="006515AD">
              <w:rPr>
                <w:rFonts w:asciiTheme="minorHAnsi" w:eastAsia="Calibri" w:hAnsiTheme="minorHAnsi"/>
                <w:sz w:val="18"/>
                <w:szCs w:val="20"/>
              </w:rPr>
              <w:t xml:space="preserve"> 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>___________________</w:t>
            </w:r>
            <w:r w:rsidR="00A5379D" w:rsidRPr="006515AD">
              <w:rPr>
                <w:rFonts w:asciiTheme="minorHAnsi" w:hAnsiTheme="minorHAnsi"/>
                <w:sz w:val="18"/>
                <w:szCs w:val="20"/>
              </w:rPr>
              <w:t>_</w:t>
            </w:r>
            <w:r w:rsidR="00B12024" w:rsidRPr="006515AD">
              <w:rPr>
                <w:rFonts w:asciiTheme="minorHAnsi" w:hAnsiTheme="minorHAnsi"/>
                <w:sz w:val="18"/>
                <w:szCs w:val="20"/>
              </w:rPr>
              <w:t xml:space="preserve"> </w:t>
            </w:r>
          </w:p>
          <w:p w14:paraId="640EB6E2" w14:textId="77777777" w:rsidR="00B12024" w:rsidRPr="006515AD" w:rsidRDefault="00B12024" w:rsidP="00F85241">
            <w:pPr>
              <w:rPr>
                <w:rFonts w:asciiTheme="minorHAnsi" w:eastAsia="Calibri" w:hAnsiTheme="minorHAnsi"/>
                <w:color w:val="0000FF"/>
                <w:sz w:val="18"/>
                <w:szCs w:val="20"/>
                <w:lang w:val="es-CO"/>
              </w:rPr>
            </w:pPr>
          </w:p>
        </w:tc>
      </w:tr>
    </w:tbl>
    <w:p w14:paraId="640EB6E4" w14:textId="77777777" w:rsidR="008B75E5" w:rsidRPr="006515AD" w:rsidRDefault="008B75E5" w:rsidP="008B75E5">
      <w:pPr>
        <w:rPr>
          <w:rFonts w:asciiTheme="minorHAnsi" w:hAnsiTheme="minorHAnsi"/>
          <w:vanish/>
          <w:sz w:val="22"/>
        </w:rPr>
      </w:pPr>
    </w:p>
    <w:tbl>
      <w:tblPr>
        <w:tblW w:w="104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3"/>
      </w:tblGrid>
      <w:tr w:rsidR="001E1372" w:rsidRPr="006515AD" w14:paraId="640EB6E6" w14:textId="77777777" w:rsidTr="0066607E">
        <w:tc>
          <w:tcPr>
            <w:tcW w:w="10433" w:type="dxa"/>
            <w:shd w:val="clear" w:color="auto" w:fill="E6E6E6"/>
          </w:tcPr>
          <w:p w14:paraId="640EB6E5" w14:textId="77777777" w:rsidR="001E1372" w:rsidRPr="006515AD" w:rsidRDefault="001E1372" w:rsidP="00296318">
            <w:pPr>
              <w:pBdr>
                <w:top w:val="single" w:sz="4" w:space="1" w:color="auto"/>
              </w:pBdr>
              <w:jc w:val="center"/>
              <w:rPr>
                <w:rFonts w:asciiTheme="minorHAnsi" w:eastAsia="Calibri" w:hAnsiTheme="minorHAnsi"/>
                <w:b/>
                <w:sz w:val="18"/>
                <w:szCs w:val="20"/>
              </w:rPr>
            </w:pPr>
            <w:r w:rsidRPr="006515AD">
              <w:rPr>
                <w:rFonts w:asciiTheme="minorHAnsi" w:eastAsia="Calibri" w:hAnsiTheme="minorHAnsi"/>
                <w:b/>
                <w:sz w:val="18"/>
                <w:szCs w:val="20"/>
              </w:rPr>
              <w:t xml:space="preserve">2. </w:t>
            </w:r>
            <w:r w:rsidR="00296318" w:rsidRPr="006515AD">
              <w:rPr>
                <w:rFonts w:asciiTheme="minorHAnsi" w:eastAsia="Calibri" w:hAnsiTheme="minorHAnsi"/>
                <w:b/>
                <w:sz w:val="18"/>
                <w:szCs w:val="20"/>
              </w:rPr>
              <w:t>DIAGNOSTICO SOCIOECONÓMICO</w:t>
            </w:r>
          </w:p>
        </w:tc>
      </w:tr>
      <w:tr w:rsidR="001E1372" w:rsidRPr="006515AD" w14:paraId="640EB712" w14:textId="77777777" w:rsidTr="0066607E">
        <w:trPr>
          <w:trHeight w:val="11490"/>
        </w:trPr>
        <w:tc>
          <w:tcPr>
            <w:tcW w:w="10433" w:type="dxa"/>
          </w:tcPr>
          <w:p w14:paraId="640EB6E7" w14:textId="77777777" w:rsidR="00296318" w:rsidRPr="006515AD" w:rsidRDefault="00296318" w:rsidP="00296318">
            <w:pPr>
              <w:pStyle w:val="Textoindependiente2"/>
              <w:rPr>
                <w:rFonts w:asciiTheme="minorHAnsi" w:hAnsiTheme="minorHAnsi"/>
                <w:sz w:val="18"/>
              </w:rPr>
            </w:pPr>
            <w:r w:rsidRPr="006515AD">
              <w:rPr>
                <w:rFonts w:asciiTheme="minorHAnsi" w:hAnsiTheme="minorHAnsi"/>
                <w:sz w:val="18"/>
              </w:rPr>
              <w:t xml:space="preserve">Del análisis de la información recogida durante la entrevista domiciliaria, de la observación en campo y del análisis de los documentos allegados por cada unidad social el profesional social elaborará el diagnostico social incluyendo en el diagnostico los siguientes factores de análisis: Descripción del escenario en el que se encuentra actualmente la Unidad Social, Identificación de  las Redes Sociales y familiares de apoyo con las que cuenta actualmente la Unidad Social; Identificación de las competencias </w:t>
            </w:r>
            <w:proofErr w:type="spellStart"/>
            <w:r w:rsidRPr="006515AD">
              <w:rPr>
                <w:rFonts w:asciiTheme="minorHAnsi" w:hAnsiTheme="minorHAnsi"/>
                <w:sz w:val="18"/>
              </w:rPr>
              <w:t>especificas</w:t>
            </w:r>
            <w:proofErr w:type="spellEnd"/>
            <w:r w:rsidRPr="006515AD">
              <w:rPr>
                <w:rFonts w:asciiTheme="minorHAnsi" w:hAnsiTheme="minorHAnsi"/>
                <w:sz w:val="18"/>
              </w:rPr>
              <w:t xml:space="preserve"> de los miembros de la unidad social que estén en edad laboralmente productiva con el fin de tenerlos en cuenta para una posible vinculación laboral o de proyecto productivo que se plantee en el plan de reasentamiento; identificación de los miembros de la unidad social pertenecientes a grupos vulnerables ( por debajo del índice de pobreza,  ancianos, mujeres cabeza de familia, niños en situación de riesgo etc.)  identificación de las organizaciones de base  sociales o culturales a las cuales puedan pertenecer los miembros de la unidad social:</w:t>
            </w:r>
          </w:p>
          <w:p w14:paraId="640EB6E8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9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A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B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C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D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E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EF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0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1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2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3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4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5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6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7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8" w14:textId="77777777" w:rsidR="00296318" w:rsidRPr="006515AD" w:rsidRDefault="00296318" w:rsidP="00A50CD0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</w:p>
          <w:p w14:paraId="640EB6F9" w14:textId="77777777" w:rsidR="001E1372" w:rsidRPr="006515AD" w:rsidRDefault="001E1372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A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B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C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D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E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6FF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700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701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702" w14:textId="77777777" w:rsidR="00296318" w:rsidRPr="006515AD" w:rsidRDefault="00296318" w:rsidP="0066607E">
            <w:pPr>
              <w:pBdr>
                <w:bottom w:val="single" w:sz="12" w:space="1" w:color="auto"/>
              </w:pBdr>
              <w:spacing w:line="360" w:lineRule="auto"/>
              <w:rPr>
                <w:rFonts w:asciiTheme="minorHAnsi" w:hAnsiTheme="minorHAnsi"/>
                <w:sz w:val="18"/>
                <w:szCs w:val="20"/>
              </w:rPr>
            </w:pPr>
          </w:p>
          <w:p w14:paraId="640EB703" w14:textId="77777777" w:rsidR="001E1372" w:rsidRPr="006515AD" w:rsidRDefault="001E1372" w:rsidP="0066607E">
            <w:pPr>
              <w:tabs>
                <w:tab w:val="left" w:pos="1029"/>
              </w:tabs>
              <w:rPr>
                <w:rFonts w:asciiTheme="minorHAnsi" w:hAnsiTheme="minorHAnsi"/>
                <w:sz w:val="18"/>
                <w:szCs w:val="20"/>
              </w:rPr>
            </w:pPr>
          </w:p>
          <w:tbl>
            <w:tblPr>
              <w:tblpPr w:leftFromText="141" w:rightFromText="141" w:vertAnchor="text" w:horzAnchor="margin" w:tblpY="-91"/>
              <w:tblOverlap w:val="never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103"/>
            </w:tblGrid>
            <w:tr w:rsidR="00296318" w:rsidRPr="006515AD" w14:paraId="640EB705" w14:textId="77777777" w:rsidTr="0066607E">
              <w:trPr>
                <w:trHeight w:val="340"/>
              </w:trPr>
              <w:tc>
                <w:tcPr>
                  <w:tcW w:w="10201" w:type="dxa"/>
                  <w:gridSpan w:val="2"/>
                  <w:shd w:val="clear" w:color="auto" w:fill="E6E6E6"/>
                  <w:vAlign w:val="center"/>
                </w:tcPr>
                <w:p w14:paraId="640EB704" w14:textId="77777777" w:rsidR="00296318" w:rsidRPr="006515AD" w:rsidRDefault="00296318" w:rsidP="00296318">
                  <w:pPr>
                    <w:tabs>
                      <w:tab w:val="center" w:pos="4567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El Profesional Social certifica que en la fecha levantó la información contenida en el presente documento:</w:t>
                  </w:r>
                </w:p>
              </w:tc>
            </w:tr>
            <w:tr w:rsidR="00296318" w:rsidRPr="006515AD" w14:paraId="640EB708" w14:textId="77777777" w:rsidTr="0066607E">
              <w:trPr>
                <w:trHeight w:val="199"/>
              </w:trPr>
              <w:tc>
                <w:tcPr>
                  <w:tcW w:w="5098" w:type="dxa"/>
                  <w:vAlign w:val="center"/>
                </w:tcPr>
                <w:p w14:paraId="640EB706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Profesional Social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640EB707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spacing w:line="360" w:lineRule="auto"/>
                    <w:jc w:val="center"/>
                    <w:rPr>
                      <w:rFonts w:asciiTheme="minorHAnsi" w:hAnsiTheme="minorHAnsi"/>
                      <w:b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b/>
                      <w:sz w:val="18"/>
                      <w:szCs w:val="20"/>
                    </w:rPr>
                    <w:t>Ocupante</w:t>
                  </w:r>
                </w:p>
              </w:tc>
            </w:tr>
            <w:tr w:rsidR="00296318" w:rsidRPr="006515AD" w14:paraId="640EB710" w14:textId="77777777" w:rsidTr="0066607E">
              <w:trPr>
                <w:trHeight w:val="1430"/>
              </w:trPr>
              <w:tc>
                <w:tcPr>
                  <w:tcW w:w="5098" w:type="dxa"/>
                </w:tcPr>
                <w:p w14:paraId="640EB709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Nombre: ____________________________________________________</w:t>
                  </w:r>
                </w:p>
                <w:p w14:paraId="640EB70A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Cargo: ____________________________________________________</w:t>
                  </w:r>
                </w:p>
                <w:p w14:paraId="640EB70B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Firma: ____________________________________________________</w:t>
                  </w:r>
                </w:p>
              </w:tc>
              <w:tc>
                <w:tcPr>
                  <w:tcW w:w="5103" w:type="dxa"/>
                </w:tcPr>
                <w:p w14:paraId="640EB70C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Nombre: _____________________________________________________</w:t>
                  </w:r>
                </w:p>
                <w:p w14:paraId="640EB70D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Cargo: _____________________________________________________</w:t>
                  </w:r>
                </w:p>
                <w:p w14:paraId="640EB70E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  <w:r w:rsidRPr="006515AD">
                    <w:rPr>
                      <w:rFonts w:asciiTheme="minorHAnsi" w:hAnsiTheme="minorHAnsi"/>
                      <w:sz w:val="18"/>
                      <w:szCs w:val="20"/>
                    </w:rPr>
                    <w:t>Firma: _____________________________________________________</w:t>
                  </w:r>
                </w:p>
                <w:p w14:paraId="640EB70F" w14:textId="77777777" w:rsidR="00296318" w:rsidRPr="006515AD" w:rsidRDefault="00296318" w:rsidP="00296318">
                  <w:pPr>
                    <w:tabs>
                      <w:tab w:val="center" w:pos="4252"/>
                      <w:tab w:val="left" w:pos="7530"/>
                    </w:tabs>
                    <w:rPr>
                      <w:rFonts w:asciiTheme="minorHAns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640EB711" w14:textId="77777777" w:rsidR="00296318" w:rsidRPr="006515AD" w:rsidRDefault="00296318" w:rsidP="0066607E">
            <w:pPr>
              <w:tabs>
                <w:tab w:val="left" w:pos="1029"/>
              </w:tabs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14:paraId="640EB713" w14:textId="77777777" w:rsidR="00F173CA" w:rsidRPr="006515AD" w:rsidRDefault="00F173CA" w:rsidP="00A32426">
      <w:pPr>
        <w:jc w:val="both"/>
        <w:rPr>
          <w:rFonts w:asciiTheme="minorHAnsi" w:hAnsiTheme="minorHAnsi"/>
          <w:sz w:val="18"/>
          <w:szCs w:val="20"/>
        </w:rPr>
      </w:pPr>
    </w:p>
    <w:sectPr w:rsidR="00F173CA" w:rsidRPr="006515AD" w:rsidSect="00ED6708">
      <w:headerReference w:type="default" r:id="rId8"/>
      <w:footerReference w:type="default" r:id="rId9"/>
      <w:pgSz w:w="12242" w:h="18722" w:code="143"/>
      <w:pgMar w:top="1418" w:right="1701" w:bottom="1418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EB716" w14:textId="77777777" w:rsidR="001A10E3" w:rsidRDefault="001A10E3" w:rsidP="00C45795">
      <w:r>
        <w:separator/>
      </w:r>
    </w:p>
  </w:endnote>
  <w:endnote w:type="continuationSeparator" w:id="0">
    <w:p w14:paraId="640EB717" w14:textId="77777777" w:rsidR="001A10E3" w:rsidRDefault="001A10E3" w:rsidP="00C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8DC1" w14:textId="77777777" w:rsidR="006A371C" w:rsidRPr="00A21280" w:rsidRDefault="006A371C" w:rsidP="006A371C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66B30146" w14:textId="24054240" w:rsidR="006A371C" w:rsidRPr="00A21280" w:rsidRDefault="006A371C" w:rsidP="006A371C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AC1697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640EB72C" w14:textId="0304B46B" w:rsidR="00BE3E34" w:rsidRPr="006A371C" w:rsidRDefault="006A371C" w:rsidP="006A371C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B714" w14:textId="77777777" w:rsidR="001A10E3" w:rsidRDefault="001A10E3" w:rsidP="00C45795">
      <w:r>
        <w:separator/>
      </w:r>
    </w:p>
  </w:footnote>
  <w:footnote w:type="continuationSeparator" w:id="0">
    <w:p w14:paraId="640EB715" w14:textId="77777777" w:rsidR="001A10E3" w:rsidRDefault="001A10E3" w:rsidP="00C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B719" w14:textId="77777777" w:rsidR="00936A68" w:rsidRDefault="00936A68">
    <w:pPr>
      <w:pStyle w:val="Encabezado"/>
    </w:pPr>
  </w:p>
  <w:tbl>
    <w:tblPr>
      <w:tblW w:w="8505" w:type="dxa"/>
      <w:jc w:val="center"/>
      <w:tblBorders>
        <w:top w:val="dotted" w:sz="4" w:space="0" w:color="000000"/>
        <w:left w:val="single" w:sz="4" w:space="0" w:color="000000"/>
        <w:right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260"/>
      <w:gridCol w:w="1577"/>
      <w:gridCol w:w="1177"/>
      <w:gridCol w:w="1223"/>
      <w:gridCol w:w="849"/>
      <w:gridCol w:w="992"/>
      <w:gridCol w:w="1427"/>
    </w:tblGrid>
    <w:tr w:rsidR="00AC1697" w:rsidRPr="0043486B" w14:paraId="42FF0F56" w14:textId="77777777" w:rsidTr="00AC1697">
      <w:trPr>
        <w:trHeight w:val="423"/>
        <w:jc w:val="center"/>
      </w:trPr>
      <w:tc>
        <w:tcPr>
          <w:tcW w:w="1260" w:type="dxa"/>
          <w:vMerge w:val="restart"/>
          <w:tcBorders>
            <w:top w:val="nil"/>
            <w:left w:val="nil"/>
            <w:right w:val="dotted" w:sz="4" w:space="0" w:color="000000"/>
          </w:tcBorders>
          <w:vAlign w:val="center"/>
        </w:tcPr>
        <w:p w14:paraId="45D78242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bookmarkStart w:id="0" w:name="_Hlk172219355"/>
          <w:r w:rsidRPr="001623EB">
            <w:rPr>
              <w:noProof/>
            </w:rPr>
            <w:drawing>
              <wp:inline distT="0" distB="0" distL="0" distR="0" wp14:anchorId="215F5DF7" wp14:editId="62A4873F">
                <wp:extent cx="609600" cy="895350"/>
                <wp:effectExtent l="0" t="0" r="0" b="0"/>
                <wp:docPr id="140083056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3056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/>
          <w:vAlign w:val="center"/>
        </w:tcPr>
        <w:p w14:paraId="77AD00A7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941B87">
            <w:rPr>
              <w:rFonts w:ascii="Calibri" w:eastAsia="Calibri" w:hAnsi="Calibri" w:cs="Calibri"/>
              <w:b/>
              <w:sz w:val="28"/>
              <w:szCs w:val="21"/>
            </w:rPr>
            <w:t>FICHA SOCIAL- REASENTAMIENTO POBLACIONAL- DIAGNÓSTICO SOCIOECONÓMICO</w:t>
          </w:r>
        </w:p>
      </w:tc>
    </w:tr>
    <w:tr w:rsidR="00AC1697" w:rsidRPr="0043486B" w14:paraId="7502FCDE" w14:textId="77777777" w:rsidTr="00AC1697">
      <w:trPr>
        <w:trHeight w:val="401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4DFC3C12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724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099529B" w14:textId="77777777" w:rsidR="00AC1697" w:rsidRPr="00246D3A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/>
              <w:sz w:val="21"/>
              <w:szCs w:val="21"/>
            </w:rPr>
            <w:t>GESTIÓN CONTRACTUAL Y SEGUIMIENTO DE PROYECTOS DE INFRAESTRUCTURA DE TRANSPORTE</w:t>
          </w:r>
        </w:p>
      </w:tc>
    </w:tr>
    <w:tr w:rsidR="00AC1697" w:rsidRPr="0043486B" w14:paraId="5788422B" w14:textId="77777777" w:rsidTr="00AC1697">
      <w:trPr>
        <w:trHeight w:val="450"/>
        <w:jc w:val="center"/>
      </w:trPr>
      <w:tc>
        <w:tcPr>
          <w:tcW w:w="1260" w:type="dxa"/>
          <w:vMerge/>
          <w:tcBorders>
            <w:top w:val="nil"/>
            <w:left w:val="nil"/>
            <w:right w:val="dotted" w:sz="4" w:space="0" w:color="000000"/>
          </w:tcBorders>
          <w:vAlign w:val="center"/>
        </w:tcPr>
        <w:p w14:paraId="0EABB475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1577" w:type="dxa"/>
          <w:tcBorders>
            <w:top w:val="dotted" w:sz="4" w:space="0" w:color="000000"/>
            <w:left w:val="dotted" w:sz="4" w:space="0" w:color="000000"/>
            <w:bottom w:val="dotted" w:sz="4" w:space="0" w:color="000000"/>
          </w:tcBorders>
          <w:vAlign w:val="center"/>
        </w:tcPr>
        <w:p w14:paraId="6C369DE1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</w:t>
          </w:r>
        </w:p>
      </w:tc>
      <w:tc>
        <w:tcPr>
          <w:tcW w:w="1177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0653B57B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>GCSP-F-</w:t>
          </w:r>
          <w:r>
            <w:rPr>
              <w:rFonts w:ascii="Calibri" w:hAnsi="Calibri" w:cs="Calibri"/>
              <w:bCs/>
              <w:spacing w:val="-6"/>
              <w:sz w:val="21"/>
              <w:szCs w:val="21"/>
            </w:rPr>
            <w:t>040</w:t>
          </w:r>
        </w:p>
      </w:tc>
      <w:tc>
        <w:tcPr>
          <w:tcW w:w="1223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5465E329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</w:t>
          </w:r>
        </w:p>
      </w:tc>
      <w:tc>
        <w:tcPr>
          <w:tcW w:w="849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63C86D91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eastAsia="Calibri" w:hAnsi="Calibri" w:cs="Calibri"/>
              <w:sz w:val="21"/>
              <w:szCs w:val="21"/>
            </w:rPr>
            <w:t>002</w:t>
          </w:r>
        </w:p>
      </w:tc>
      <w:tc>
        <w:tcPr>
          <w:tcW w:w="992" w:type="dxa"/>
          <w:tcBorders>
            <w:top w:val="dotted" w:sz="4" w:space="0" w:color="000000"/>
            <w:bottom w:val="dotted" w:sz="4" w:space="0" w:color="000000"/>
          </w:tcBorders>
          <w:vAlign w:val="center"/>
        </w:tcPr>
        <w:p w14:paraId="1B202D11" w14:textId="77777777" w:rsidR="00AC1697" w:rsidRPr="0043486B" w:rsidRDefault="00AC1697" w:rsidP="00AC1697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</w:t>
          </w:r>
        </w:p>
      </w:tc>
      <w:tc>
        <w:tcPr>
          <w:tcW w:w="1427" w:type="dxa"/>
          <w:tcBorders>
            <w:top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6DB367" w14:textId="6277B832" w:rsidR="00AC1697" w:rsidRPr="00A165D1" w:rsidRDefault="00E42103" w:rsidP="00E42103">
          <w:pPr>
            <w:jc w:val="center"/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E42103">
            <w:rPr>
              <w:rFonts w:ascii="Calibri" w:eastAsia="Calibri" w:hAnsi="Calibri" w:cs="Calibri"/>
              <w:sz w:val="21"/>
              <w:szCs w:val="21"/>
            </w:rPr>
            <w:t>26/07/2024</w:t>
          </w:r>
        </w:p>
      </w:tc>
    </w:tr>
    <w:bookmarkEnd w:id="0"/>
  </w:tbl>
  <w:p w14:paraId="640EB728" w14:textId="77777777" w:rsidR="00DF41AE" w:rsidRDefault="00DF41AE" w:rsidP="003B3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B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448973BE"/>
    <w:multiLevelType w:val="singleLevel"/>
    <w:tmpl w:val="D9D413E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4B65F6C"/>
    <w:multiLevelType w:val="hybridMultilevel"/>
    <w:tmpl w:val="F90835F6"/>
    <w:lvl w:ilvl="0" w:tplc="09988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6963977">
    <w:abstractNumId w:val="1"/>
  </w:num>
  <w:num w:numId="2" w16cid:durableId="1354456897">
    <w:abstractNumId w:val="2"/>
  </w:num>
  <w:num w:numId="3" w16cid:durableId="111262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28"/>
    <w:rsid w:val="00017640"/>
    <w:rsid w:val="000456F4"/>
    <w:rsid w:val="000A6EE5"/>
    <w:rsid w:val="000B0545"/>
    <w:rsid w:val="000B4AE3"/>
    <w:rsid w:val="00102E9D"/>
    <w:rsid w:val="0012386D"/>
    <w:rsid w:val="00163A1C"/>
    <w:rsid w:val="00164F30"/>
    <w:rsid w:val="00165583"/>
    <w:rsid w:val="001726DA"/>
    <w:rsid w:val="001739D9"/>
    <w:rsid w:val="00191226"/>
    <w:rsid w:val="001A10E3"/>
    <w:rsid w:val="001A4697"/>
    <w:rsid w:val="001A6A63"/>
    <w:rsid w:val="001B6719"/>
    <w:rsid w:val="001E1372"/>
    <w:rsid w:val="002342A7"/>
    <w:rsid w:val="00261E2F"/>
    <w:rsid w:val="002874EB"/>
    <w:rsid w:val="0029520A"/>
    <w:rsid w:val="00296318"/>
    <w:rsid w:val="00303C68"/>
    <w:rsid w:val="003128DD"/>
    <w:rsid w:val="003129B1"/>
    <w:rsid w:val="00334758"/>
    <w:rsid w:val="00334B8F"/>
    <w:rsid w:val="0035358C"/>
    <w:rsid w:val="00355F21"/>
    <w:rsid w:val="003653F3"/>
    <w:rsid w:val="003654A1"/>
    <w:rsid w:val="003865D0"/>
    <w:rsid w:val="003956FE"/>
    <w:rsid w:val="003B3697"/>
    <w:rsid w:val="003E3166"/>
    <w:rsid w:val="003E573A"/>
    <w:rsid w:val="003E71BC"/>
    <w:rsid w:val="003F0A34"/>
    <w:rsid w:val="00400AE7"/>
    <w:rsid w:val="004C5801"/>
    <w:rsid w:val="004D0E06"/>
    <w:rsid w:val="004F0918"/>
    <w:rsid w:val="0050733B"/>
    <w:rsid w:val="00513983"/>
    <w:rsid w:val="00524641"/>
    <w:rsid w:val="005457B5"/>
    <w:rsid w:val="00546B82"/>
    <w:rsid w:val="00553A1E"/>
    <w:rsid w:val="00554550"/>
    <w:rsid w:val="00586C78"/>
    <w:rsid w:val="005957B1"/>
    <w:rsid w:val="005D6E15"/>
    <w:rsid w:val="0061329E"/>
    <w:rsid w:val="006219C0"/>
    <w:rsid w:val="006312FF"/>
    <w:rsid w:val="006515AD"/>
    <w:rsid w:val="0066607E"/>
    <w:rsid w:val="0067468A"/>
    <w:rsid w:val="00687B80"/>
    <w:rsid w:val="006A371C"/>
    <w:rsid w:val="006B0EDB"/>
    <w:rsid w:val="006C23FF"/>
    <w:rsid w:val="00707F27"/>
    <w:rsid w:val="00743DB8"/>
    <w:rsid w:val="00764D00"/>
    <w:rsid w:val="00775902"/>
    <w:rsid w:val="00790747"/>
    <w:rsid w:val="007923EF"/>
    <w:rsid w:val="00796958"/>
    <w:rsid w:val="007C1A3E"/>
    <w:rsid w:val="007C49FE"/>
    <w:rsid w:val="007F5985"/>
    <w:rsid w:val="008031C9"/>
    <w:rsid w:val="00854164"/>
    <w:rsid w:val="00874A8D"/>
    <w:rsid w:val="008B75E5"/>
    <w:rsid w:val="008D2547"/>
    <w:rsid w:val="008F1CDE"/>
    <w:rsid w:val="00905628"/>
    <w:rsid w:val="0091675A"/>
    <w:rsid w:val="00936A68"/>
    <w:rsid w:val="00940685"/>
    <w:rsid w:val="0095610A"/>
    <w:rsid w:val="00996589"/>
    <w:rsid w:val="009D0049"/>
    <w:rsid w:val="009D1311"/>
    <w:rsid w:val="00A177E6"/>
    <w:rsid w:val="00A257FC"/>
    <w:rsid w:val="00A32426"/>
    <w:rsid w:val="00A438D5"/>
    <w:rsid w:val="00A50CD0"/>
    <w:rsid w:val="00A5379D"/>
    <w:rsid w:val="00A70855"/>
    <w:rsid w:val="00A90F68"/>
    <w:rsid w:val="00A97B52"/>
    <w:rsid w:val="00AC1697"/>
    <w:rsid w:val="00AE78D4"/>
    <w:rsid w:val="00B12024"/>
    <w:rsid w:val="00B2385E"/>
    <w:rsid w:val="00B67A11"/>
    <w:rsid w:val="00BE1A0F"/>
    <w:rsid w:val="00BE3E34"/>
    <w:rsid w:val="00BF5154"/>
    <w:rsid w:val="00C00418"/>
    <w:rsid w:val="00C07E9E"/>
    <w:rsid w:val="00C13CB4"/>
    <w:rsid w:val="00C25D59"/>
    <w:rsid w:val="00C45795"/>
    <w:rsid w:val="00C54A93"/>
    <w:rsid w:val="00C6602E"/>
    <w:rsid w:val="00C70EB4"/>
    <w:rsid w:val="00C776B0"/>
    <w:rsid w:val="00CA3541"/>
    <w:rsid w:val="00CD23D4"/>
    <w:rsid w:val="00CE1DDF"/>
    <w:rsid w:val="00CF6221"/>
    <w:rsid w:val="00D121E3"/>
    <w:rsid w:val="00D6227D"/>
    <w:rsid w:val="00D675DC"/>
    <w:rsid w:val="00D77BC9"/>
    <w:rsid w:val="00DA41EC"/>
    <w:rsid w:val="00DD609C"/>
    <w:rsid w:val="00DE736D"/>
    <w:rsid w:val="00DF106F"/>
    <w:rsid w:val="00DF1168"/>
    <w:rsid w:val="00DF41AE"/>
    <w:rsid w:val="00DF6330"/>
    <w:rsid w:val="00E42103"/>
    <w:rsid w:val="00E80943"/>
    <w:rsid w:val="00E93695"/>
    <w:rsid w:val="00EC4483"/>
    <w:rsid w:val="00EC6E55"/>
    <w:rsid w:val="00ED6708"/>
    <w:rsid w:val="00EE7754"/>
    <w:rsid w:val="00F173CA"/>
    <w:rsid w:val="00F24592"/>
    <w:rsid w:val="00F362FF"/>
    <w:rsid w:val="00F523C8"/>
    <w:rsid w:val="00F63879"/>
    <w:rsid w:val="00F8049E"/>
    <w:rsid w:val="00F85241"/>
    <w:rsid w:val="00F97FBD"/>
    <w:rsid w:val="00FA16C9"/>
    <w:rsid w:val="00FB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0EB6D9"/>
  <w15:docId w15:val="{8174F192-6D01-4289-A703-BCA7DC07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90F68"/>
    <w:pPr>
      <w:keepNext/>
      <w:numPr>
        <w:numId w:val="1"/>
      </w:numPr>
      <w:jc w:val="both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56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C457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7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A90F6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A3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C1A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C1A3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39D9"/>
    <w:pPr>
      <w:jc w:val="both"/>
    </w:pPr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rsid w:val="001739D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63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BE3E3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A97B52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A97B52"/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F0CB-EC05-4344-919C-7466E133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Cualquiera</dc:creator>
  <cp:lastModifiedBy>Cristian Leandro Muñoz Claros</cp:lastModifiedBy>
  <cp:revision>6</cp:revision>
  <cp:lastPrinted>2013-02-12T16:15:00Z</cp:lastPrinted>
  <dcterms:created xsi:type="dcterms:W3CDTF">2013-11-22T19:49:00Z</dcterms:created>
  <dcterms:modified xsi:type="dcterms:W3CDTF">2024-07-29T15:13:00Z</dcterms:modified>
</cp:coreProperties>
</file>