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103F" w14:textId="4C48CB6C" w:rsidR="00A935B3" w:rsidRPr="00AD2278" w:rsidRDefault="00A935B3" w:rsidP="00A935B3">
      <w:pPr>
        <w:tabs>
          <w:tab w:val="left" w:pos="5529"/>
        </w:tabs>
        <w:jc w:val="both"/>
        <w:rPr>
          <w:rFonts w:ascii="Arial Narrow" w:hAnsi="Arial Narrow" w:cs="Arial"/>
          <w:sz w:val="22"/>
          <w:szCs w:val="22"/>
        </w:rPr>
      </w:pPr>
      <w:r w:rsidRPr="00AD2278">
        <w:rPr>
          <w:rFonts w:ascii="Arial Narrow" w:hAnsi="Arial Narrow" w:cs="Arial"/>
          <w:sz w:val="22"/>
          <w:szCs w:val="22"/>
        </w:rPr>
        <w:t xml:space="preserve">Los suscritos </w:t>
      </w:r>
      <w:r w:rsidRPr="00AD2278">
        <w:rPr>
          <w:rFonts w:ascii="Arial Narrow" w:hAnsi="Arial Narrow" w:cs="Arial"/>
          <w:b/>
          <w:bCs/>
          <w:sz w:val="22"/>
          <w:szCs w:val="22"/>
        </w:rPr>
        <w:t>WILLIAM FERNANDO CAMARGO TRIANA</w:t>
      </w:r>
      <w:r w:rsidRPr="00AD2278">
        <w:rPr>
          <w:rFonts w:ascii="Arial Narrow" w:hAnsi="Arial Narrow" w:cs="Arial"/>
          <w:sz w:val="22"/>
          <w:szCs w:val="22"/>
        </w:rPr>
        <w:t xml:space="preserve">, representante legal y </w:t>
      </w:r>
      <w:r w:rsidRPr="00A935B3">
        <w:rPr>
          <w:rFonts w:ascii="Arial Narrow" w:hAnsi="Arial Narrow" w:cs="Arial"/>
          <w:b/>
          <w:bCs/>
          <w:sz w:val="22"/>
          <w:szCs w:val="22"/>
        </w:rPr>
        <w:t>CARMEN ESTELA HERRERA GUERRA</w:t>
      </w:r>
      <w:r w:rsidRPr="00AD2278">
        <w:rPr>
          <w:rFonts w:ascii="Arial Narrow" w:hAnsi="Arial Narrow" w:cs="Arial"/>
          <w:sz w:val="22"/>
          <w:szCs w:val="22"/>
        </w:rPr>
        <w:t>, Experto G3 Grado 06 con funciones de contador de la Agencia Nacional de Infraestructura asignado a la Vicepresidencia de Gestión Corporativa- Contabilidad</w:t>
      </w:r>
    </w:p>
    <w:p w14:paraId="141CF231" w14:textId="77777777" w:rsidR="00A935B3" w:rsidRDefault="00A935B3" w:rsidP="00A935B3">
      <w:pPr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</w:p>
    <w:p w14:paraId="35840935" w14:textId="77777777" w:rsidR="00A935B3" w:rsidRDefault="00A935B3" w:rsidP="00A935B3">
      <w:pPr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</w:p>
    <w:p w14:paraId="25621411" w14:textId="77777777" w:rsidR="00A935B3" w:rsidRPr="005D3B9E" w:rsidRDefault="00A935B3" w:rsidP="00A935B3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3EA89389" w14:textId="77777777" w:rsidR="00A935B3" w:rsidRPr="00D37CEC" w:rsidRDefault="00A935B3" w:rsidP="00A935B3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CERTIFICAN</w:t>
      </w:r>
    </w:p>
    <w:p w14:paraId="6430D3EC" w14:textId="77777777" w:rsidR="00A935B3" w:rsidRPr="005D3B9E" w:rsidRDefault="00A935B3" w:rsidP="00A935B3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403EE6D1" w14:textId="2A175B13" w:rsidR="00A935B3" w:rsidRPr="00D37CEC" w:rsidRDefault="00A935B3" w:rsidP="00A935B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31 de marzo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>23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>anciera - SIIF Nación,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>
        <w:rPr>
          <w:rFonts w:ascii="Arial Narrow" w:hAnsi="Arial Narrow" w:cs="Arial"/>
          <w:sz w:val="22"/>
          <w:szCs w:val="22"/>
        </w:rPr>
        <w:t xml:space="preserve"> y sus modificaciones.</w:t>
      </w:r>
    </w:p>
    <w:p w14:paraId="4829B0D9" w14:textId="58D3A400" w:rsidR="00A935B3" w:rsidRDefault="00A935B3" w:rsidP="00A935B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, junto con sus notas explicativas, con corte a 31 de marzo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 xml:space="preserve">23,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Nación a 31 de marzo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>23.</w:t>
      </w:r>
    </w:p>
    <w:p w14:paraId="02725545" w14:textId="5B65572E" w:rsidR="00A935B3" w:rsidRDefault="00A935B3" w:rsidP="00A935B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se han verificado las afirmaciones contenidas en los estados financieros y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DA2C43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773DE2C6" w14:textId="77777777" w:rsidR="00A935B3" w:rsidRDefault="00A935B3" w:rsidP="00A935B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1C31B44E" w14:textId="77777777" w:rsidR="00A935B3" w:rsidRPr="00D37CEC" w:rsidRDefault="00A935B3" w:rsidP="00A935B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39DECDCF" w14:textId="77777777" w:rsidR="00A935B3" w:rsidRPr="00D37CEC" w:rsidRDefault="00A935B3" w:rsidP="00A935B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338A3DE4" w14:textId="2E7E4A68" w:rsidR="00A935B3" w:rsidRDefault="00A935B3" w:rsidP="00A935B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D.C., veinticinco </w:t>
      </w:r>
      <w:r w:rsidRPr="00E92BAE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2</w:t>
      </w:r>
      <w:r w:rsidR="00B37781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81444E">
        <w:rPr>
          <w:rFonts w:ascii="Arial Narrow" w:hAnsi="Arial Narrow" w:cs="Arial"/>
          <w:sz w:val="22"/>
          <w:szCs w:val="22"/>
        </w:rPr>
        <w:t>abril</w:t>
      </w:r>
      <w:r w:rsidRPr="00E92BAE">
        <w:rPr>
          <w:rFonts w:ascii="Arial Narrow" w:hAnsi="Arial Narrow" w:cs="Arial"/>
          <w:sz w:val="22"/>
          <w:szCs w:val="22"/>
        </w:rPr>
        <w:t xml:space="preserve"> de 20</w:t>
      </w:r>
      <w:r>
        <w:rPr>
          <w:rFonts w:ascii="Arial Narrow" w:hAnsi="Arial Narrow" w:cs="Arial"/>
          <w:sz w:val="22"/>
          <w:szCs w:val="22"/>
        </w:rPr>
        <w:t>23</w:t>
      </w:r>
    </w:p>
    <w:p w14:paraId="59751670" w14:textId="77777777" w:rsidR="00A935B3" w:rsidRDefault="00A935B3" w:rsidP="00A935B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BEAB2E1" w14:textId="77777777" w:rsidR="00A935B3" w:rsidRDefault="00A935B3" w:rsidP="00A935B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5DD6D07" w14:textId="77777777" w:rsidR="00A935B3" w:rsidRDefault="00A935B3" w:rsidP="00A935B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AAC9928" w14:textId="21A86366" w:rsidR="00A935B3" w:rsidRPr="005A7C8D" w:rsidRDefault="00A935B3" w:rsidP="00A935B3">
      <w:pPr>
        <w:rPr>
          <w:rFonts w:ascii="Arial" w:hAnsi="Arial" w:cs="Arial"/>
          <w:b/>
          <w:bCs/>
          <w:sz w:val="20"/>
          <w:szCs w:val="20"/>
        </w:rPr>
      </w:pPr>
      <w:r w:rsidRPr="005A7C8D">
        <w:rPr>
          <w:rFonts w:ascii="Arial" w:hAnsi="Arial" w:cs="Arial"/>
          <w:b/>
          <w:bCs/>
          <w:sz w:val="20"/>
          <w:szCs w:val="20"/>
        </w:rPr>
        <w:t>WILLIAM FERNANDO CAMARGO TRIANA</w:t>
      </w:r>
      <w:r w:rsidRPr="005A7C8D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935B3">
        <w:rPr>
          <w:rFonts w:ascii="Arial" w:hAnsi="Arial" w:cs="Arial"/>
          <w:b/>
          <w:bCs/>
          <w:sz w:val="20"/>
          <w:szCs w:val="20"/>
        </w:rPr>
        <w:t>CARMEN ESTELA HERRERA GUERRA</w:t>
      </w:r>
    </w:p>
    <w:p w14:paraId="5A7C77DC" w14:textId="77777777" w:rsidR="00A935B3" w:rsidRPr="005A7C8D" w:rsidRDefault="00A935B3" w:rsidP="00A935B3">
      <w:pPr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 xml:space="preserve">Presidente </w:t>
      </w:r>
      <w:r w:rsidRPr="005A7C8D">
        <w:rPr>
          <w:rFonts w:ascii="Arial" w:hAnsi="Arial" w:cs="Arial"/>
          <w:sz w:val="20"/>
          <w:szCs w:val="20"/>
        </w:rPr>
        <w:tab/>
        <w:t xml:space="preserve">              </w:t>
      </w:r>
      <w:r w:rsidRPr="005A7C8D">
        <w:rPr>
          <w:rFonts w:ascii="Arial" w:hAnsi="Arial" w:cs="Arial"/>
          <w:sz w:val="20"/>
          <w:szCs w:val="20"/>
        </w:rPr>
        <w:tab/>
        <w:t xml:space="preserve">                   </w:t>
      </w:r>
      <w:r w:rsidRPr="005A7C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5A7C8D">
        <w:rPr>
          <w:rFonts w:ascii="Arial" w:hAnsi="Arial" w:cs="Arial"/>
          <w:sz w:val="20"/>
          <w:szCs w:val="20"/>
        </w:rPr>
        <w:t>Experto G3 06 con funciones de Contador</w:t>
      </w:r>
    </w:p>
    <w:p w14:paraId="740F1513" w14:textId="74826884" w:rsidR="00A935B3" w:rsidRPr="005A7C8D" w:rsidRDefault="00A935B3" w:rsidP="00A935B3">
      <w:pPr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C.C. No. 7.224.599</w:t>
      </w:r>
      <w:r w:rsidRPr="005A7C8D">
        <w:rPr>
          <w:rFonts w:ascii="Arial" w:hAnsi="Arial" w:cs="Arial"/>
          <w:sz w:val="20"/>
          <w:szCs w:val="20"/>
        </w:rPr>
        <w:tab/>
      </w:r>
      <w:r w:rsidRPr="005A7C8D">
        <w:rPr>
          <w:rFonts w:ascii="Arial" w:hAnsi="Arial" w:cs="Arial"/>
          <w:sz w:val="20"/>
          <w:szCs w:val="20"/>
        </w:rPr>
        <w:tab/>
        <w:t xml:space="preserve">                                        C.C. No. </w:t>
      </w:r>
      <w:r>
        <w:rPr>
          <w:rFonts w:ascii="Arial" w:hAnsi="Arial" w:cs="Arial"/>
          <w:sz w:val="20"/>
          <w:szCs w:val="20"/>
        </w:rPr>
        <w:t>64</w:t>
      </w:r>
      <w:r w:rsidRPr="005A7C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696</w:t>
      </w:r>
      <w:r w:rsidRPr="005A7C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912</w:t>
      </w:r>
    </w:p>
    <w:p w14:paraId="01A87829" w14:textId="4D93670F" w:rsidR="00A935B3" w:rsidRDefault="00A935B3" w:rsidP="00A935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5A7C8D">
        <w:rPr>
          <w:rFonts w:ascii="Arial" w:hAnsi="Arial" w:cs="Arial"/>
          <w:sz w:val="20"/>
          <w:szCs w:val="20"/>
        </w:rPr>
        <w:t xml:space="preserve"> T.P. No. </w:t>
      </w:r>
      <w:r w:rsidRPr="00A935B3">
        <w:rPr>
          <w:rFonts w:ascii="Arial" w:hAnsi="Arial" w:cs="Arial"/>
          <w:sz w:val="20"/>
          <w:szCs w:val="20"/>
        </w:rPr>
        <w:t>104408</w:t>
      </w:r>
      <w:r w:rsidRPr="005A7C8D">
        <w:rPr>
          <w:rFonts w:ascii="Arial" w:hAnsi="Arial" w:cs="Arial"/>
          <w:sz w:val="20"/>
          <w:szCs w:val="20"/>
        </w:rPr>
        <w:t>-T</w:t>
      </w:r>
    </w:p>
    <w:p w14:paraId="371672EB" w14:textId="77777777" w:rsidR="00A935B3" w:rsidRPr="00AD2278" w:rsidRDefault="00A935B3" w:rsidP="00A935B3">
      <w:pPr>
        <w:pStyle w:val="Textoindependiente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23C01ADA" w14:textId="77777777" w:rsidR="004F055C" w:rsidRDefault="004F055C" w:rsidP="004F055C">
      <w:pPr>
        <w:rPr>
          <w:rFonts w:ascii="Arial" w:hAnsi="Arial" w:cs="Arial"/>
          <w:sz w:val="20"/>
          <w:szCs w:val="20"/>
        </w:rPr>
      </w:pPr>
    </w:p>
    <w:sectPr w:rsidR="004F055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B18C" w14:textId="77777777" w:rsidR="00A56DB3" w:rsidRDefault="00A56DB3" w:rsidP="008B51F5">
      <w:r>
        <w:separator/>
      </w:r>
    </w:p>
  </w:endnote>
  <w:endnote w:type="continuationSeparator" w:id="0">
    <w:p w14:paraId="33AED14B" w14:textId="77777777" w:rsidR="00A56DB3" w:rsidRDefault="00A56DB3" w:rsidP="008B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D059" w14:textId="629CCF22" w:rsidR="008B51F5" w:rsidRDefault="001029E3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1FC29E" wp14:editId="40524910">
          <wp:simplePos x="0" y="0"/>
          <wp:positionH relativeFrom="column">
            <wp:posOffset>-632460</wp:posOffset>
          </wp:positionH>
          <wp:positionV relativeFrom="paragraph">
            <wp:posOffset>-227330</wp:posOffset>
          </wp:positionV>
          <wp:extent cx="2050804" cy="701040"/>
          <wp:effectExtent l="0" t="0" r="698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804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E504" w14:textId="77777777" w:rsidR="00A56DB3" w:rsidRDefault="00A56DB3" w:rsidP="008B51F5">
      <w:r>
        <w:separator/>
      </w:r>
    </w:p>
  </w:footnote>
  <w:footnote w:type="continuationSeparator" w:id="0">
    <w:p w14:paraId="1CCE31EC" w14:textId="77777777" w:rsidR="00A56DB3" w:rsidRDefault="00A56DB3" w:rsidP="008B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F27" w14:textId="237E6C4A" w:rsidR="004E3FFA" w:rsidRPr="004E3FFA" w:rsidRDefault="00982A45" w:rsidP="004E3FFA">
    <w:pPr>
      <w:jc w:val="right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5CF1796" wp14:editId="5C4CC91C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2247900" cy="353695"/>
          <wp:effectExtent l="0" t="0" r="0" b="8255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9E3" w:rsidRPr="004E3FFA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C7D4D25" wp14:editId="3324960A">
          <wp:simplePos x="0" y="0"/>
          <wp:positionH relativeFrom="column">
            <wp:posOffset>4923253</wp:posOffset>
          </wp:positionH>
          <wp:positionV relativeFrom="paragraph">
            <wp:posOffset>-142875</wp:posOffset>
          </wp:positionV>
          <wp:extent cx="688548" cy="457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548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668" w:rsidRPr="004E3FFA">
      <w:rPr>
        <w:rFonts w:cstheme="minorHAnsi"/>
        <w:sz w:val="16"/>
        <w:szCs w:val="16"/>
      </w:rPr>
      <w:t xml:space="preserve"> </w:t>
    </w:r>
    <w:r w:rsidR="004E3FFA" w:rsidRPr="004E3FFA">
      <w:rPr>
        <w:rFonts w:cstheme="minorHAnsi"/>
        <w:sz w:val="16"/>
        <w:szCs w:val="16"/>
      </w:rPr>
      <w:t>Avenida Calle 24A Nro. 59-42 Torre 4 Piso 2.</w:t>
    </w:r>
    <w:r w:rsidR="004E3FFA" w:rsidRPr="004E3FFA">
      <w:rPr>
        <w:rFonts w:cstheme="minorHAnsi"/>
      </w:rPr>
      <w:t xml:space="preserve"> </w:t>
    </w:r>
  </w:p>
  <w:p w14:paraId="07CD8012" w14:textId="5B7E9DF3" w:rsidR="004E3FFA" w:rsidRPr="004E3FFA" w:rsidRDefault="004E3FFA" w:rsidP="004E3FFA">
    <w:pPr>
      <w:jc w:val="right"/>
      <w:rPr>
        <w:rFonts w:cstheme="minorHAnsi"/>
        <w:sz w:val="16"/>
        <w:szCs w:val="16"/>
      </w:rPr>
    </w:pPr>
    <w:r w:rsidRPr="004E3FFA">
      <w:rPr>
        <w:rFonts w:cstheme="minorHAnsi"/>
        <w:sz w:val="16"/>
        <w:szCs w:val="16"/>
      </w:rPr>
      <w:t xml:space="preserve">PBX: 4848860 – </w:t>
    </w:r>
    <w:hyperlink r:id="rId3" w:history="1">
      <w:r w:rsidRPr="004E3FFA">
        <w:rPr>
          <w:rStyle w:val="Hipervnculo"/>
          <w:rFonts w:cstheme="minorHAnsi"/>
          <w:sz w:val="16"/>
          <w:szCs w:val="16"/>
        </w:rPr>
        <w:t>www.ani.gov.co</w:t>
      </w:r>
    </w:hyperlink>
  </w:p>
  <w:p w14:paraId="71B6EF27" w14:textId="77777777" w:rsidR="004E3FFA" w:rsidRPr="004E3FFA" w:rsidRDefault="004E3FFA" w:rsidP="004E3FFA">
    <w:pPr>
      <w:jc w:val="right"/>
      <w:rPr>
        <w:rFonts w:cstheme="minorHAnsi"/>
        <w:sz w:val="16"/>
        <w:szCs w:val="16"/>
      </w:rPr>
    </w:pPr>
    <w:r w:rsidRPr="004E3FFA">
      <w:rPr>
        <w:rFonts w:cstheme="minorHAnsi"/>
        <w:sz w:val="16"/>
        <w:szCs w:val="16"/>
      </w:rPr>
      <w:t>Nit. 830125996-9. Código Postal ANI 110221.</w:t>
    </w:r>
  </w:p>
  <w:p w14:paraId="1201A95A" w14:textId="77777777" w:rsidR="004E3FFA" w:rsidRPr="004E3FFA" w:rsidRDefault="004E3FFA" w:rsidP="004E3FFA">
    <w:pPr>
      <w:pStyle w:val="Piedepgina"/>
      <w:jc w:val="right"/>
      <w:rPr>
        <w:rFonts w:cstheme="minorHAnsi"/>
        <w:sz w:val="16"/>
        <w:szCs w:val="16"/>
      </w:rPr>
    </w:pPr>
    <w:r w:rsidRPr="004E3FFA">
      <w:rPr>
        <w:rFonts w:cstheme="minorHAnsi"/>
        <w:sz w:val="16"/>
        <w:szCs w:val="16"/>
      </w:rPr>
      <w:t xml:space="preserve">Página </w:t>
    </w:r>
    <w:r w:rsidRPr="004E3FFA">
      <w:rPr>
        <w:rFonts w:cstheme="minorHAnsi"/>
        <w:sz w:val="16"/>
        <w:szCs w:val="16"/>
      </w:rPr>
      <w:fldChar w:fldCharType="begin"/>
    </w:r>
    <w:r w:rsidRPr="004E3FFA">
      <w:rPr>
        <w:rFonts w:cstheme="minorHAnsi"/>
        <w:sz w:val="16"/>
        <w:szCs w:val="16"/>
      </w:rPr>
      <w:instrText>PAGE</w:instrText>
    </w:r>
    <w:r w:rsidRPr="004E3FFA">
      <w:rPr>
        <w:rFonts w:cstheme="minorHAnsi"/>
        <w:sz w:val="16"/>
        <w:szCs w:val="16"/>
      </w:rPr>
      <w:fldChar w:fldCharType="separate"/>
    </w:r>
    <w:r w:rsidRPr="004E3FFA">
      <w:rPr>
        <w:rFonts w:cstheme="minorHAnsi"/>
        <w:sz w:val="16"/>
        <w:szCs w:val="16"/>
      </w:rPr>
      <w:t>1</w:t>
    </w:r>
    <w:r w:rsidRPr="004E3FFA">
      <w:rPr>
        <w:rFonts w:cstheme="minorHAnsi"/>
        <w:sz w:val="16"/>
        <w:szCs w:val="16"/>
      </w:rPr>
      <w:fldChar w:fldCharType="end"/>
    </w:r>
    <w:r w:rsidRPr="004E3FFA">
      <w:rPr>
        <w:rFonts w:cstheme="minorHAnsi"/>
        <w:sz w:val="16"/>
        <w:szCs w:val="16"/>
      </w:rPr>
      <w:t xml:space="preserve"> de </w:t>
    </w:r>
    <w:r w:rsidRPr="004E3FFA">
      <w:rPr>
        <w:rFonts w:cstheme="minorHAnsi"/>
        <w:sz w:val="16"/>
        <w:szCs w:val="16"/>
      </w:rPr>
      <w:fldChar w:fldCharType="begin"/>
    </w:r>
    <w:r w:rsidRPr="004E3FFA">
      <w:rPr>
        <w:rFonts w:cstheme="minorHAnsi"/>
        <w:sz w:val="16"/>
        <w:szCs w:val="16"/>
      </w:rPr>
      <w:instrText>NUMPAGES</w:instrText>
    </w:r>
    <w:r w:rsidRPr="004E3FFA">
      <w:rPr>
        <w:rFonts w:cstheme="minorHAnsi"/>
        <w:sz w:val="16"/>
        <w:szCs w:val="16"/>
      </w:rPr>
      <w:fldChar w:fldCharType="separate"/>
    </w:r>
    <w:r w:rsidRPr="004E3FFA">
      <w:rPr>
        <w:rFonts w:cstheme="minorHAnsi"/>
        <w:sz w:val="16"/>
        <w:szCs w:val="16"/>
      </w:rPr>
      <w:t>1</w:t>
    </w:r>
    <w:r w:rsidRPr="004E3FFA">
      <w:rPr>
        <w:rFonts w:cstheme="minorHAnsi"/>
        <w:sz w:val="16"/>
        <w:szCs w:val="16"/>
      </w:rPr>
      <w:fldChar w:fldCharType="end"/>
    </w:r>
  </w:p>
  <w:p w14:paraId="64CA90AC" w14:textId="77777777" w:rsidR="004E3FFA" w:rsidRPr="004E3FFA" w:rsidRDefault="004E3FFA" w:rsidP="004E3FFA">
    <w:pPr>
      <w:jc w:val="right"/>
      <w:rPr>
        <w:rFonts w:cstheme="minorHAnsi"/>
        <w:sz w:val="16"/>
        <w:szCs w:val="16"/>
      </w:rPr>
    </w:pPr>
  </w:p>
  <w:p w14:paraId="4A1D126A" w14:textId="77777777" w:rsidR="004E3FFA" w:rsidRPr="004E3FFA" w:rsidRDefault="004E3FFA" w:rsidP="004E3FFA">
    <w:pPr>
      <w:jc w:val="right"/>
      <w:rPr>
        <w:rFonts w:cstheme="minorHAnsi"/>
        <w:sz w:val="16"/>
        <w:szCs w:val="16"/>
      </w:rPr>
    </w:pPr>
  </w:p>
  <w:p w14:paraId="585856FB" w14:textId="77777777" w:rsidR="004E3FFA" w:rsidRPr="004E3FFA" w:rsidRDefault="004E3FFA" w:rsidP="004E3FFA">
    <w:pPr>
      <w:pStyle w:val="Encabezado"/>
      <w:jc w:val="right"/>
      <w:rPr>
        <w:rFonts w:cstheme="minorHAnsi"/>
        <w:b/>
        <w:sz w:val="20"/>
        <w:szCs w:val="20"/>
      </w:rPr>
    </w:pPr>
    <w:r w:rsidRPr="004E3FFA">
      <w:rPr>
        <w:rFonts w:cstheme="minorHAnsi"/>
        <w:b/>
        <w:sz w:val="20"/>
        <w:szCs w:val="20"/>
      </w:rPr>
      <w:t xml:space="preserve">   Para  contestar   cite:</w:t>
    </w:r>
  </w:p>
  <w:p w14:paraId="500DB94B" w14:textId="77777777" w:rsidR="004E3FFA" w:rsidRPr="004E3FFA" w:rsidRDefault="004E3FFA" w:rsidP="004E3FFA">
    <w:pPr>
      <w:pStyle w:val="Encabezado"/>
      <w:jc w:val="right"/>
      <w:rPr>
        <w:rFonts w:cstheme="minorHAnsi"/>
        <w:b/>
        <w:sz w:val="20"/>
        <w:szCs w:val="20"/>
      </w:rPr>
    </w:pPr>
    <w:r w:rsidRPr="004E3FFA">
      <w:rPr>
        <w:rFonts w:cstheme="minorHAnsi"/>
        <w:sz w:val="20"/>
        <w:szCs w:val="20"/>
      </w:rPr>
      <w:t>Radicado ANI No.:</w:t>
    </w:r>
    <w:r w:rsidRPr="004E3FFA">
      <w:rPr>
        <w:rFonts w:cstheme="minorHAnsi"/>
        <w:b/>
        <w:sz w:val="20"/>
        <w:szCs w:val="20"/>
      </w:rPr>
      <w:t xml:space="preserve"> CCRAD_S</w:t>
    </w:r>
  </w:p>
  <w:p w14:paraId="398A517B" w14:textId="77777777" w:rsidR="004E3FFA" w:rsidRPr="00B37781" w:rsidRDefault="004E3FFA" w:rsidP="004E3FFA">
    <w:pPr>
      <w:pStyle w:val="Encabezado"/>
      <w:jc w:val="right"/>
      <w:rPr>
        <w:rFonts w:cstheme="minorHAnsi"/>
        <w:b/>
        <w:sz w:val="28"/>
        <w:szCs w:val="28"/>
        <w:lang w:val="en-US"/>
      </w:rPr>
    </w:pPr>
    <w:r w:rsidRPr="00B37781">
      <w:rPr>
        <w:rFonts w:eastAsia="Arial Unicode MS" w:cstheme="minorHAnsi"/>
        <w:sz w:val="28"/>
        <w:szCs w:val="28"/>
        <w:lang w:val="en-US"/>
      </w:rPr>
      <w:t>CBRAD_S</w:t>
    </w:r>
  </w:p>
  <w:p w14:paraId="0A64B05B" w14:textId="77777777" w:rsidR="004E3FFA" w:rsidRPr="004E3FFA" w:rsidRDefault="004E3FFA" w:rsidP="004E3FFA">
    <w:pPr>
      <w:pStyle w:val="Encabezado"/>
      <w:jc w:val="right"/>
      <w:rPr>
        <w:rFonts w:cstheme="minorHAnsi"/>
        <w:sz w:val="20"/>
        <w:szCs w:val="20"/>
        <w:lang w:val="en-US"/>
      </w:rPr>
    </w:pPr>
    <w:r w:rsidRPr="00B37781">
      <w:rPr>
        <w:rFonts w:cstheme="minorHAnsi"/>
        <w:sz w:val="20"/>
        <w:szCs w:val="20"/>
        <w:lang w:val="en-US"/>
      </w:rPr>
      <w:tab/>
    </w:r>
    <w:r w:rsidRPr="00B37781">
      <w:rPr>
        <w:rFonts w:cstheme="minorHAnsi"/>
        <w:sz w:val="20"/>
        <w:szCs w:val="20"/>
        <w:lang w:val="en-US"/>
      </w:rPr>
      <w:tab/>
    </w:r>
    <w:r w:rsidRPr="004E3FFA">
      <w:rPr>
        <w:rFonts w:cstheme="minorHAnsi"/>
        <w:sz w:val="20"/>
        <w:szCs w:val="20"/>
        <w:lang w:val="en-US"/>
      </w:rPr>
      <w:t xml:space="preserve">Fecha: </w:t>
    </w:r>
    <w:r w:rsidRPr="004E3FFA">
      <w:rPr>
        <w:rFonts w:cstheme="minorHAnsi"/>
        <w:b/>
        <w:sz w:val="20"/>
        <w:szCs w:val="20"/>
        <w:lang w:val="en-US"/>
      </w:rPr>
      <w:t>CCF_RAD_S</w:t>
    </w:r>
  </w:p>
  <w:p w14:paraId="45FDCFB4" w14:textId="77777777" w:rsidR="004E3FFA" w:rsidRPr="004E3FFA" w:rsidRDefault="004E3FFA" w:rsidP="004E3FFA">
    <w:pPr>
      <w:pStyle w:val="Encabezado"/>
      <w:jc w:val="center"/>
      <w:rPr>
        <w:rFonts w:cstheme="minorHAnsi"/>
        <w:b/>
        <w:lang w:val="en-GB"/>
      </w:rPr>
    </w:pPr>
  </w:p>
  <w:p w14:paraId="7CDECDF4" w14:textId="77777777" w:rsidR="00A567F7" w:rsidRPr="00B37781" w:rsidRDefault="00A567F7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F5"/>
    <w:rsid w:val="00091ADB"/>
    <w:rsid w:val="001029E3"/>
    <w:rsid w:val="00116437"/>
    <w:rsid w:val="00170C81"/>
    <w:rsid w:val="00350CAA"/>
    <w:rsid w:val="003E3473"/>
    <w:rsid w:val="00433C82"/>
    <w:rsid w:val="0048742D"/>
    <w:rsid w:val="004E3FFA"/>
    <w:rsid w:val="004E6FA5"/>
    <w:rsid w:val="004F055C"/>
    <w:rsid w:val="005A4968"/>
    <w:rsid w:val="006E25C7"/>
    <w:rsid w:val="007B0D90"/>
    <w:rsid w:val="0081444E"/>
    <w:rsid w:val="00854C30"/>
    <w:rsid w:val="008B51F5"/>
    <w:rsid w:val="00901B26"/>
    <w:rsid w:val="00982A45"/>
    <w:rsid w:val="00A567F7"/>
    <w:rsid w:val="00A56DB3"/>
    <w:rsid w:val="00A935B3"/>
    <w:rsid w:val="00AC0157"/>
    <w:rsid w:val="00B37781"/>
    <w:rsid w:val="00C000EB"/>
    <w:rsid w:val="00C830A5"/>
    <w:rsid w:val="00DA2C43"/>
    <w:rsid w:val="00DE3E38"/>
    <w:rsid w:val="00E3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AC4E8"/>
  <w15:chartTrackingRefBased/>
  <w15:docId w15:val="{4BAB1432-1D18-5147-99C0-ACC8DA5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F055C"/>
    <w:pPr>
      <w:keepNext/>
      <w:jc w:val="both"/>
      <w:outlineLvl w:val="0"/>
    </w:pPr>
    <w:rPr>
      <w:rFonts w:ascii="Arial Narrow" w:eastAsia="Times New Roman" w:hAnsi="Arial Narrow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1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1F5"/>
  </w:style>
  <w:style w:type="paragraph" w:styleId="Piedepgina">
    <w:name w:val="footer"/>
    <w:basedOn w:val="Normal"/>
    <w:link w:val="PiedepginaCar"/>
    <w:uiPriority w:val="99"/>
    <w:unhideWhenUsed/>
    <w:rsid w:val="008B51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1F5"/>
  </w:style>
  <w:style w:type="character" w:customStyle="1" w:styleId="Ttulo1Car">
    <w:name w:val="Título 1 Car"/>
    <w:basedOn w:val="Fuentedeprrafopredeter"/>
    <w:link w:val="Ttulo1"/>
    <w:rsid w:val="004F055C"/>
    <w:rPr>
      <w:rFonts w:ascii="Arial Narrow" w:eastAsia="Times New Roman" w:hAnsi="Arial Narrow" w:cs="Times New Roman"/>
      <w:b/>
      <w:szCs w:val="20"/>
      <w:lang w:eastAsia="es-ES"/>
    </w:rPr>
  </w:style>
  <w:style w:type="character" w:styleId="Hipervnculo">
    <w:name w:val="Hyperlink"/>
    <w:rsid w:val="003E347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A935B3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935B3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i.gov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Nathalia Ximena Arismendy Otalora</cp:lastModifiedBy>
  <cp:revision>3</cp:revision>
  <dcterms:created xsi:type="dcterms:W3CDTF">2023-04-27T20:31:00Z</dcterms:created>
  <dcterms:modified xsi:type="dcterms:W3CDTF">2023-04-27T21:23:00Z</dcterms:modified>
</cp:coreProperties>
</file>